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028" w:type="dxa"/>
        <w:tblInd w:w="-431" w:type="dxa"/>
        <w:tblLook w:val="04A0" w:firstRow="1" w:lastRow="0" w:firstColumn="1" w:lastColumn="0" w:noHBand="0" w:noVBand="1"/>
      </w:tblPr>
      <w:tblGrid>
        <w:gridCol w:w="2409"/>
        <w:gridCol w:w="994"/>
        <w:gridCol w:w="3969"/>
        <w:gridCol w:w="4005"/>
        <w:gridCol w:w="3651"/>
      </w:tblGrid>
      <w:tr w:rsidR="00DA28B0" w:rsidRPr="00DA28B0" w14:paraId="4B9894C5" w14:textId="77777777" w:rsidTr="00DA28B0">
        <w:trPr>
          <w:trHeight w:val="480"/>
          <w:tblHeader/>
        </w:trPr>
        <w:tc>
          <w:tcPr>
            <w:tcW w:w="15028" w:type="dxa"/>
            <w:gridSpan w:val="5"/>
            <w:shd w:val="clear" w:color="auto" w:fill="FFC000"/>
          </w:tcPr>
          <w:p w14:paraId="37EE49F9" w14:textId="77777777" w:rsidR="00DA28B0" w:rsidRPr="00DA28B0" w:rsidRDefault="00DA28B0" w:rsidP="004C589B">
            <w:pPr>
              <w:rPr>
                <w:b/>
              </w:rPr>
            </w:pPr>
            <w:r w:rsidRPr="00DA28B0">
              <w:rPr>
                <w:b/>
              </w:rPr>
              <w:t>ACTIVITY 1.3</w:t>
            </w:r>
          </w:p>
        </w:tc>
      </w:tr>
      <w:tr w:rsidR="00DA28B0" w:rsidRPr="00DA28B0" w14:paraId="4B992F1F" w14:textId="77777777" w:rsidTr="00DA28B0">
        <w:trPr>
          <w:trHeight w:val="705"/>
        </w:trPr>
        <w:tc>
          <w:tcPr>
            <w:tcW w:w="2409" w:type="dxa"/>
            <w:shd w:val="clear" w:color="auto" w:fill="FFC000"/>
          </w:tcPr>
          <w:p w14:paraId="37903610" w14:textId="77777777" w:rsidR="00DA28B0" w:rsidRPr="00DA28B0" w:rsidRDefault="00DA28B0" w:rsidP="004C589B">
            <w:r w:rsidRPr="00DA28B0">
              <w:rPr>
                <w:noProof/>
              </w:rPr>
              <mc:AlternateContent>
                <mc:Choice Requires="wps">
                  <w:drawing>
                    <wp:anchor distT="0" distB="0" distL="114300" distR="114300" simplePos="0" relativeHeight="251659264" behindDoc="0" locked="0" layoutInCell="1" allowOverlap="1" wp14:anchorId="45A3902D" wp14:editId="2EDED994">
                      <wp:simplePos x="0" y="0"/>
                      <wp:positionH relativeFrom="column">
                        <wp:posOffset>-11430</wp:posOffset>
                      </wp:positionH>
                      <wp:positionV relativeFrom="paragraph">
                        <wp:posOffset>48895</wp:posOffset>
                      </wp:positionV>
                      <wp:extent cx="626110" cy="407035"/>
                      <wp:effectExtent l="0" t="0" r="2540" b="0"/>
                      <wp:wrapNone/>
                      <wp:docPr id="1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110" cy="407035"/>
                              </a:xfrm>
                              <a:prstGeom prst="roundRect">
                                <a:avLst>
                                  <a:gd name="adj" fmla="val 10000"/>
                                </a:avLst>
                              </a:prstGeom>
                              <a:blipFill>
                                <a:blip r:embed="rId4">
                                  <a:extLst>
                                    <a:ext uri="{28A0092B-C50C-407E-A947-70E740481C1C}">
                                      <a14:useLocalDpi xmlns:a14="http://schemas.microsoft.com/office/drawing/2010/main" val="0"/>
                                    </a:ext>
                                  </a:extLst>
                                </a:blip>
                                <a:srcRect/>
                                <a:stretch>
                                  <a:fillRect t="-12000" b="-12000"/>
                                </a:stretch>
                              </a:blipFill>
                              <a:ln w="6350"/>
                            </wps:spPr>
                            <wps:style>
                              <a:lnRef idx="2">
                                <a:scrgbClr r="0" g="0" b="0"/>
                              </a:lnRef>
                              <a:fillRef idx="1">
                                <a:scrgbClr r="0" g="0" b="0"/>
                              </a:fillRef>
                              <a:effectRef idx="0">
                                <a:schemeClr val="accent1">
                                  <a:tint val="50000"/>
                                  <a:hueOff val="0"/>
                                  <a:satOff val="0"/>
                                  <a:lumOff val="0"/>
                                  <a:alphaOff val="0"/>
                                </a:schemeClr>
                              </a:effectRef>
                              <a:fontRef idx="minor">
                                <a:schemeClr val="lt1">
                                  <a:hueOff val="0"/>
                                  <a:satOff val="0"/>
                                  <a:lumOff val="0"/>
                                  <a:alphaOff val="0"/>
                                </a:schemeClr>
                              </a:fontRef>
                            </wps:style>
                            <wps:bodyPr/>
                          </wps:wsp>
                        </a:graphicData>
                      </a:graphic>
                      <wp14:sizeRelH relativeFrom="page">
                        <wp14:pctWidth>0</wp14:pctWidth>
                      </wp14:sizeRelH>
                      <wp14:sizeRelV relativeFrom="page">
                        <wp14:pctHeight>0</wp14:pctHeight>
                      </wp14:sizeRelV>
                    </wp:anchor>
                  </w:drawing>
                </mc:Choice>
                <mc:Fallback>
                  <w:pict>
                    <v:roundrect w14:anchorId="01154561" id="Rounded Rectangle 3" o:spid="_x0000_s1026" style="position:absolute;margin-left:-.9pt;margin-top:3.85pt;width:49.3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54f"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" strokeweight=".5pt">
                      <v:fill r:id="rId5" o:title="" recolor="t" rotate="t" type="frame"/>
                      <v:stroke joinstyle="miter"/>
                      <v:path arrowok="t"/>
                    </v:roundrect>
                  </w:pict>
                </mc:Fallback>
              </mc:AlternateContent>
            </w:r>
          </w:p>
        </w:tc>
        <w:tc>
          <w:tcPr>
            <w:tcW w:w="12619" w:type="dxa"/>
            <w:gridSpan w:val="4"/>
            <w:shd w:val="clear" w:color="auto" w:fill="FFC000"/>
            <w:vAlign w:val="center"/>
          </w:tcPr>
          <w:p w14:paraId="3276DE41" w14:textId="77777777" w:rsidR="00DA28B0" w:rsidRPr="00DA28B0" w:rsidRDefault="00DA28B0" w:rsidP="004C589B">
            <w:r w:rsidRPr="00DA28B0">
              <w:t>This activity aims at helping you see the relationship between the four national and provincial policies.</w:t>
            </w:r>
          </w:p>
          <w:p w14:paraId="1539204F" w14:textId="77777777" w:rsidR="00DA28B0" w:rsidRPr="00DA28B0" w:rsidRDefault="00DA28B0" w:rsidP="004C589B">
            <w:r w:rsidRPr="00DA28B0">
              <w:t>Use your role stated in the first bullet of the Guidelines on the Organisation, Roles and Responsibilities of Education Districts (2011) to demonstrate how you would assist teachers to implement aspects of the polices by populating the following table:</w:t>
            </w:r>
          </w:p>
        </w:tc>
      </w:tr>
      <w:tr w:rsidR="00DA28B0" w:rsidRPr="00DA28B0" w14:paraId="17144C7E" w14:textId="77777777" w:rsidTr="00DA28B0">
        <w:trPr>
          <w:trHeight w:val="354"/>
        </w:trPr>
        <w:tc>
          <w:tcPr>
            <w:tcW w:w="3403" w:type="dxa"/>
            <w:gridSpan w:val="2"/>
            <w:shd w:val="clear" w:color="auto" w:fill="FFE599" w:themeFill="accent4" w:themeFillTint="66"/>
          </w:tcPr>
          <w:p w14:paraId="4EB1897C" w14:textId="77777777" w:rsidR="00DA28B0" w:rsidRPr="00DA28B0" w:rsidRDefault="00DA28B0" w:rsidP="004C589B">
            <w:pPr>
              <w:spacing w:before="0" w:after="0"/>
              <w:jc w:val="left"/>
              <w:rPr>
                <w:b/>
              </w:rPr>
            </w:pPr>
            <w:r w:rsidRPr="00DA28B0">
              <w:rPr>
                <w:b/>
              </w:rPr>
              <w:t>Policy 1 (Educ. Districts)</w:t>
            </w:r>
          </w:p>
        </w:tc>
        <w:tc>
          <w:tcPr>
            <w:tcW w:w="3969" w:type="dxa"/>
            <w:shd w:val="clear" w:color="auto" w:fill="FFE599" w:themeFill="accent4" w:themeFillTint="66"/>
          </w:tcPr>
          <w:p w14:paraId="0BF42FFE" w14:textId="77777777" w:rsidR="00DA28B0" w:rsidRPr="00DA28B0" w:rsidRDefault="00DA28B0" w:rsidP="004C589B">
            <w:pPr>
              <w:spacing w:before="0" w:after="0"/>
              <w:jc w:val="left"/>
              <w:rPr>
                <w:b/>
              </w:rPr>
            </w:pPr>
            <w:r w:rsidRPr="00DA28B0">
              <w:rPr>
                <w:b/>
              </w:rPr>
              <w:t>(N) Policy 2 (NCS)</w:t>
            </w:r>
          </w:p>
        </w:tc>
        <w:tc>
          <w:tcPr>
            <w:tcW w:w="4005" w:type="dxa"/>
            <w:shd w:val="clear" w:color="auto" w:fill="FFE599" w:themeFill="accent4" w:themeFillTint="66"/>
          </w:tcPr>
          <w:p w14:paraId="31E1E3DD" w14:textId="77777777" w:rsidR="00DA28B0" w:rsidRPr="00DA28B0" w:rsidRDefault="00DA28B0" w:rsidP="004C589B">
            <w:pPr>
              <w:spacing w:before="0" w:after="0"/>
              <w:jc w:val="left"/>
              <w:rPr>
                <w:b/>
              </w:rPr>
            </w:pPr>
            <w:r w:rsidRPr="00DA28B0">
              <w:rPr>
                <w:b/>
              </w:rPr>
              <w:t>(N) Policy 3 (ICT Policy)</w:t>
            </w:r>
          </w:p>
        </w:tc>
        <w:tc>
          <w:tcPr>
            <w:tcW w:w="3651" w:type="dxa"/>
            <w:shd w:val="clear" w:color="auto" w:fill="FFE599" w:themeFill="accent4" w:themeFillTint="66"/>
          </w:tcPr>
          <w:p w14:paraId="41EF5ECA" w14:textId="77777777" w:rsidR="00DA28B0" w:rsidRPr="00DA28B0" w:rsidRDefault="00DA28B0" w:rsidP="004C589B">
            <w:pPr>
              <w:spacing w:before="0" w:after="0"/>
              <w:jc w:val="left"/>
              <w:rPr>
                <w:b/>
              </w:rPr>
            </w:pPr>
            <w:r w:rsidRPr="00DA28B0">
              <w:rPr>
                <w:b/>
              </w:rPr>
              <w:t>(P) Policy 4 (Provincial)</w:t>
            </w:r>
          </w:p>
        </w:tc>
      </w:tr>
      <w:tr w:rsidR="00DA28B0" w14:paraId="3123CE06" w14:textId="77777777" w:rsidTr="00DA28B0">
        <w:trPr>
          <w:trHeight w:val="6131"/>
        </w:trPr>
        <w:tc>
          <w:tcPr>
            <w:tcW w:w="3403" w:type="dxa"/>
            <w:gridSpan w:val="2"/>
            <w:shd w:val="clear" w:color="auto" w:fill="FFE599" w:themeFill="accent4" w:themeFillTint="66"/>
          </w:tcPr>
          <w:p w14:paraId="00C740D7" w14:textId="10712601" w:rsidR="00DA28B0" w:rsidRPr="00DA28B0" w:rsidRDefault="00DA28B0" w:rsidP="004C589B">
            <w:pPr>
              <w:spacing w:before="0" w:after="0"/>
              <w:jc w:val="left"/>
              <w:rPr>
                <w:b/>
              </w:rPr>
            </w:pPr>
            <w:r w:rsidRPr="00DA28B0">
              <w:rPr>
                <w:b/>
              </w:rPr>
              <w:t>Assisting in the implementation of the</w:t>
            </w:r>
            <w:r>
              <w:rPr>
                <w:b/>
              </w:rPr>
              <w:t xml:space="preserve"> </w:t>
            </w:r>
            <w:proofErr w:type="spellStart"/>
            <w:r>
              <w:rPr>
                <w:b/>
              </w:rPr>
              <w:t>currriculum</w:t>
            </w:r>
            <w:proofErr w:type="spellEnd"/>
          </w:p>
        </w:tc>
        <w:tc>
          <w:tcPr>
            <w:tcW w:w="3969" w:type="dxa"/>
            <w:shd w:val="clear" w:color="auto" w:fill="FFE599" w:themeFill="accent4" w:themeFillTint="66"/>
          </w:tcPr>
          <w:p w14:paraId="6926B455" w14:textId="77777777" w:rsidR="00DA28B0" w:rsidRDefault="00DA28B0" w:rsidP="00DA28B0">
            <w:pPr>
              <w:spacing w:before="0" w:after="0"/>
            </w:pPr>
            <w:r w:rsidRPr="00DA28B0">
              <w:t>Your role?</w:t>
            </w:r>
          </w:p>
          <w:p w14:paraId="2F2806D9" w14:textId="1A0FBF33" w:rsidR="00DA28B0" w:rsidRPr="00DA28B0" w:rsidRDefault="00DA28B0" w:rsidP="00DA28B0">
            <w:pPr>
              <w:spacing w:before="0" w:after="0"/>
            </w:pPr>
          </w:p>
        </w:tc>
        <w:tc>
          <w:tcPr>
            <w:tcW w:w="4005" w:type="dxa"/>
            <w:shd w:val="clear" w:color="auto" w:fill="FFE599" w:themeFill="accent4" w:themeFillTint="66"/>
          </w:tcPr>
          <w:p w14:paraId="2D9B870E" w14:textId="77777777" w:rsidR="00DA28B0" w:rsidRPr="00DA28B0" w:rsidRDefault="00DA28B0" w:rsidP="004C589B">
            <w:pPr>
              <w:spacing w:before="0" w:after="0"/>
            </w:pPr>
            <w:r w:rsidRPr="00DA28B0">
              <w:t>Your role?</w:t>
            </w:r>
          </w:p>
          <w:p w14:paraId="0C4C4286" w14:textId="189287C4" w:rsidR="00DA28B0" w:rsidRPr="00DA28B0" w:rsidRDefault="00DA28B0" w:rsidP="004C589B">
            <w:pPr>
              <w:spacing w:before="0" w:after="0"/>
            </w:pPr>
          </w:p>
        </w:tc>
        <w:tc>
          <w:tcPr>
            <w:tcW w:w="3651" w:type="dxa"/>
            <w:shd w:val="clear" w:color="auto" w:fill="FFE599" w:themeFill="accent4" w:themeFillTint="66"/>
          </w:tcPr>
          <w:p w14:paraId="64A0C620" w14:textId="77777777" w:rsidR="00DA28B0" w:rsidRDefault="00DA28B0" w:rsidP="004C589B">
            <w:pPr>
              <w:spacing w:before="0" w:after="0"/>
            </w:pPr>
            <w:r w:rsidRPr="00DA28B0">
              <w:t>Your role?</w:t>
            </w:r>
          </w:p>
          <w:p w14:paraId="6DFD7FFC" w14:textId="7D45BE82" w:rsidR="00DA28B0" w:rsidRPr="002132C3" w:rsidRDefault="00DA28B0" w:rsidP="004C589B">
            <w:pPr>
              <w:spacing w:before="0" w:after="0"/>
            </w:pPr>
          </w:p>
        </w:tc>
      </w:tr>
    </w:tbl>
    <w:p w14:paraId="1CCE8C7E" w14:textId="77777777" w:rsidR="002B0039" w:rsidRDefault="002B0039" w:rsidP="00DA28B0"/>
    <w:sectPr w:rsidR="002B0039" w:rsidSect="00DA28B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B0"/>
    <w:rsid w:val="002B0039"/>
    <w:rsid w:val="00DA28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2E0C5"/>
  <w15:chartTrackingRefBased/>
  <w15:docId w15:val="{19AA15EF-3508-4744-AFE9-35AE8CCA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8B0"/>
    <w:pPr>
      <w:spacing w:before="120" w:after="120" w:line="276" w:lineRule="auto"/>
      <w:jc w:val="both"/>
    </w:pPr>
    <w:rPr>
      <w:rFonts w:ascii="Calibri" w:eastAsia="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28B0"/>
    <w:pPr>
      <w:spacing w:after="0" w:line="240" w:lineRule="auto"/>
    </w:pPr>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Deryn Moore</dc:creator>
  <cp:keywords/>
  <dc:description/>
  <cp:lastModifiedBy>Deryn Moore</cp:lastModifiedBy>
  <cp:revision>1</cp:revision>
  <dcterms:created xsi:type="dcterms:W3CDTF">2020-12-04T12:06:00Z</dcterms:created>
  <dcterms:modified xsi:type="dcterms:W3CDTF">2020-12-04T12:11:00Z</dcterms:modified>
</cp:coreProperties>
</file>