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E3" w:rsidRDefault="007A28E3" w:rsidP="003A40E4">
      <w:pPr>
        <w:jc w:val="right"/>
      </w:pPr>
    </w:p>
    <w:p w:rsidR="00A63913" w:rsidRDefault="00F06420" w:rsidP="003A40E4">
      <w:pPr>
        <w:jc w:val="right"/>
      </w:pPr>
      <w:r>
        <w:rPr>
          <w:noProof/>
          <w:lang w:val="en-ZA" w:eastAsia="en-ZA"/>
        </w:rPr>
        <w:drawing>
          <wp:anchor distT="0" distB="0" distL="114300" distR="114300" simplePos="0" relativeHeight="251664384" behindDoc="1" locked="0" layoutInCell="1" allowOverlap="1">
            <wp:simplePos x="0" y="0"/>
            <wp:positionH relativeFrom="column">
              <wp:posOffset>-438150</wp:posOffset>
            </wp:positionH>
            <wp:positionV relativeFrom="page">
              <wp:posOffset>1543050</wp:posOffset>
            </wp:positionV>
            <wp:extent cx="7000875" cy="6391275"/>
            <wp:effectExtent l="19050" t="0" r="9525" b="0"/>
            <wp:wrapNone/>
            <wp:docPr id="28" name="Picture 8" descr="for letrhead200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 letrhead200noname"/>
                    <pic:cNvPicPr>
                      <a:picLocks noChangeAspect="1" noChangeArrowheads="1"/>
                    </pic:cNvPicPr>
                  </pic:nvPicPr>
                  <pic:blipFill>
                    <a:blip r:embed="rId9" cstate="print">
                      <a:lum bright="20000" contrast="-20000"/>
                    </a:blip>
                    <a:srcRect/>
                    <a:stretch>
                      <a:fillRect/>
                    </a:stretch>
                  </pic:blipFill>
                  <pic:spPr bwMode="auto">
                    <a:xfrm>
                      <a:off x="0" y="0"/>
                      <a:ext cx="7000875" cy="6391275"/>
                    </a:xfrm>
                    <a:prstGeom prst="rect">
                      <a:avLst/>
                    </a:prstGeom>
                    <a:noFill/>
                    <a:ln w="9525">
                      <a:noFill/>
                      <a:miter lim="800000"/>
                      <a:headEnd/>
                      <a:tailEnd/>
                    </a:ln>
                  </pic:spPr>
                </pic:pic>
              </a:graphicData>
            </a:graphic>
          </wp:anchor>
        </w:drawing>
      </w:r>
    </w:p>
    <w:p w:rsidR="00A63913" w:rsidRDefault="00A63913" w:rsidP="003A40E4">
      <w:pPr>
        <w:jc w:val="right"/>
      </w:pPr>
    </w:p>
    <w:p w:rsidR="00A63913" w:rsidRDefault="00A63913" w:rsidP="003A40E4">
      <w:pPr>
        <w:jc w:val="right"/>
      </w:pPr>
    </w:p>
    <w:p w:rsidR="00A63913" w:rsidRDefault="00A63913" w:rsidP="003A40E4">
      <w:pPr>
        <w:jc w:val="right"/>
      </w:pPr>
    </w:p>
    <w:p w:rsidR="00F06420" w:rsidRDefault="00F06420" w:rsidP="003A40E4">
      <w:pPr>
        <w:jc w:val="right"/>
      </w:pPr>
    </w:p>
    <w:p w:rsidR="00F06420" w:rsidRDefault="00F06420" w:rsidP="003A40E4">
      <w:pPr>
        <w:jc w:val="right"/>
      </w:pPr>
    </w:p>
    <w:p w:rsidR="00A63913" w:rsidRDefault="00A63913" w:rsidP="003A40E4">
      <w:pPr>
        <w:jc w:val="right"/>
      </w:pPr>
    </w:p>
    <w:p w:rsidR="00A63913" w:rsidRDefault="00A63913" w:rsidP="003A40E4">
      <w:pPr>
        <w:jc w:val="right"/>
      </w:pPr>
    </w:p>
    <w:p w:rsidR="00A63913" w:rsidRPr="00004BC0" w:rsidRDefault="00A63913" w:rsidP="003A40E4">
      <w:pPr>
        <w:jc w:val="right"/>
      </w:pPr>
    </w:p>
    <w:p w:rsidR="007E39CE" w:rsidRPr="00330EBB" w:rsidRDefault="00330EBB" w:rsidP="00566CE7">
      <w:pPr>
        <w:jc w:val="center"/>
        <w:rPr>
          <w:b/>
          <w:sz w:val="56"/>
          <w:szCs w:val="56"/>
        </w:rPr>
      </w:pPr>
      <w:r w:rsidRPr="00330EBB">
        <w:rPr>
          <w:b/>
          <w:sz w:val="56"/>
          <w:szCs w:val="56"/>
        </w:rPr>
        <w:t xml:space="preserve">Learner </w:t>
      </w:r>
      <w:proofErr w:type="spellStart"/>
      <w:r w:rsidR="004C1197">
        <w:rPr>
          <w:b/>
          <w:sz w:val="56"/>
          <w:szCs w:val="56"/>
        </w:rPr>
        <w:t>PoE</w:t>
      </w:r>
      <w:proofErr w:type="spellEnd"/>
      <w:r w:rsidR="00EB67C0">
        <w:rPr>
          <w:b/>
          <w:sz w:val="56"/>
          <w:szCs w:val="56"/>
        </w:rPr>
        <w:t xml:space="preserve"> Guide</w:t>
      </w:r>
    </w:p>
    <w:p w:rsidR="007E39CE" w:rsidRPr="00004BC0" w:rsidRDefault="007E39CE"/>
    <w:p w:rsidR="007E39CE" w:rsidRPr="00004BC0" w:rsidRDefault="007E39CE"/>
    <w:p w:rsidR="00F85C24" w:rsidRDefault="00F85C24"/>
    <w:p w:rsidR="007E39CE" w:rsidRPr="00004BC0" w:rsidRDefault="007E39CE"/>
    <w:p w:rsidR="007E39CE" w:rsidRDefault="007E39CE"/>
    <w:p w:rsidR="00231139" w:rsidRDefault="00231139"/>
    <w:p w:rsidR="00231139" w:rsidRPr="00004BC0" w:rsidRDefault="00231139"/>
    <w:p w:rsidR="007E39CE" w:rsidRPr="00004BC0" w:rsidRDefault="007E39CE"/>
    <w:p w:rsidR="00E40BD5" w:rsidRPr="0003601E" w:rsidRDefault="00E40BD5" w:rsidP="00E40BD5">
      <w:pPr>
        <w:jc w:val="center"/>
        <w:rPr>
          <w:rFonts w:cs="Tahoma"/>
          <w:b/>
          <w:sz w:val="72"/>
          <w:szCs w:val="72"/>
          <w:lang w:val="en-ZA"/>
        </w:rPr>
      </w:pPr>
      <w:r w:rsidRPr="0003601E">
        <w:rPr>
          <w:rFonts w:cs="Tahoma"/>
          <w:b/>
          <w:sz w:val="72"/>
          <w:szCs w:val="72"/>
          <w:lang w:val="en-ZA"/>
        </w:rPr>
        <w:t xml:space="preserve">Module 3: </w:t>
      </w:r>
      <w:r w:rsidRPr="0003601E">
        <w:rPr>
          <w:rFonts w:cs="Tahoma"/>
          <w:b/>
          <w:sz w:val="72"/>
          <w:szCs w:val="72"/>
          <w:lang w:val="en-ZA"/>
        </w:rPr>
        <w:br/>
        <w:t>Plan and prepare for ECD</w:t>
      </w:r>
    </w:p>
    <w:p w:rsidR="007E39CE" w:rsidRPr="00004BC0" w:rsidRDefault="007E39CE"/>
    <w:p w:rsidR="007E39CE" w:rsidRPr="00004BC0" w:rsidRDefault="007E39C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5758"/>
      </w:tblGrid>
      <w:tr w:rsidR="00AD2D1B" w:rsidRPr="003F0713" w:rsidTr="000C0BA7">
        <w:trPr>
          <w:jc w:val="center"/>
        </w:trPr>
        <w:tc>
          <w:tcPr>
            <w:tcW w:w="2075" w:type="pct"/>
            <w:shd w:val="clear" w:color="auto" w:fill="auto"/>
            <w:vAlign w:val="center"/>
          </w:tcPr>
          <w:p w:rsidR="00AD2D1B" w:rsidRPr="00E876DA" w:rsidRDefault="00AD2D1B" w:rsidP="005B6D63">
            <w:pPr>
              <w:pStyle w:val="StyleBefore6ptAfter6pt"/>
              <w:spacing w:before="40" w:after="40"/>
              <w:jc w:val="left"/>
              <w:rPr>
                <w:b/>
              </w:rPr>
            </w:pPr>
            <w:r w:rsidRPr="00E876DA">
              <w:rPr>
                <w:b/>
              </w:rPr>
              <w:t>Learner Name and Surname</w:t>
            </w:r>
          </w:p>
        </w:tc>
        <w:tc>
          <w:tcPr>
            <w:tcW w:w="2925" w:type="pct"/>
            <w:shd w:val="clear" w:color="auto" w:fill="auto"/>
          </w:tcPr>
          <w:p w:rsidR="00AD2D1B" w:rsidRPr="003F0713" w:rsidRDefault="00AD2D1B" w:rsidP="00B264C6">
            <w:pPr>
              <w:pStyle w:val="StyleBefore6ptAfter6pt"/>
              <w:spacing w:after="0"/>
            </w:pPr>
          </w:p>
        </w:tc>
      </w:tr>
      <w:tr w:rsidR="00AD2D1B" w:rsidRPr="003F0713" w:rsidTr="000C0BA7">
        <w:trPr>
          <w:jc w:val="center"/>
        </w:trPr>
        <w:tc>
          <w:tcPr>
            <w:tcW w:w="2075" w:type="pct"/>
            <w:shd w:val="clear" w:color="auto" w:fill="auto"/>
            <w:vAlign w:val="center"/>
          </w:tcPr>
          <w:p w:rsidR="00AD2D1B" w:rsidRPr="00E876DA" w:rsidRDefault="00AD2D1B" w:rsidP="005B6D63">
            <w:pPr>
              <w:pStyle w:val="StyleBefore6ptAfter6pt"/>
              <w:spacing w:before="40" w:after="40"/>
              <w:jc w:val="left"/>
              <w:rPr>
                <w:b/>
              </w:rPr>
            </w:pPr>
            <w:r w:rsidRPr="00E876DA">
              <w:rPr>
                <w:b/>
              </w:rPr>
              <w:t>Learner ID</w:t>
            </w:r>
          </w:p>
        </w:tc>
        <w:tc>
          <w:tcPr>
            <w:tcW w:w="2925" w:type="pct"/>
            <w:shd w:val="clear" w:color="auto" w:fill="auto"/>
          </w:tcPr>
          <w:p w:rsidR="00AD2D1B" w:rsidRPr="003F0713" w:rsidRDefault="00AD2D1B" w:rsidP="00B264C6">
            <w:pPr>
              <w:pStyle w:val="StyleBefore6ptAfter6pt"/>
              <w:spacing w:after="0"/>
            </w:pPr>
          </w:p>
        </w:tc>
      </w:tr>
      <w:tr w:rsidR="00AD2D1B" w:rsidRPr="003F0713" w:rsidTr="000C0BA7">
        <w:trPr>
          <w:jc w:val="center"/>
        </w:trPr>
        <w:tc>
          <w:tcPr>
            <w:tcW w:w="2075" w:type="pct"/>
            <w:shd w:val="clear" w:color="auto" w:fill="auto"/>
            <w:vAlign w:val="center"/>
          </w:tcPr>
          <w:p w:rsidR="00AD2D1B" w:rsidRPr="00E876DA" w:rsidRDefault="00AD2D1B" w:rsidP="005B6D63">
            <w:pPr>
              <w:pStyle w:val="StyleBefore6ptAfter6pt"/>
              <w:spacing w:before="40" w:after="40"/>
              <w:jc w:val="left"/>
              <w:rPr>
                <w:b/>
              </w:rPr>
            </w:pPr>
            <w:r w:rsidRPr="00E876DA">
              <w:rPr>
                <w:b/>
              </w:rPr>
              <w:t>Company</w:t>
            </w:r>
            <w:r w:rsidR="00AF71B1">
              <w:rPr>
                <w:b/>
              </w:rPr>
              <w:t>/</w:t>
            </w:r>
            <w:r w:rsidRPr="00E876DA">
              <w:rPr>
                <w:b/>
              </w:rPr>
              <w:t>Branch</w:t>
            </w:r>
          </w:p>
        </w:tc>
        <w:tc>
          <w:tcPr>
            <w:tcW w:w="2925" w:type="pct"/>
            <w:shd w:val="clear" w:color="auto" w:fill="auto"/>
          </w:tcPr>
          <w:p w:rsidR="00AD2D1B" w:rsidRPr="003F0713" w:rsidRDefault="00AD2D1B" w:rsidP="00B264C6">
            <w:pPr>
              <w:pStyle w:val="StyleBefore6ptAfter6pt"/>
              <w:spacing w:after="0"/>
            </w:pPr>
          </w:p>
        </w:tc>
      </w:tr>
      <w:tr w:rsidR="00AD2D1B" w:rsidRPr="003F0713" w:rsidTr="000C0BA7">
        <w:trPr>
          <w:jc w:val="center"/>
        </w:trPr>
        <w:tc>
          <w:tcPr>
            <w:tcW w:w="2075" w:type="pct"/>
            <w:shd w:val="clear" w:color="auto" w:fill="auto"/>
            <w:vAlign w:val="center"/>
          </w:tcPr>
          <w:p w:rsidR="00AD2D1B" w:rsidRPr="00E876DA" w:rsidRDefault="00AD2D1B" w:rsidP="005B6D63">
            <w:pPr>
              <w:pStyle w:val="StyleBefore6ptAfter6pt"/>
              <w:spacing w:before="40" w:after="40"/>
              <w:jc w:val="left"/>
              <w:rPr>
                <w:b/>
              </w:rPr>
            </w:pPr>
            <w:r w:rsidRPr="00E876DA">
              <w:rPr>
                <w:b/>
              </w:rPr>
              <w:t>Date</w:t>
            </w:r>
          </w:p>
        </w:tc>
        <w:tc>
          <w:tcPr>
            <w:tcW w:w="2925" w:type="pct"/>
            <w:shd w:val="clear" w:color="auto" w:fill="auto"/>
          </w:tcPr>
          <w:p w:rsidR="00AD2D1B" w:rsidRPr="003F0713" w:rsidRDefault="00AD2D1B" w:rsidP="00B264C6">
            <w:pPr>
              <w:pStyle w:val="StyleBefore6ptAfter6pt"/>
              <w:spacing w:after="0"/>
            </w:pPr>
          </w:p>
        </w:tc>
      </w:tr>
      <w:tr w:rsidR="00AD2D1B" w:rsidRPr="003F0713" w:rsidTr="000C0BA7">
        <w:trPr>
          <w:jc w:val="center"/>
        </w:trPr>
        <w:tc>
          <w:tcPr>
            <w:tcW w:w="2075" w:type="pct"/>
            <w:shd w:val="clear" w:color="auto" w:fill="auto"/>
            <w:vAlign w:val="center"/>
          </w:tcPr>
          <w:p w:rsidR="00AD2D1B" w:rsidRPr="00E876DA" w:rsidRDefault="00AD2D1B" w:rsidP="005B6D63">
            <w:pPr>
              <w:pStyle w:val="StyleBefore6ptAfter6pt"/>
              <w:spacing w:before="40" w:after="40"/>
              <w:jc w:val="left"/>
              <w:rPr>
                <w:b/>
              </w:rPr>
            </w:pPr>
            <w:r w:rsidRPr="00E876DA">
              <w:rPr>
                <w:b/>
              </w:rPr>
              <w:t>Learner Signature</w:t>
            </w:r>
          </w:p>
        </w:tc>
        <w:tc>
          <w:tcPr>
            <w:tcW w:w="2925" w:type="pct"/>
            <w:shd w:val="clear" w:color="auto" w:fill="auto"/>
          </w:tcPr>
          <w:p w:rsidR="00AD2D1B" w:rsidRPr="003F0713" w:rsidRDefault="00AD2D1B" w:rsidP="00B264C6">
            <w:pPr>
              <w:pStyle w:val="StyleBefore6ptAfter6pt"/>
              <w:spacing w:after="0"/>
            </w:pPr>
          </w:p>
        </w:tc>
      </w:tr>
    </w:tbl>
    <w:p w:rsidR="00F85C24" w:rsidRPr="00004BC0" w:rsidRDefault="00F85C24" w:rsidP="00F85C24"/>
    <w:p w:rsidR="007E39CE" w:rsidRPr="00004BC0" w:rsidRDefault="007E39CE"/>
    <w:p w:rsidR="007E39CE" w:rsidRDefault="007E39CE"/>
    <w:p w:rsidR="00B643C0" w:rsidRDefault="00B643C0"/>
    <w:p w:rsidR="00B643C0" w:rsidRDefault="00B643C0"/>
    <w:p w:rsidR="00B643C0" w:rsidRDefault="00B643C0"/>
    <w:p w:rsidR="00B643C0" w:rsidRDefault="00B643C0"/>
    <w:p w:rsidR="00B643C0" w:rsidRDefault="00B643C0"/>
    <w:p w:rsidR="00B643C0" w:rsidRDefault="00B643C0"/>
    <w:p w:rsidR="00B643C0" w:rsidRDefault="00B643C0"/>
    <w:p w:rsidR="00E40BD5" w:rsidRPr="0003601E" w:rsidRDefault="00E40BD5" w:rsidP="00826EA5">
      <w:pPr>
        <w:rPr>
          <w:sz w:val="16"/>
          <w:szCs w:val="18"/>
          <w:lang w:val="en-ZA"/>
        </w:rPr>
      </w:pPr>
      <w:r w:rsidRPr="0003601E">
        <w:rPr>
          <w:sz w:val="16"/>
          <w:szCs w:val="18"/>
          <w:lang w:val="en-ZA"/>
        </w:rPr>
        <w:t xml:space="preserve">SAQA ID </w:t>
      </w:r>
      <w:r w:rsidRPr="0003601E">
        <w:rPr>
          <w:rFonts w:cs="Arial"/>
          <w:color w:val="000000"/>
          <w:sz w:val="16"/>
          <w:szCs w:val="18"/>
          <w:lang w:val="en-ZA" w:eastAsia="en-ZA"/>
        </w:rPr>
        <w:t>244472</w:t>
      </w:r>
      <w:r w:rsidRPr="0003601E">
        <w:rPr>
          <w:rFonts w:cs="Arial"/>
          <w:color w:val="000000"/>
          <w:sz w:val="16"/>
          <w:szCs w:val="18"/>
          <w:lang w:val="en-ZA"/>
        </w:rPr>
        <w:t xml:space="preserve">: </w:t>
      </w:r>
      <w:r w:rsidRPr="0003601E">
        <w:rPr>
          <w:rFonts w:cs="Arial"/>
          <w:color w:val="000000"/>
          <w:sz w:val="16"/>
          <w:szCs w:val="18"/>
          <w:lang w:val="en-ZA" w:eastAsia="en-ZA"/>
        </w:rPr>
        <w:t xml:space="preserve">Prepare Early Childhood Development programmes with support; </w:t>
      </w:r>
      <w:r w:rsidRPr="0003601E">
        <w:rPr>
          <w:rFonts w:cs="Arial"/>
          <w:color w:val="000000"/>
          <w:sz w:val="16"/>
          <w:szCs w:val="18"/>
          <w:lang w:val="en-ZA"/>
        </w:rPr>
        <w:t>NQF Level</w:t>
      </w:r>
      <w:r w:rsidRPr="0003601E">
        <w:rPr>
          <w:sz w:val="16"/>
          <w:szCs w:val="18"/>
          <w:lang w:val="en-ZA"/>
        </w:rPr>
        <w:t xml:space="preserve"> 4, 6 Credits</w:t>
      </w:r>
    </w:p>
    <w:p w:rsidR="00E40BD5" w:rsidRPr="0003601E" w:rsidRDefault="00E40BD5" w:rsidP="00826EA5">
      <w:pPr>
        <w:rPr>
          <w:sz w:val="16"/>
          <w:szCs w:val="18"/>
          <w:lang w:val="en-ZA"/>
        </w:rPr>
      </w:pPr>
      <w:r w:rsidRPr="0003601E">
        <w:rPr>
          <w:sz w:val="16"/>
          <w:szCs w:val="18"/>
          <w:lang w:val="en-ZA"/>
        </w:rPr>
        <w:t xml:space="preserve">SAQA ID </w:t>
      </w:r>
      <w:r w:rsidRPr="0003601E">
        <w:rPr>
          <w:rFonts w:cs="Arial"/>
          <w:color w:val="000000"/>
          <w:sz w:val="16"/>
          <w:szCs w:val="18"/>
          <w:lang w:val="en-ZA"/>
        </w:rPr>
        <w:t>13643: Develop learning programmes to enhance participation of learners with special needs</w:t>
      </w:r>
      <w:r w:rsidRPr="0003601E">
        <w:rPr>
          <w:rFonts w:cs="Arial"/>
          <w:color w:val="000000"/>
          <w:sz w:val="16"/>
          <w:szCs w:val="18"/>
          <w:lang w:val="en-ZA" w:eastAsia="en-ZA"/>
        </w:rPr>
        <w:t xml:space="preserve">; </w:t>
      </w:r>
      <w:r w:rsidRPr="0003601E">
        <w:rPr>
          <w:rFonts w:cs="Arial"/>
          <w:color w:val="000000"/>
          <w:sz w:val="16"/>
          <w:szCs w:val="18"/>
          <w:lang w:val="en-ZA"/>
        </w:rPr>
        <w:t>NQF Level</w:t>
      </w:r>
      <w:r w:rsidRPr="0003601E">
        <w:rPr>
          <w:sz w:val="16"/>
          <w:szCs w:val="18"/>
          <w:lang w:val="en-ZA"/>
        </w:rPr>
        <w:t xml:space="preserve"> 5, 6 Credits</w:t>
      </w:r>
    </w:p>
    <w:p w:rsidR="00E40BD5" w:rsidRPr="0003601E" w:rsidRDefault="00E40BD5" w:rsidP="00826EA5">
      <w:pPr>
        <w:rPr>
          <w:sz w:val="16"/>
          <w:szCs w:val="18"/>
          <w:lang w:val="en-ZA"/>
        </w:rPr>
      </w:pPr>
      <w:r w:rsidRPr="0003601E">
        <w:rPr>
          <w:sz w:val="16"/>
          <w:szCs w:val="18"/>
          <w:lang w:val="en-ZA"/>
        </w:rPr>
        <w:t xml:space="preserve">SAQA ID </w:t>
      </w:r>
      <w:r w:rsidRPr="0003601E">
        <w:rPr>
          <w:rFonts w:cs="Arial"/>
          <w:color w:val="000000"/>
          <w:sz w:val="16"/>
          <w:szCs w:val="18"/>
          <w:lang w:val="en-ZA" w:eastAsia="en-ZA"/>
        </w:rPr>
        <w:t>244485</w:t>
      </w:r>
      <w:r w:rsidRPr="0003601E">
        <w:rPr>
          <w:rFonts w:cs="Arial"/>
          <w:color w:val="000000"/>
          <w:sz w:val="16"/>
          <w:szCs w:val="18"/>
          <w:lang w:val="en-ZA"/>
        </w:rPr>
        <w:t xml:space="preserve">: </w:t>
      </w:r>
      <w:r w:rsidRPr="0003601E">
        <w:rPr>
          <w:rFonts w:cs="Arial"/>
          <w:color w:val="000000"/>
          <w:sz w:val="16"/>
          <w:szCs w:val="18"/>
          <w:lang w:val="en-ZA" w:eastAsia="en-ZA"/>
        </w:rPr>
        <w:t xml:space="preserve">Design activities to support the development of babies, toddlers and young children; </w:t>
      </w:r>
      <w:r w:rsidRPr="0003601E">
        <w:rPr>
          <w:rFonts w:cs="Arial"/>
          <w:color w:val="000000"/>
          <w:sz w:val="16"/>
          <w:szCs w:val="18"/>
          <w:lang w:val="en-ZA"/>
        </w:rPr>
        <w:t>NQF Level</w:t>
      </w:r>
      <w:r w:rsidRPr="0003601E">
        <w:rPr>
          <w:sz w:val="16"/>
          <w:szCs w:val="18"/>
          <w:lang w:val="en-ZA"/>
        </w:rPr>
        <w:t xml:space="preserve"> 5, 8 Credits</w:t>
      </w:r>
    </w:p>
    <w:p w:rsidR="00E40BD5" w:rsidRPr="004935D6" w:rsidRDefault="00E40BD5" w:rsidP="004935D6">
      <w:pPr>
        <w:rPr>
          <w:sz w:val="16"/>
          <w:szCs w:val="16"/>
        </w:rPr>
      </w:pPr>
      <w:r w:rsidRPr="004935D6">
        <w:rPr>
          <w:sz w:val="16"/>
          <w:szCs w:val="16"/>
        </w:rPr>
        <w:t>SAQA ID 9016: Represent analyse and calculate shape and motion in 2-and 3-dimensional space in different contexts; NQF Level 4, 4 Credits</w:t>
      </w:r>
    </w:p>
    <w:p w:rsidR="000D046A" w:rsidRDefault="000D046A" w:rsidP="000D046A">
      <w:pPr>
        <w:rPr>
          <w:rFonts w:cs="Arial"/>
          <w:color w:val="000000"/>
          <w:szCs w:val="22"/>
          <w:lang w:val="en-US"/>
        </w:rPr>
      </w:pPr>
    </w:p>
    <w:p w:rsidR="005A197C" w:rsidRDefault="005A197C">
      <w:pPr>
        <w:rPr>
          <w:b/>
          <w:sz w:val="28"/>
          <w:szCs w:val="28"/>
        </w:rPr>
        <w:sectPr w:rsidR="005A197C" w:rsidSect="00F06420">
          <w:headerReference w:type="default" r:id="rId10"/>
          <w:footerReference w:type="even" r:id="rId11"/>
          <w:footerReference w:type="default" r:id="rId12"/>
          <w:type w:val="continuous"/>
          <w:pgSz w:w="11907" w:h="16840" w:code="9"/>
          <w:pgMar w:top="1117" w:right="1140" w:bottom="1140" w:left="1140" w:header="709" w:footer="709"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7E39CE" w:rsidRPr="00004BC0" w:rsidRDefault="007E39CE">
      <w:pPr>
        <w:rPr>
          <w:b/>
          <w:sz w:val="28"/>
          <w:szCs w:val="28"/>
        </w:rPr>
      </w:pPr>
      <w:r w:rsidRPr="00004BC0">
        <w:rPr>
          <w:b/>
          <w:sz w:val="28"/>
          <w:szCs w:val="28"/>
        </w:rPr>
        <w:lastRenderedPageBreak/>
        <w:t>Table of Contents</w:t>
      </w:r>
    </w:p>
    <w:p w:rsidR="00F06420" w:rsidRDefault="00F06420" w:rsidP="00F06420">
      <w:pPr>
        <w:pStyle w:val="TOC1"/>
        <w:tabs>
          <w:tab w:val="right" w:leader="dot" w:pos="9639"/>
        </w:tabs>
        <w:spacing w:before="0" w:after="0" w:line="336" w:lineRule="auto"/>
        <w:rPr>
          <w:rFonts w:ascii="Arial" w:hAnsi="Arial" w:cs="Arial"/>
          <w:b w:val="0"/>
          <w:bCs w:val="0"/>
          <w:smallCaps/>
          <w:sz w:val="22"/>
        </w:rPr>
      </w:pPr>
      <w:bookmarkStart w:id="0" w:name="OLE_LINK3"/>
      <w:bookmarkStart w:id="1" w:name="OLE_LINK4"/>
    </w:p>
    <w:p w:rsidR="00A315B1" w:rsidRPr="00F06420" w:rsidRDefault="00125E1A" w:rsidP="00F06420">
      <w:pPr>
        <w:pStyle w:val="TOC1"/>
        <w:tabs>
          <w:tab w:val="right" w:leader="dot" w:pos="9639"/>
        </w:tabs>
        <w:spacing w:before="0" w:after="0" w:line="336" w:lineRule="auto"/>
        <w:rPr>
          <w:rFonts w:ascii="Arial" w:eastAsiaTheme="minorEastAsia" w:hAnsi="Arial" w:cs="Arial"/>
          <w:b w:val="0"/>
          <w:bCs w:val="0"/>
          <w:caps w:val="0"/>
          <w:noProof/>
          <w:kern w:val="0"/>
          <w:sz w:val="24"/>
          <w:szCs w:val="22"/>
          <w:lang w:val="en-ZA" w:eastAsia="en-ZA"/>
        </w:rPr>
      </w:pPr>
      <w:r w:rsidRPr="00F06420">
        <w:rPr>
          <w:rFonts w:ascii="Arial" w:hAnsi="Arial" w:cs="Arial"/>
          <w:b w:val="0"/>
          <w:bCs w:val="0"/>
          <w:smallCaps/>
          <w:sz w:val="22"/>
        </w:rPr>
        <w:fldChar w:fldCharType="begin"/>
      </w:r>
      <w:r w:rsidR="008A51E1" w:rsidRPr="00F06420">
        <w:rPr>
          <w:rFonts w:ascii="Arial" w:hAnsi="Arial" w:cs="Arial"/>
          <w:b w:val="0"/>
          <w:bCs w:val="0"/>
          <w:smallCaps/>
          <w:sz w:val="22"/>
        </w:rPr>
        <w:instrText xml:space="preserve"> TOC \o "1-4" \h \z \t "Heading 5,5" </w:instrText>
      </w:r>
      <w:r w:rsidRPr="00F06420">
        <w:rPr>
          <w:rFonts w:ascii="Arial" w:hAnsi="Arial" w:cs="Arial"/>
          <w:b w:val="0"/>
          <w:bCs w:val="0"/>
          <w:smallCaps/>
          <w:sz w:val="22"/>
        </w:rPr>
        <w:fldChar w:fldCharType="separate"/>
      </w:r>
      <w:hyperlink w:anchor="_Toc353860000" w:history="1">
        <w:r w:rsidR="00A315B1" w:rsidRPr="00F06420">
          <w:rPr>
            <w:rStyle w:val="Hyperlink"/>
            <w:rFonts w:ascii="Arial" w:hAnsi="Arial" w:cs="Arial"/>
            <w:noProof/>
            <w:sz w:val="22"/>
          </w:rPr>
          <w:t>Foreword to the Learner</w:t>
        </w:r>
        <w:r w:rsidR="00A315B1" w:rsidRPr="00F06420">
          <w:rPr>
            <w:rFonts w:ascii="Arial" w:hAnsi="Arial" w:cs="Arial"/>
            <w:noProof/>
            <w:webHidden/>
            <w:sz w:val="22"/>
          </w:rPr>
          <w:tab/>
        </w:r>
        <w:r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_Toc353860000 \h </w:instrText>
        </w:r>
        <w:r w:rsidRPr="00F06420">
          <w:rPr>
            <w:rFonts w:ascii="Arial" w:hAnsi="Arial" w:cs="Arial"/>
            <w:noProof/>
            <w:webHidden/>
            <w:sz w:val="22"/>
          </w:rPr>
        </w:r>
        <w:r w:rsidRPr="00F06420">
          <w:rPr>
            <w:rFonts w:ascii="Arial" w:hAnsi="Arial" w:cs="Arial"/>
            <w:noProof/>
            <w:webHidden/>
            <w:sz w:val="22"/>
          </w:rPr>
          <w:fldChar w:fldCharType="separate"/>
        </w:r>
        <w:r w:rsidR="004935D6">
          <w:rPr>
            <w:rFonts w:ascii="Arial" w:hAnsi="Arial" w:cs="Arial"/>
            <w:noProof/>
            <w:webHidden/>
            <w:sz w:val="22"/>
          </w:rPr>
          <w:t>3</w:t>
        </w:r>
        <w:r w:rsidRPr="00F06420">
          <w:rPr>
            <w:rFonts w:ascii="Arial" w:hAnsi="Arial" w:cs="Arial"/>
            <w:noProof/>
            <w:webHidden/>
            <w:sz w:val="22"/>
          </w:rPr>
          <w:fldChar w:fldCharType="end"/>
        </w:r>
      </w:hyperlink>
    </w:p>
    <w:p w:rsidR="00A315B1" w:rsidRPr="00F06420" w:rsidRDefault="004935D6" w:rsidP="00F06420">
      <w:pPr>
        <w:pStyle w:val="TOC3"/>
        <w:tabs>
          <w:tab w:val="right" w:leader="dot" w:pos="9639"/>
        </w:tabs>
        <w:spacing w:line="336" w:lineRule="auto"/>
        <w:rPr>
          <w:rFonts w:ascii="Arial" w:eastAsiaTheme="minorEastAsia" w:hAnsi="Arial" w:cs="Arial"/>
          <w:i w:val="0"/>
          <w:iCs w:val="0"/>
          <w:noProof/>
          <w:kern w:val="0"/>
          <w:sz w:val="24"/>
          <w:szCs w:val="22"/>
          <w:lang w:val="en-ZA" w:eastAsia="en-ZA"/>
        </w:rPr>
      </w:pPr>
      <w:hyperlink w:anchor="_Toc353860001" w:history="1">
        <w:r w:rsidR="00A315B1" w:rsidRPr="00F06420">
          <w:rPr>
            <w:rStyle w:val="Hyperlink"/>
            <w:rFonts w:ascii="Arial" w:hAnsi="Arial" w:cs="Arial"/>
            <w:i w:val="0"/>
            <w:noProof/>
            <w:sz w:val="22"/>
          </w:rPr>
          <w:t>Assessment Process</w:t>
        </w:r>
        <w:r w:rsidR="00A315B1" w:rsidRPr="00F06420">
          <w:rPr>
            <w:rFonts w:ascii="Arial" w:hAnsi="Arial" w:cs="Arial"/>
            <w:i w:val="0"/>
            <w:noProof/>
            <w:webHidden/>
            <w:sz w:val="22"/>
          </w:rPr>
          <w:tab/>
        </w:r>
        <w:r w:rsidR="00125E1A" w:rsidRPr="00F06420">
          <w:rPr>
            <w:rFonts w:ascii="Arial" w:hAnsi="Arial" w:cs="Arial"/>
            <w:i w:val="0"/>
            <w:noProof/>
            <w:webHidden/>
            <w:sz w:val="22"/>
          </w:rPr>
          <w:fldChar w:fldCharType="begin"/>
        </w:r>
        <w:r w:rsidR="00A315B1" w:rsidRPr="00F06420">
          <w:rPr>
            <w:rFonts w:ascii="Arial" w:hAnsi="Arial" w:cs="Arial"/>
            <w:i w:val="0"/>
            <w:noProof/>
            <w:webHidden/>
            <w:sz w:val="22"/>
          </w:rPr>
          <w:instrText xml:space="preserve"> PAGEREF _Toc353860001 \h </w:instrText>
        </w:r>
        <w:r w:rsidR="00125E1A" w:rsidRPr="00F06420">
          <w:rPr>
            <w:rFonts w:ascii="Arial" w:hAnsi="Arial" w:cs="Arial"/>
            <w:i w:val="0"/>
            <w:noProof/>
            <w:webHidden/>
            <w:sz w:val="22"/>
          </w:rPr>
        </w:r>
        <w:r w:rsidR="00125E1A" w:rsidRPr="00F06420">
          <w:rPr>
            <w:rFonts w:ascii="Arial" w:hAnsi="Arial" w:cs="Arial"/>
            <w:i w:val="0"/>
            <w:noProof/>
            <w:webHidden/>
            <w:sz w:val="22"/>
          </w:rPr>
          <w:fldChar w:fldCharType="separate"/>
        </w:r>
        <w:r>
          <w:rPr>
            <w:rFonts w:ascii="Arial" w:hAnsi="Arial" w:cs="Arial"/>
            <w:i w:val="0"/>
            <w:noProof/>
            <w:webHidden/>
            <w:sz w:val="22"/>
          </w:rPr>
          <w:t>3</w:t>
        </w:r>
        <w:r w:rsidR="00125E1A" w:rsidRPr="00F06420">
          <w:rPr>
            <w:rFonts w:ascii="Arial" w:hAnsi="Arial" w:cs="Arial"/>
            <w:i w:val="0"/>
            <w:noProof/>
            <w:webHidden/>
            <w:sz w:val="22"/>
          </w:rPr>
          <w:fldChar w:fldCharType="end"/>
        </w:r>
      </w:hyperlink>
    </w:p>
    <w:p w:rsidR="00A315B1" w:rsidRPr="00F06420" w:rsidRDefault="004935D6" w:rsidP="00F06420">
      <w:pPr>
        <w:pStyle w:val="TOC5"/>
        <w:tabs>
          <w:tab w:val="right" w:leader="dot" w:pos="9639"/>
        </w:tabs>
        <w:spacing w:line="336" w:lineRule="auto"/>
        <w:rPr>
          <w:rFonts w:ascii="Arial" w:eastAsiaTheme="minorEastAsia" w:hAnsi="Arial" w:cs="Arial"/>
          <w:noProof/>
          <w:kern w:val="0"/>
          <w:sz w:val="24"/>
          <w:szCs w:val="22"/>
          <w:lang w:val="en-ZA" w:eastAsia="en-ZA"/>
        </w:rPr>
      </w:pPr>
      <w:hyperlink w:anchor="_Toc353860002" w:history="1">
        <w:r w:rsidR="00A315B1" w:rsidRPr="00F06420">
          <w:rPr>
            <w:rStyle w:val="Hyperlink"/>
            <w:rFonts w:ascii="Arial" w:hAnsi="Arial" w:cs="Arial"/>
            <w:noProof/>
            <w:sz w:val="20"/>
          </w:rPr>
          <w:t>Assessment Process Steps</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_Toc353860002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4</w:t>
        </w:r>
        <w:r w:rsidR="00125E1A" w:rsidRPr="00F06420">
          <w:rPr>
            <w:rFonts w:ascii="Arial" w:hAnsi="Arial" w:cs="Arial"/>
            <w:noProof/>
            <w:webHidden/>
            <w:sz w:val="20"/>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03" w:history="1">
        <w:r w:rsidR="00A315B1" w:rsidRPr="00F06420">
          <w:rPr>
            <w:rStyle w:val="Hyperlink"/>
            <w:rFonts w:ascii="Arial" w:hAnsi="Arial" w:cs="Arial"/>
            <w:noProof/>
            <w:sz w:val="20"/>
          </w:rPr>
          <w:t>The Assessment Process Role-players</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_Toc353860003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6</w:t>
        </w:r>
        <w:r w:rsidR="00125E1A" w:rsidRPr="00F06420">
          <w:rPr>
            <w:rFonts w:ascii="Arial" w:hAnsi="Arial" w:cs="Arial"/>
            <w:noProof/>
            <w:webHidden/>
            <w:sz w:val="20"/>
          </w:rPr>
          <w:fldChar w:fldCharType="end"/>
        </w:r>
      </w:hyperlink>
    </w:p>
    <w:p w:rsidR="00A315B1" w:rsidRPr="00F06420" w:rsidRDefault="004935D6" w:rsidP="001A3CD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04" w:history="1">
        <w:r w:rsidR="00A315B1" w:rsidRPr="00F06420">
          <w:rPr>
            <w:rStyle w:val="Hyperlink"/>
            <w:rFonts w:ascii="Arial" w:hAnsi="Arial" w:cs="Arial"/>
            <w:noProof/>
            <w:sz w:val="20"/>
          </w:rPr>
          <w:t>Competent vs Not Yet Competent</w:t>
        </w:r>
        <w:r w:rsidR="00A315B1" w:rsidRPr="00F06420">
          <w:rPr>
            <w:rFonts w:ascii="Arial" w:hAnsi="Arial" w:cs="Arial"/>
            <w:noProof/>
            <w:webHidden/>
            <w:sz w:val="20"/>
          </w:rPr>
          <w:tab/>
        </w:r>
        <w:r>
          <w:rPr>
            <w:rFonts w:ascii="Arial" w:hAnsi="Arial" w:cs="Arial"/>
            <w:noProof/>
            <w:webHidden/>
            <w:sz w:val="20"/>
          </w:rPr>
          <w:t>8</w:t>
        </w:r>
      </w:hyperlink>
    </w:p>
    <w:p w:rsidR="00A315B1" w:rsidRPr="00F06420" w:rsidRDefault="004935D6" w:rsidP="00F06420">
      <w:pPr>
        <w:pStyle w:val="TOC5"/>
        <w:tabs>
          <w:tab w:val="right" w:leader="dot" w:pos="9639"/>
        </w:tabs>
        <w:spacing w:line="336" w:lineRule="auto"/>
        <w:rPr>
          <w:rFonts w:ascii="Arial" w:eastAsiaTheme="minorEastAsia" w:hAnsi="Arial" w:cs="Arial"/>
          <w:noProof/>
          <w:kern w:val="0"/>
          <w:sz w:val="24"/>
          <w:szCs w:val="22"/>
          <w:lang w:val="en-ZA" w:eastAsia="en-ZA"/>
        </w:rPr>
      </w:pPr>
      <w:hyperlink w:anchor="_Toc353860005" w:history="1">
        <w:r w:rsidR="00A315B1" w:rsidRPr="00F06420">
          <w:rPr>
            <w:rStyle w:val="Hyperlink"/>
            <w:rFonts w:ascii="Arial" w:hAnsi="Arial" w:cs="Arial"/>
            <w:noProof/>
            <w:sz w:val="20"/>
          </w:rPr>
          <w:t>Requirements for being deemed Competent</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_Toc353860005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9</w:t>
        </w:r>
        <w:r w:rsidR="00125E1A" w:rsidRPr="00F06420">
          <w:rPr>
            <w:rFonts w:ascii="Arial" w:hAnsi="Arial" w:cs="Arial"/>
            <w:noProof/>
            <w:webHidden/>
            <w:sz w:val="20"/>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06" w:history="1">
        <w:r w:rsidR="00A315B1" w:rsidRPr="00F06420">
          <w:rPr>
            <w:rStyle w:val="Hyperlink"/>
            <w:rFonts w:ascii="Arial" w:hAnsi="Arial" w:cs="Arial"/>
            <w:noProof/>
            <w:sz w:val="22"/>
          </w:rPr>
          <w:t>Note to the Learner</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_Toc353860006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10</w:t>
        </w:r>
        <w:r w:rsidR="00125E1A" w:rsidRPr="00F06420">
          <w:rPr>
            <w:rFonts w:ascii="Arial" w:hAnsi="Arial" w:cs="Arial"/>
            <w:noProof/>
            <w:webHidden/>
            <w:sz w:val="22"/>
          </w:rPr>
          <w:fldChar w:fldCharType="end"/>
        </w:r>
      </w:hyperlink>
    </w:p>
    <w:p w:rsidR="00A315B1" w:rsidRPr="00F06420" w:rsidRDefault="004935D6" w:rsidP="00F06420">
      <w:pPr>
        <w:pStyle w:val="TOC1"/>
        <w:tabs>
          <w:tab w:val="right" w:leader="dot" w:pos="9639"/>
        </w:tabs>
        <w:spacing w:before="0" w:after="0" w:line="336" w:lineRule="auto"/>
        <w:rPr>
          <w:rFonts w:ascii="Arial" w:eastAsiaTheme="minorEastAsia" w:hAnsi="Arial" w:cs="Arial"/>
          <w:b w:val="0"/>
          <w:bCs w:val="0"/>
          <w:caps w:val="0"/>
          <w:noProof/>
          <w:kern w:val="0"/>
          <w:sz w:val="24"/>
          <w:szCs w:val="22"/>
          <w:lang w:val="en-ZA" w:eastAsia="en-ZA"/>
        </w:rPr>
      </w:pPr>
      <w:hyperlink w:anchor="_Toc353860007" w:history="1">
        <w:r w:rsidR="00A315B1" w:rsidRPr="00F06420">
          <w:rPr>
            <w:rStyle w:val="Hyperlink"/>
            <w:rFonts w:ascii="Arial" w:hAnsi="Arial" w:cs="Arial"/>
            <w:noProof/>
            <w:sz w:val="22"/>
          </w:rPr>
          <w:t>Portfolio of Evidence</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_Toc353860007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11</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08" w:history="1">
        <w:r w:rsidR="00A315B1" w:rsidRPr="00F06420">
          <w:rPr>
            <w:rStyle w:val="Hyperlink"/>
            <w:rFonts w:ascii="Arial" w:hAnsi="Arial" w:cs="Arial"/>
            <w:noProof/>
            <w:sz w:val="22"/>
          </w:rPr>
          <w:t>Learner’s Personal Information</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_Toc353860008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12</w:t>
        </w:r>
        <w:r w:rsidR="00125E1A" w:rsidRPr="00F06420">
          <w:rPr>
            <w:rFonts w:ascii="Arial" w:hAnsi="Arial" w:cs="Arial"/>
            <w:noProof/>
            <w:webHidden/>
            <w:sz w:val="22"/>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09" w:history="1">
        <w:r w:rsidR="00A315B1" w:rsidRPr="00F06420">
          <w:rPr>
            <w:rStyle w:val="Hyperlink"/>
            <w:rFonts w:ascii="Arial" w:hAnsi="Arial" w:cs="Arial"/>
            <w:noProof/>
            <w:sz w:val="20"/>
          </w:rPr>
          <w:t>Registration Form Codes</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_Toc353860009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13</w:t>
        </w:r>
        <w:r w:rsidR="00125E1A" w:rsidRPr="00F06420">
          <w:rPr>
            <w:rFonts w:ascii="Arial" w:hAnsi="Arial" w:cs="Arial"/>
            <w:noProof/>
            <w:webHidden/>
            <w:sz w:val="20"/>
          </w:rPr>
          <w:fldChar w:fldCharType="end"/>
        </w:r>
      </w:hyperlink>
    </w:p>
    <w:p w:rsidR="00A315B1" w:rsidRPr="00F06420" w:rsidRDefault="004935D6" w:rsidP="00F06420">
      <w:pPr>
        <w:pStyle w:val="TOC3"/>
        <w:tabs>
          <w:tab w:val="right" w:leader="dot" w:pos="9639"/>
        </w:tabs>
        <w:spacing w:line="336" w:lineRule="auto"/>
        <w:rPr>
          <w:rFonts w:ascii="Arial" w:eastAsiaTheme="minorEastAsia" w:hAnsi="Arial" w:cs="Arial"/>
          <w:i w:val="0"/>
          <w:iCs w:val="0"/>
          <w:noProof/>
          <w:kern w:val="0"/>
          <w:sz w:val="24"/>
          <w:szCs w:val="22"/>
          <w:lang w:val="en-ZA" w:eastAsia="en-ZA"/>
        </w:rPr>
      </w:pPr>
      <w:hyperlink w:anchor="_Toc353860010" w:history="1">
        <w:r w:rsidR="00A315B1" w:rsidRPr="00F06420">
          <w:rPr>
            <w:rStyle w:val="Hyperlink"/>
            <w:rFonts w:ascii="Arial" w:hAnsi="Arial" w:cs="Arial"/>
            <w:i w:val="0"/>
            <w:noProof/>
            <w:sz w:val="22"/>
          </w:rPr>
          <w:t>Learner ID</w:t>
        </w:r>
        <w:r w:rsidR="00A315B1" w:rsidRPr="00F06420">
          <w:rPr>
            <w:rFonts w:ascii="Arial" w:hAnsi="Arial" w:cs="Arial"/>
            <w:i w:val="0"/>
            <w:noProof/>
            <w:webHidden/>
            <w:sz w:val="22"/>
          </w:rPr>
          <w:tab/>
        </w:r>
        <w:r w:rsidR="00125E1A" w:rsidRPr="00F06420">
          <w:rPr>
            <w:rFonts w:ascii="Arial" w:hAnsi="Arial" w:cs="Arial"/>
            <w:i w:val="0"/>
            <w:noProof/>
            <w:webHidden/>
            <w:sz w:val="22"/>
          </w:rPr>
          <w:fldChar w:fldCharType="begin"/>
        </w:r>
        <w:r w:rsidR="00A315B1" w:rsidRPr="00F06420">
          <w:rPr>
            <w:rFonts w:ascii="Arial" w:hAnsi="Arial" w:cs="Arial"/>
            <w:i w:val="0"/>
            <w:noProof/>
            <w:webHidden/>
            <w:sz w:val="22"/>
          </w:rPr>
          <w:instrText xml:space="preserve"> PAGEREF _Toc353860010 \h </w:instrText>
        </w:r>
        <w:r w:rsidR="00125E1A" w:rsidRPr="00F06420">
          <w:rPr>
            <w:rFonts w:ascii="Arial" w:hAnsi="Arial" w:cs="Arial"/>
            <w:i w:val="0"/>
            <w:noProof/>
            <w:webHidden/>
            <w:sz w:val="22"/>
          </w:rPr>
        </w:r>
        <w:r w:rsidR="00125E1A" w:rsidRPr="00F06420">
          <w:rPr>
            <w:rFonts w:ascii="Arial" w:hAnsi="Arial" w:cs="Arial"/>
            <w:i w:val="0"/>
            <w:noProof/>
            <w:webHidden/>
            <w:sz w:val="22"/>
          </w:rPr>
          <w:fldChar w:fldCharType="separate"/>
        </w:r>
        <w:r>
          <w:rPr>
            <w:rFonts w:ascii="Arial" w:hAnsi="Arial" w:cs="Arial"/>
            <w:i w:val="0"/>
            <w:noProof/>
            <w:webHidden/>
            <w:sz w:val="22"/>
          </w:rPr>
          <w:t>14</w:t>
        </w:r>
        <w:r w:rsidR="00125E1A" w:rsidRPr="00F06420">
          <w:rPr>
            <w:rFonts w:ascii="Arial" w:hAnsi="Arial" w:cs="Arial"/>
            <w:i w:val="0"/>
            <w:noProof/>
            <w:webHidden/>
            <w:sz w:val="22"/>
          </w:rPr>
          <w:fldChar w:fldCharType="end"/>
        </w:r>
      </w:hyperlink>
    </w:p>
    <w:p w:rsidR="00A315B1" w:rsidRPr="00F06420" w:rsidRDefault="004935D6" w:rsidP="00F06420">
      <w:pPr>
        <w:pStyle w:val="TOC3"/>
        <w:tabs>
          <w:tab w:val="right" w:leader="dot" w:pos="9639"/>
        </w:tabs>
        <w:spacing w:line="336" w:lineRule="auto"/>
        <w:rPr>
          <w:rFonts w:ascii="Arial" w:eastAsiaTheme="minorEastAsia" w:hAnsi="Arial" w:cs="Arial"/>
          <w:i w:val="0"/>
          <w:iCs w:val="0"/>
          <w:noProof/>
          <w:kern w:val="0"/>
          <w:sz w:val="24"/>
          <w:szCs w:val="22"/>
          <w:lang w:val="en-ZA" w:eastAsia="en-ZA"/>
        </w:rPr>
      </w:pPr>
      <w:hyperlink w:anchor="_Toc353860011" w:history="1">
        <w:r w:rsidR="00A315B1" w:rsidRPr="00F06420">
          <w:rPr>
            <w:rStyle w:val="Hyperlink"/>
            <w:rFonts w:ascii="Arial" w:hAnsi="Arial" w:cs="Arial"/>
            <w:i w:val="0"/>
            <w:noProof/>
            <w:sz w:val="22"/>
          </w:rPr>
          <w:t>Learner CV</w:t>
        </w:r>
        <w:r w:rsidR="00A315B1" w:rsidRPr="00F06420">
          <w:rPr>
            <w:rFonts w:ascii="Arial" w:hAnsi="Arial" w:cs="Arial"/>
            <w:i w:val="0"/>
            <w:noProof/>
            <w:webHidden/>
            <w:sz w:val="22"/>
          </w:rPr>
          <w:tab/>
        </w:r>
        <w:r w:rsidR="00125E1A" w:rsidRPr="00F06420">
          <w:rPr>
            <w:rFonts w:ascii="Arial" w:hAnsi="Arial" w:cs="Arial"/>
            <w:i w:val="0"/>
            <w:noProof/>
            <w:webHidden/>
            <w:sz w:val="22"/>
          </w:rPr>
          <w:fldChar w:fldCharType="begin"/>
        </w:r>
        <w:r w:rsidR="00A315B1" w:rsidRPr="00F06420">
          <w:rPr>
            <w:rFonts w:ascii="Arial" w:hAnsi="Arial" w:cs="Arial"/>
            <w:i w:val="0"/>
            <w:noProof/>
            <w:webHidden/>
            <w:sz w:val="22"/>
          </w:rPr>
          <w:instrText xml:space="preserve"> PAGEREF _Toc353860011 \h </w:instrText>
        </w:r>
        <w:r w:rsidR="00125E1A" w:rsidRPr="00F06420">
          <w:rPr>
            <w:rFonts w:ascii="Arial" w:hAnsi="Arial" w:cs="Arial"/>
            <w:i w:val="0"/>
            <w:noProof/>
            <w:webHidden/>
            <w:sz w:val="22"/>
          </w:rPr>
        </w:r>
        <w:r w:rsidR="00125E1A" w:rsidRPr="00F06420">
          <w:rPr>
            <w:rFonts w:ascii="Arial" w:hAnsi="Arial" w:cs="Arial"/>
            <w:i w:val="0"/>
            <w:noProof/>
            <w:webHidden/>
            <w:sz w:val="22"/>
          </w:rPr>
          <w:fldChar w:fldCharType="separate"/>
        </w:r>
        <w:r>
          <w:rPr>
            <w:rFonts w:ascii="Arial" w:hAnsi="Arial" w:cs="Arial"/>
            <w:i w:val="0"/>
            <w:noProof/>
            <w:webHidden/>
            <w:sz w:val="22"/>
          </w:rPr>
          <w:t>14</w:t>
        </w:r>
        <w:r w:rsidR="00125E1A" w:rsidRPr="00F06420">
          <w:rPr>
            <w:rFonts w:ascii="Arial" w:hAnsi="Arial" w:cs="Arial"/>
            <w:i w:val="0"/>
            <w:noProof/>
            <w:webHidden/>
            <w:sz w:val="22"/>
          </w:rPr>
          <w:fldChar w:fldCharType="end"/>
        </w:r>
      </w:hyperlink>
    </w:p>
    <w:p w:rsidR="00A315B1" w:rsidRPr="00F06420" w:rsidRDefault="004935D6" w:rsidP="00F06420">
      <w:pPr>
        <w:pStyle w:val="TOC3"/>
        <w:tabs>
          <w:tab w:val="right" w:leader="dot" w:pos="9639"/>
        </w:tabs>
        <w:spacing w:line="336" w:lineRule="auto"/>
        <w:rPr>
          <w:rFonts w:ascii="Arial" w:eastAsiaTheme="minorEastAsia" w:hAnsi="Arial" w:cs="Arial"/>
          <w:i w:val="0"/>
          <w:iCs w:val="0"/>
          <w:noProof/>
          <w:kern w:val="0"/>
          <w:sz w:val="24"/>
          <w:szCs w:val="22"/>
          <w:lang w:val="en-ZA" w:eastAsia="en-ZA"/>
        </w:rPr>
      </w:pPr>
      <w:hyperlink w:anchor="_Toc353860012" w:history="1">
        <w:r w:rsidR="00A315B1" w:rsidRPr="00F06420">
          <w:rPr>
            <w:rStyle w:val="Hyperlink"/>
            <w:rFonts w:ascii="Arial" w:hAnsi="Arial" w:cs="Arial"/>
            <w:i w:val="0"/>
            <w:noProof/>
            <w:sz w:val="22"/>
          </w:rPr>
          <w:t>Learner Qualifications</w:t>
        </w:r>
        <w:r w:rsidR="00A315B1" w:rsidRPr="00F06420">
          <w:rPr>
            <w:rFonts w:ascii="Arial" w:hAnsi="Arial" w:cs="Arial"/>
            <w:i w:val="0"/>
            <w:noProof/>
            <w:webHidden/>
            <w:sz w:val="22"/>
          </w:rPr>
          <w:tab/>
        </w:r>
        <w:r w:rsidR="00125E1A" w:rsidRPr="00F06420">
          <w:rPr>
            <w:rFonts w:ascii="Arial" w:hAnsi="Arial" w:cs="Arial"/>
            <w:i w:val="0"/>
            <w:noProof/>
            <w:webHidden/>
            <w:sz w:val="22"/>
          </w:rPr>
          <w:fldChar w:fldCharType="begin"/>
        </w:r>
        <w:r w:rsidR="00A315B1" w:rsidRPr="00F06420">
          <w:rPr>
            <w:rFonts w:ascii="Arial" w:hAnsi="Arial" w:cs="Arial"/>
            <w:i w:val="0"/>
            <w:noProof/>
            <w:webHidden/>
            <w:sz w:val="22"/>
          </w:rPr>
          <w:instrText xml:space="preserve"> PAGEREF _Toc353860012 \h </w:instrText>
        </w:r>
        <w:r w:rsidR="00125E1A" w:rsidRPr="00F06420">
          <w:rPr>
            <w:rFonts w:ascii="Arial" w:hAnsi="Arial" w:cs="Arial"/>
            <w:i w:val="0"/>
            <w:noProof/>
            <w:webHidden/>
            <w:sz w:val="22"/>
          </w:rPr>
        </w:r>
        <w:r w:rsidR="00125E1A" w:rsidRPr="00F06420">
          <w:rPr>
            <w:rFonts w:ascii="Arial" w:hAnsi="Arial" w:cs="Arial"/>
            <w:i w:val="0"/>
            <w:noProof/>
            <w:webHidden/>
            <w:sz w:val="22"/>
          </w:rPr>
          <w:fldChar w:fldCharType="separate"/>
        </w:r>
        <w:r>
          <w:rPr>
            <w:rFonts w:ascii="Arial" w:hAnsi="Arial" w:cs="Arial"/>
            <w:i w:val="0"/>
            <w:noProof/>
            <w:webHidden/>
            <w:sz w:val="22"/>
          </w:rPr>
          <w:t>14</w:t>
        </w:r>
        <w:r w:rsidR="00125E1A" w:rsidRPr="00F06420">
          <w:rPr>
            <w:rFonts w:ascii="Arial" w:hAnsi="Arial" w:cs="Arial"/>
            <w:i w:val="0"/>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13" w:history="1">
        <w:r w:rsidR="00826EA5">
          <w:rPr>
            <w:rStyle w:val="Hyperlink"/>
            <w:rFonts w:ascii="Arial" w:hAnsi="Arial" w:cs="Arial"/>
            <w:noProof/>
            <w:sz w:val="22"/>
          </w:rPr>
          <w:t>Unit Standard</w:t>
        </w:r>
        <w:r w:rsidR="00A315B1" w:rsidRPr="00F06420">
          <w:rPr>
            <w:rStyle w:val="Hyperlink"/>
            <w:rFonts w:ascii="Arial" w:hAnsi="Arial" w:cs="Arial"/>
            <w:noProof/>
            <w:sz w:val="22"/>
          </w:rPr>
          <w:t xml:space="preserve"> Details</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_Toc353860013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15</w:t>
        </w:r>
        <w:r w:rsidR="00125E1A" w:rsidRPr="00F06420">
          <w:rPr>
            <w:rFonts w:ascii="Arial" w:hAnsi="Arial" w:cs="Arial"/>
            <w:noProof/>
            <w:webHidden/>
            <w:sz w:val="22"/>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14" w:history="1">
        <w:r w:rsidR="00A315B1" w:rsidRPr="00F06420">
          <w:rPr>
            <w:rStyle w:val="Hyperlink"/>
            <w:rFonts w:ascii="Arial" w:hAnsi="Arial" w:cs="Arial"/>
            <w:noProof/>
            <w:sz w:val="20"/>
          </w:rPr>
          <w:t>244472</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_Toc353860014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15</w:t>
        </w:r>
        <w:r w:rsidR="00125E1A" w:rsidRPr="00F06420">
          <w:rPr>
            <w:rFonts w:ascii="Arial" w:hAnsi="Arial" w:cs="Arial"/>
            <w:noProof/>
            <w:webHidden/>
            <w:sz w:val="20"/>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15" w:history="1">
        <w:r w:rsidR="00A315B1" w:rsidRPr="00F06420">
          <w:rPr>
            <w:rStyle w:val="Hyperlink"/>
            <w:rFonts w:ascii="Arial" w:hAnsi="Arial" w:cs="Arial"/>
            <w:noProof/>
            <w:sz w:val="20"/>
          </w:rPr>
          <w:t>244485</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_Toc353860015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20</w:t>
        </w:r>
        <w:r w:rsidR="00125E1A" w:rsidRPr="00F06420">
          <w:rPr>
            <w:rFonts w:ascii="Arial" w:hAnsi="Arial" w:cs="Arial"/>
            <w:noProof/>
            <w:webHidden/>
            <w:sz w:val="20"/>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16" w:history="1">
        <w:r w:rsidR="00A315B1" w:rsidRPr="00F06420">
          <w:rPr>
            <w:rStyle w:val="Hyperlink"/>
            <w:rFonts w:ascii="Arial" w:hAnsi="Arial" w:cs="Arial"/>
            <w:noProof/>
            <w:sz w:val="20"/>
          </w:rPr>
          <w:t>13643</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_Toc353860016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25</w:t>
        </w:r>
        <w:r w:rsidR="00125E1A" w:rsidRPr="00F06420">
          <w:rPr>
            <w:rFonts w:ascii="Arial" w:hAnsi="Arial" w:cs="Arial"/>
            <w:noProof/>
            <w:webHidden/>
            <w:sz w:val="20"/>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17" w:history="1">
        <w:r w:rsidR="00A315B1" w:rsidRPr="00F06420">
          <w:rPr>
            <w:rStyle w:val="Hyperlink"/>
            <w:rFonts w:ascii="Arial" w:hAnsi="Arial" w:cs="Arial"/>
            <w:noProof/>
            <w:sz w:val="20"/>
          </w:rPr>
          <w:t>9016</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_Toc353860017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29</w:t>
        </w:r>
        <w:r w:rsidR="00125E1A" w:rsidRPr="00F06420">
          <w:rPr>
            <w:rFonts w:ascii="Arial" w:hAnsi="Arial" w:cs="Arial"/>
            <w:noProof/>
            <w:webHidden/>
            <w:sz w:val="20"/>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18" w:history="1">
        <w:r w:rsidR="00A315B1" w:rsidRPr="00F06420">
          <w:rPr>
            <w:rStyle w:val="Hyperlink"/>
            <w:rFonts w:ascii="Arial" w:hAnsi="Arial" w:cs="Arial"/>
            <w:noProof/>
            <w:sz w:val="22"/>
          </w:rPr>
          <w:t>Pre-Assessment Preparation Sheet</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_Toc353860018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34</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19" w:history="1">
        <w:r w:rsidR="00A315B1" w:rsidRPr="00F06420">
          <w:rPr>
            <w:rStyle w:val="Hyperlink"/>
            <w:rFonts w:ascii="Arial" w:hAnsi="Arial" w:cs="Arial"/>
            <w:noProof/>
            <w:sz w:val="22"/>
          </w:rPr>
          <w:t>Assessment Plan</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_Toc353860019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37</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20" w:history="1">
        <w:r w:rsidR="00A315B1" w:rsidRPr="00F06420">
          <w:rPr>
            <w:rStyle w:val="Hyperlink"/>
            <w:rFonts w:ascii="Arial" w:hAnsi="Arial" w:cs="Arial"/>
            <w:noProof/>
            <w:sz w:val="22"/>
          </w:rPr>
          <w:t>Declaration of Authenticity</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_Toc353860020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38</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21" w:history="1">
        <w:r w:rsidR="00A315B1" w:rsidRPr="00F06420">
          <w:rPr>
            <w:rStyle w:val="Hyperlink"/>
            <w:rFonts w:ascii="Arial" w:hAnsi="Arial" w:cs="Arial"/>
            <w:noProof/>
            <w:sz w:val="22"/>
          </w:rPr>
          <w:t>Appeals Procedure</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_Toc353860021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39</w:t>
        </w:r>
        <w:r w:rsidR="00125E1A" w:rsidRPr="00F06420">
          <w:rPr>
            <w:rFonts w:ascii="Arial" w:hAnsi="Arial" w:cs="Arial"/>
            <w:noProof/>
            <w:webHidden/>
            <w:sz w:val="22"/>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22" w:history="1">
        <w:r w:rsidR="00A315B1" w:rsidRPr="00F06420">
          <w:rPr>
            <w:rStyle w:val="Hyperlink"/>
            <w:rFonts w:ascii="Arial" w:hAnsi="Arial" w:cs="Arial"/>
            <w:noProof/>
            <w:sz w:val="20"/>
          </w:rPr>
          <w:t>Appeals Form</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_Toc353860022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40</w:t>
        </w:r>
        <w:r w:rsidR="00125E1A" w:rsidRPr="00F06420">
          <w:rPr>
            <w:rFonts w:ascii="Arial" w:hAnsi="Arial" w:cs="Arial"/>
            <w:noProof/>
            <w:webHidden/>
            <w:sz w:val="20"/>
          </w:rPr>
          <w:fldChar w:fldCharType="end"/>
        </w:r>
      </w:hyperlink>
    </w:p>
    <w:p w:rsidR="00A315B1" w:rsidRPr="00F06420" w:rsidRDefault="004935D6" w:rsidP="00F06420">
      <w:pPr>
        <w:pStyle w:val="TOC1"/>
        <w:tabs>
          <w:tab w:val="right" w:leader="dot" w:pos="9639"/>
        </w:tabs>
        <w:spacing w:before="0" w:after="0" w:line="336" w:lineRule="auto"/>
        <w:rPr>
          <w:rFonts w:ascii="Arial" w:eastAsiaTheme="minorEastAsia" w:hAnsi="Arial" w:cs="Arial"/>
          <w:b w:val="0"/>
          <w:bCs w:val="0"/>
          <w:caps w:val="0"/>
          <w:noProof/>
          <w:kern w:val="0"/>
          <w:sz w:val="24"/>
          <w:szCs w:val="22"/>
          <w:lang w:val="en-ZA" w:eastAsia="en-ZA"/>
        </w:rPr>
      </w:pPr>
      <w:hyperlink w:anchor="_Toc353860023" w:history="1">
        <w:r w:rsidR="00A315B1" w:rsidRPr="00F06420">
          <w:rPr>
            <w:rStyle w:val="Hyperlink"/>
            <w:rFonts w:ascii="Arial" w:hAnsi="Arial" w:cs="Arial"/>
            <w:noProof/>
            <w:sz w:val="22"/>
          </w:rPr>
          <w:t>Formative Assessment</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_Toc353860023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41</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24" w:history="1">
        <w:r w:rsidR="00A315B1" w:rsidRPr="00F06420">
          <w:rPr>
            <w:rStyle w:val="Hyperlink"/>
            <w:rFonts w:ascii="Arial" w:hAnsi="Arial" w:cs="Arial"/>
            <w:noProof/>
            <w:sz w:val="22"/>
          </w:rPr>
          <w:t>Learner Workbook</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_Toc353860024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42</w:t>
        </w:r>
        <w:r w:rsidR="00125E1A" w:rsidRPr="00F06420">
          <w:rPr>
            <w:rFonts w:ascii="Arial" w:hAnsi="Arial" w:cs="Arial"/>
            <w:noProof/>
            <w:webHidden/>
            <w:sz w:val="22"/>
          </w:rPr>
          <w:fldChar w:fldCharType="end"/>
        </w:r>
      </w:hyperlink>
    </w:p>
    <w:p w:rsidR="00A315B1" w:rsidRPr="00F06420" w:rsidRDefault="004935D6" w:rsidP="00F06420">
      <w:pPr>
        <w:pStyle w:val="TOC1"/>
        <w:tabs>
          <w:tab w:val="right" w:leader="dot" w:pos="9639"/>
        </w:tabs>
        <w:spacing w:before="0" w:after="0" w:line="336" w:lineRule="auto"/>
        <w:rPr>
          <w:rFonts w:ascii="Arial" w:eastAsiaTheme="minorEastAsia" w:hAnsi="Arial" w:cs="Arial"/>
          <w:b w:val="0"/>
          <w:bCs w:val="0"/>
          <w:caps w:val="0"/>
          <w:noProof/>
          <w:kern w:val="0"/>
          <w:sz w:val="24"/>
          <w:szCs w:val="22"/>
          <w:lang w:val="en-ZA" w:eastAsia="en-ZA"/>
        </w:rPr>
      </w:pPr>
      <w:hyperlink w:anchor="_Toc353860025" w:history="1">
        <w:r w:rsidR="00A315B1" w:rsidRPr="00F06420">
          <w:rPr>
            <w:rStyle w:val="Hyperlink"/>
            <w:rFonts w:ascii="Arial" w:hAnsi="Arial" w:cs="Arial"/>
            <w:noProof/>
            <w:sz w:val="22"/>
          </w:rPr>
          <w:t>Summative Assessment</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_Toc353860025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43</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26" w:history="1">
        <w:r w:rsidR="00A315B1" w:rsidRPr="00F06420">
          <w:rPr>
            <w:rStyle w:val="Hyperlink"/>
            <w:rFonts w:ascii="Arial" w:hAnsi="Arial" w:cs="Arial"/>
            <w:noProof/>
            <w:sz w:val="22"/>
          </w:rPr>
          <w:t>Knowledge Questions</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_Toc353860026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44</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27" w:history="1">
        <w:r w:rsidR="00A315B1" w:rsidRPr="00F06420">
          <w:rPr>
            <w:rStyle w:val="Hyperlink"/>
            <w:rFonts w:ascii="Arial" w:hAnsi="Arial" w:cs="Arial"/>
            <w:noProof/>
            <w:sz w:val="22"/>
          </w:rPr>
          <w:t>Practical Activities</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_Toc353860027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49</w:t>
        </w:r>
        <w:r w:rsidR="00125E1A" w:rsidRPr="00F06420">
          <w:rPr>
            <w:rFonts w:ascii="Arial" w:hAnsi="Arial" w:cs="Arial"/>
            <w:noProof/>
            <w:webHidden/>
            <w:sz w:val="22"/>
          </w:rPr>
          <w:fldChar w:fldCharType="end"/>
        </w:r>
      </w:hyperlink>
    </w:p>
    <w:p w:rsidR="00A315B1" w:rsidRPr="00F06420" w:rsidRDefault="004935D6" w:rsidP="00F06420">
      <w:pPr>
        <w:pStyle w:val="TOC5"/>
        <w:tabs>
          <w:tab w:val="right" w:leader="dot" w:pos="9639"/>
        </w:tabs>
        <w:spacing w:line="336" w:lineRule="auto"/>
        <w:rPr>
          <w:rFonts w:ascii="Arial" w:eastAsiaTheme="minorEastAsia" w:hAnsi="Arial" w:cs="Arial"/>
          <w:noProof/>
          <w:kern w:val="0"/>
          <w:sz w:val="24"/>
          <w:szCs w:val="22"/>
          <w:lang w:val="en-ZA" w:eastAsia="en-ZA"/>
        </w:rPr>
      </w:pPr>
      <w:hyperlink w:anchor="_Toc353860028" w:history="1">
        <w:r w:rsidR="00A315B1" w:rsidRPr="00F06420">
          <w:rPr>
            <w:rStyle w:val="Hyperlink"/>
            <w:rFonts w:ascii="Arial" w:hAnsi="Arial" w:cs="Arial"/>
            <w:noProof/>
            <w:sz w:val="20"/>
          </w:rPr>
          <w:t>Practical Activity 1: Plan and prepare for ECD</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_Toc353860028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49</w:t>
        </w:r>
        <w:r w:rsidR="00125E1A" w:rsidRPr="00F06420">
          <w:rPr>
            <w:rFonts w:ascii="Arial" w:hAnsi="Arial" w:cs="Arial"/>
            <w:noProof/>
            <w:webHidden/>
            <w:sz w:val="20"/>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29" w:history="1">
        <w:r w:rsidR="00A315B1" w:rsidRPr="00F06420">
          <w:rPr>
            <w:rStyle w:val="Hyperlink"/>
            <w:rFonts w:ascii="Arial" w:hAnsi="Arial" w:cs="Arial"/>
            <w:noProof/>
            <w:sz w:val="20"/>
          </w:rPr>
          <w:t>Evaluation Forms for Reflection</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_Toc353860029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52</w:t>
        </w:r>
        <w:r w:rsidR="00125E1A" w:rsidRPr="00F06420">
          <w:rPr>
            <w:rFonts w:ascii="Arial" w:hAnsi="Arial" w:cs="Arial"/>
            <w:noProof/>
            <w:webHidden/>
            <w:sz w:val="20"/>
          </w:rPr>
          <w:fldChar w:fldCharType="end"/>
        </w:r>
      </w:hyperlink>
    </w:p>
    <w:p w:rsidR="00A315B1" w:rsidRPr="00F06420" w:rsidRDefault="004935D6" w:rsidP="00F06420">
      <w:pPr>
        <w:pStyle w:val="TOC5"/>
        <w:tabs>
          <w:tab w:val="right" w:leader="dot" w:pos="9639"/>
        </w:tabs>
        <w:spacing w:line="336" w:lineRule="auto"/>
        <w:rPr>
          <w:rFonts w:ascii="Arial" w:eastAsiaTheme="minorEastAsia" w:hAnsi="Arial" w:cs="Arial"/>
          <w:noProof/>
          <w:kern w:val="0"/>
          <w:sz w:val="24"/>
          <w:szCs w:val="22"/>
          <w:lang w:val="en-ZA" w:eastAsia="en-ZA"/>
        </w:rPr>
      </w:pPr>
      <w:hyperlink w:anchor="_Toc353860030" w:history="1">
        <w:r w:rsidR="00A315B1" w:rsidRPr="00F06420">
          <w:rPr>
            <w:rStyle w:val="Hyperlink"/>
            <w:rFonts w:ascii="Arial" w:hAnsi="Arial" w:cs="Arial"/>
            <w:noProof/>
            <w:sz w:val="20"/>
          </w:rPr>
          <w:t>Evaluation of resources: Bias</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_Toc353860030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52</w:t>
        </w:r>
        <w:r w:rsidR="00125E1A" w:rsidRPr="00F06420">
          <w:rPr>
            <w:rFonts w:ascii="Arial" w:hAnsi="Arial" w:cs="Arial"/>
            <w:noProof/>
            <w:webHidden/>
            <w:sz w:val="20"/>
          </w:rPr>
          <w:fldChar w:fldCharType="end"/>
        </w:r>
      </w:hyperlink>
    </w:p>
    <w:p w:rsidR="00A315B1" w:rsidRPr="00F06420" w:rsidRDefault="004935D6" w:rsidP="00F06420">
      <w:pPr>
        <w:pStyle w:val="TOC5"/>
        <w:tabs>
          <w:tab w:val="right" w:leader="dot" w:pos="9639"/>
        </w:tabs>
        <w:spacing w:line="336" w:lineRule="auto"/>
        <w:rPr>
          <w:rFonts w:ascii="Arial" w:eastAsiaTheme="minorEastAsia" w:hAnsi="Arial" w:cs="Arial"/>
          <w:noProof/>
          <w:kern w:val="0"/>
          <w:sz w:val="24"/>
          <w:szCs w:val="22"/>
          <w:lang w:val="en-ZA" w:eastAsia="en-ZA"/>
        </w:rPr>
      </w:pPr>
      <w:hyperlink w:anchor="_Toc353860031" w:history="1">
        <w:r w:rsidR="00A315B1" w:rsidRPr="00F06420">
          <w:rPr>
            <w:rStyle w:val="Hyperlink"/>
            <w:rFonts w:ascii="Arial" w:hAnsi="Arial" w:cs="Arial"/>
            <w:noProof/>
            <w:sz w:val="20"/>
          </w:rPr>
          <w:t>Evaluation of Programme form</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_Toc353860031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53</w:t>
        </w:r>
        <w:r w:rsidR="00125E1A" w:rsidRPr="00F06420">
          <w:rPr>
            <w:rFonts w:ascii="Arial" w:hAnsi="Arial" w:cs="Arial"/>
            <w:noProof/>
            <w:webHidden/>
            <w:sz w:val="20"/>
          </w:rPr>
          <w:fldChar w:fldCharType="end"/>
        </w:r>
      </w:hyperlink>
    </w:p>
    <w:p w:rsidR="00A315B1" w:rsidRPr="00F06420" w:rsidRDefault="004935D6" w:rsidP="00F06420">
      <w:pPr>
        <w:pStyle w:val="TOC5"/>
        <w:tabs>
          <w:tab w:val="right" w:leader="dot" w:pos="9639"/>
        </w:tabs>
        <w:spacing w:line="336" w:lineRule="auto"/>
        <w:rPr>
          <w:rFonts w:ascii="Arial" w:eastAsiaTheme="minorEastAsia" w:hAnsi="Arial" w:cs="Arial"/>
          <w:noProof/>
          <w:kern w:val="0"/>
          <w:sz w:val="24"/>
          <w:szCs w:val="22"/>
          <w:lang w:val="en-ZA" w:eastAsia="en-ZA"/>
        </w:rPr>
      </w:pPr>
      <w:hyperlink w:anchor="_Toc353860032" w:history="1">
        <w:r w:rsidR="00A315B1" w:rsidRPr="00F06420">
          <w:rPr>
            <w:rStyle w:val="Hyperlink"/>
            <w:rFonts w:ascii="Arial" w:hAnsi="Arial" w:cs="Arial"/>
            <w:noProof/>
            <w:sz w:val="20"/>
          </w:rPr>
          <w:t>Evaluation of activity design including resources form</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_Toc353860032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54</w:t>
        </w:r>
        <w:r w:rsidR="00125E1A" w:rsidRPr="00F06420">
          <w:rPr>
            <w:rFonts w:ascii="Arial" w:hAnsi="Arial" w:cs="Arial"/>
            <w:noProof/>
            <w:webHidden/>
            <w:sz w:val="20"/>
          </w:rPr>
          <w:fldChar w:fldCharType="end"/>
        </w:r>
      </w:hyperlink>
    </w:p>
    <w:p w:rsidR="00A315B1" w:rsidRPr="00F06420" w:rsidRDefault="004935D6" w:rsidP="00F06420">
      <w:pPr>
        <w:pStyle w:val="TOC5"/>
        <w:tabs>
          <w:tab w:val="right" w:leader="dot" w:pos="9639"/>
        </w:tabs>
        <w:spacing w:line="336" w:lineRule="auto"/>
        <w:rPr>
          <w:rFonts w:ascii="Arial" w:eastAsiaTheme="minorEastAsia" w:hAnsi="Arial" w:cs="Arial"/>
          <w:noProof/>
          <w:kern w:val="0"/>
          <w:sz w:val="24"/>
          <w:szCs w:val="22"/>
          <w:lang w:val="en-ZA" w:eastAsia="en-ZA"/>
        </w:rPr>
      </w:pPr>
      <w:hyperlink w:anchor="_Toc353860033" w:history="1">
        <w:r w:rsidR="00A315B1" w:rsidRPr="00F06420">
          <w:rPr>
            <w:rStyle w:val="Hyperlink"/>
            <w:rFonts w:ascii="Arial" w:hAnsi="Arial" w:cs="Arial"/>
            <w:noProof/>
            <w:sz w:val="20"/>
          </w:rPr>
          <w:t>Reflection form</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_Toc353860033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55</w:t>
        </w:r>
        <w:r w:rsidR="00125E1A" w:rsidRPr="00F06420">
          <w:rPr>
            <w:rFonts w:ascii="Arial" w:hAnsi="Arial" w:cs="Arial"/>
            <w:noProof/>
            <w:webHidden/>
            <w:sz w:val="20"/>
          </w:rPr>
          <w:fldChar w:fldCharType="end"/>
        </w:r>
      </w:hyperlink>
    </w:p>
    <w:p w:rsidR="00A315B1" w:rsidRPr="00F06420" w:rsidRDefault="004935D6" w:rsidP="00F06420">
      <w:pPr>
        <w:pStyle w:val="TOC4"/>
        <w:tabs>
          <w:tab w:val="right" w:leader="dot" w:pos="9639"/>
        </w:tabs>
        <w:spacing w:line="336" w:lineRule="auto"/>
        <w:rPr>
          <w:rFonts w:ascii="Arial" w:eastAsiaTheme="minorEastAsia" w:hAnsi="Arial" w:cs="Arial"/>
          <w:noProof/>
          <w:kern w:val="0"/>
          <w:sz w:val="24"/>
          <w:szCs w:val="22"/>
          <w:lang w:val="en-ZA" w:eastAsia="en-ZA"/>
        </w:rPr>
      </w:pPr>
      <w:hyperlink w:anchor="_Toc353860034" w:history="1">
        <w:r w:rsidR="00A315B1" w:rsidRPr="00F06420">
          <w:rPr>
            <w:rStyle w:val="Hyperlink"/>
            <w:rFonts w:ascii="Arial" w:hAnsi="Arial" w:cs="Arial"/>
            <w:noProof/>
            <w:sz w:val="20"/>
          </w:rPr>
          <w:t>Practical Activity Checklist</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_Toc353860034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56</w:t>
        </w:r>
        <w:r w:rsidR="00125E1A" w:rsidRPr="00F06420">
          <w:rPr>
            <w:rFonts w:ascii="Arial" w:hAnsi="Arial" w:cs="Arial"/>
            <w:noProof/>
            <w:webHidden/>
            <w:sz w:val="20"/>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35" w:history="1">
        <w:r w:rsidR="00A315B1" w:rsidRPr="00F06420">
          <w:rPr>
            <w:rStyle w:val="Hyperlink"/>
            <w:rFonts w:ascii="Arial" w:hAnsi="Arial" w:cs="Arial"/>
            <w:noProof/>
            <w:sz w:val="22"/>
          </w:rPr>
          <w:t>Summative Project</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_Toc353860035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57</w:t>
        </w:r>
        <w:r w:rsidR="00125E1A" w:rsidRPr="00F06420">
          <w:rPr>
            <w:rFonts w:ascii="Arial" w:hAnsi="Arial" w:cs="Arial"/>
            <w:noProof/>
            <w:webHidden/>
            <w:sz w:val="22"/>
          </w:rPr>
          <w:fldChar w:fldCharType="end"/>
        </w:r>
      </w:hyperlink>
    </w:p>
    <w:p w:rsidR="00A315B1" w:rsidRPr="00F06420" w:rsidRDefault="004935D6" w:rsidP="00F06420">
      <w:pPr>
        <w:pStyle w:val="TOC5"/>
        <w:tabs>
          <w:tab w:val="right" w:leader="dot" w:pos="9639"/>
        </w:tabs>
        <w:spacing w:line="336" w:lineRule="auto"/>
        <w:rPr>
          <w:rFonts w:ascii="Arial" w:eastAsiaTheme="minorEastAsia" w:hAnsi="Arial" w:cs="Arial"/>
          <w:noProof/>
          <w:kern w:val="0"/>
          <w:sz w:val="24"/>
          <w:szCs w:val="22"/>
          <w:lang w:val="en-ZA" w:eastAsia="en-ZA"/>
        </w:rPr>
      </w:pPr>
      <w:hyperlink w:anchor="_Toc353860036" w:history="1">
        <w:r w:rsidR="00A315B1" w:rsidRPr="00F06420">
          <w:rPr>
            <w:rStyle w:val="Hyperlink"/>
            <w:rFonts w:ascii="Arial" w:hAnsi="Arial" w:cs="Arial"/>
            <w:noProof/>
            <w:sz w:val="20"/>
          </w:rPr>
          <w:t>Witness Testimony:</w:t>
        </w:r>
        <w:r w:rsidR="00A315B1" w:rsidRPr="00F06420">
          <w:rPr>
            <w:rFonts w:ascii="Arial" w:hAnsi="Arial" w:cs="Arial"/>
            <w:noProof/>
            <w:webHidden/>
            <w:sz w:val="20"/>
          </w:rPr>
          <w:tab/>
        </w:r>
        <w:r w:rsidR="00125E1A" w:rsidRPr="00F06420">
          <w:rPr>
            <w:rFonts w:ascii="Arial" w:hAnsi="Arial" w:cs="Arial"/>
            <w:noProof/>
            <w:webHidden/>
            <w:sz w:val="20"/>
          </w:rPr>
          <w:fldChar w:fldCharType="begin"/>
        </w:r>
        <w:r w:rsidR="00A315B1" w:rsidRPr="00F06420">
          <w:rPr>
            <w:rFonts w:ascii="Arial" w:hAnsi="Arial" w:cs="Arial"/>
            <w:noProof/>
            <w:webHidden/>
            <w:sz w:val="20"/>
          </w:rPr>
          <w:instrText xml:space="preserve"> PAGEREF _Toc353860036 \h </w:instrText>
        </w:r>
        <w:r w:rsidR="00125E1A" w:rsidRPr="00F06420">
          <w:rPr>
            <w:rFonts w:ascii="Arial" w:hAnsi="Arial" w:cs="Arial"/>
            <w:noProof/>
            <w:webHidden/>
            <w:sz w:val="20"/>
          </w:rPr>
        </w:r>
        <w:r w:rsidR="00125E1A" w:rsidRPr="00F06420">
          <w:rPr>
            <w:rFonts w:ascii="Arial" w:hAnsi="Arial" w:cs="Arial"/>
            <w:noProof/>
            <w:webHidden/>
            <w:sz w:val="20"/>
          </w:rPr>
          <w:fldChar w:fldCharType="separate"/>
        </w:r>
        <w:r>
          <w:rPr>
            <w:rFonts w:ascii="Arial" w:hAnsi="Arial" w:cs="Arial"/>
            <w:noProof/>
            <w:webHidden/>
            <w:sz w:val="20"/>
          </w:rPr>
          <w:t>57</w:t>
        </w:r>
        <w:r w:rsidR="00125E1A" w:rsidRPr="00F06420">
          <w:rPr>
            <w:rFonts w:ascii="Arial" w:hAnsi="Arial" w:cs="Arial"/>
            <w:noProof/>
            <w:webHidden/>
            <w:sz w:val="20"/>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37" w:history="1">
        <w:r w:rsidR="00A315B1" w:rsidRPr="00F06420">
          <w:rPr>
            <w:rStyle w:val="Hyperlink"/>
            <w:rFonts w:ascii="Arial" w:hAnsi="Arial" w:cs="Arial"/>
            <w:noProof/>
            <w:sz w:val="22"/>
          </w:rPr>
          <w:t>Logbook</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_Toc353860037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59</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38" w:history="1">
        <w:r w:rsidR="00A315B1" w:rsidRPr="00F06420">
          <w:rPr>
            <w:rStyle w:val="Hyperlink"/>
            <w:rFonts w:ascii="Arial" w:hAnsi="Arial" w:cs="Arial"/>
            <w:noProof/>
            <w:sz w:val="22"/>
          </w:rPr>
          <w:t>Assessment Activities Checklist</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_Toc353860038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62</w:t>
        </w:r>
        <w:r w:rsidR="00125E1A" w:rsidRPr="00F06420">
          <w:rPr>
            <w:rFonts w:ascii="Arial" w:hAnsi="Arial" w:cs="Arial"/>
            <w:noProof/>
            <w:webHidden/>
            <w:sz w:val="22"/>
          </w:rPr>
          <w:fldChar w:fldCharType="end"/>
        </w:r>
      </w:hyperlink>
    </w:p>
    <w:p w:rsidR="00A315B1" w:rsidRPr="00F06420" w:rsidRDefault="004935D6" w:rsidP="00F06420">
      <w:pPr>
        <w:pStyle w:val="TOC2"/>
        <w:tabs>
          <w:tab w:val="right" w:leader="dot" w:pos="9639"/>
        </w:tabs>
        <w:spacing w:line="336" w:lineRule="auto"/>
        <w:rPr>
          <w:rFonts w:ascii="Arial" w:eastAsiaTheme="minorEastAsia" w:hAnsi="Arial" w:cs="Arial"/>
          <w:smallCaps w:val="0"/>
          <w:noProof/>
          <w:kern w:val="0"/>
          <w:sz w:val="24"/>
          <w:szCs w:val="22"/>
          <w:lang w:val="en-ZA" w:eastAsia="en-ZA"/>
        </w:rPr>
      </w:pPr>
      <w:hyperlink w:anchor="_Toc353860039" w:history="1">
        <w:r w:rsidR="00A315B1" w:rsidRPr="00F06420">
          <w:rPr>
            <w:rStyle w:val="Hyperlink"/>
            <w:rFonts w:ascii="Arial" w:hAnsi="Arial" w:cs="Arial"/>
            <w:noProof/>
            <w:sz w:val="22"/>
          </w:rPr>
          <w:t>Glossary</w:t>
        </w:r>
        <w:r w:rsidR="00A315B1" w:rsidRPr="00F06420">
          <w:rPr>
            <w:rFonts w:ascii="Arial" w:hAnsi="Arial" w:cs="Arial"/>
            <w:noProof/>
            <w:webHidden/>
            <w:sz w:val="22"/>
          </w:rPr>
          <w:tab/>
        </w:r>
        <w:r w:rsidR="00125E1A" w:rsidRPr="00F06420">
          <w:rPr>
            <w:rFonts w:ascii="Arial" w:hAnsi="Arial" w:cs="Arial"/>
            <w:noProof/>
            <w:webHidden/>
            <w:sz w:val="22"/>
          </w:rPr>
          <w:fldChar w:fldCharType="begin"/>
        </w:r>
        <w:r w:rsidR="00A315B1" w:rsidRPr="00F06420">
          <w:rPr>
            <w:rFonts w:ascii="Arial" w:hAnsi="Arial" w:cs="Arial"/>
            <w:noProof/>
            <w:webHidden/>
            <w:sz w:val="22"/>
          </w:rPr>
          <w:instrText xml:space="preserve"> PAGEREF _Toc353860039 \h </w:instrText>
        </w:r>
        <w:r w:rsidR="00125E1A" w:rsidRPr="00F06420">
          <w:rPr>
            <w:rFonts w:ascii="Arial" w:hAnsi="Arial" w:cs="Arial"/>
            <w:noProof/>
            <w:webHidden/>
            <w:sz w:val="22"/>
          </w:rPr>
        </w:r>
        <w:r w:rsidR="00125E1A" w:rsidRPr="00F06420">
          <w:rPr>
            <w:rFonts w:ascii="Arial" w:hAnsi="Arial" w:cs="Arial"/>
            <w:noProof/>
            <w:webHidden/>
            <w:sz w:val="22"/>
          </w:rPr>
          <w:fldChar w:fldCharType="separate"/>
        </w:r>
        <w:r>
          <w:rPr>
            <w:rFonts w:ascii="Arial" w:hAnsi="Arial" w:cs="Arial"/>
            <w:noProof/>
            <w:webHidden/>
            <w:sz w:val="22"/>
          </w:rPr>
          <w:t>65</w:t>
        </w:r>
        <w:r w:rsidR="00125E1A" w:rsidRPr="00F06420">
          <w:rPr>
            <w:rFonts w:ascii="Arial" w:hAnsi="Arial" w:cs="Arial"/>
            <w:noProof/>
            <w:webHidden/>
            <w:sz w:val="22"/>
          </w:rPr>
          <w:fldChar w:fldCharType="end"/>
        </w:r>
      </w:hyperlink>
    </w:p>
    <w:p w:rsidR="007E39CE" w:rsidRDefault="00125E1A" w:rsidP="00F06420">
      <w:pPr>
        <w:tabs>
          <w:tab w:val="right" w:leader="dot" w:pos="9639"/>
        </w:tabs>
        <w:spacing w:line="336" w:lineRule="auto"/>
        <w:rPr>
          <w:rFonts w:ascii="Times New Roman" w:hAnsi="Times New Roman"/>
          <w:b/>
          <w:bCs/>
          <w:smallCaps/>
        </w:rPr>
      </w:pPr>
      <w:r w:rsidRPr="00F06420">
        <w:rPr>
          <w:rFonts w:cs="Arial"/>
          <w:b/>
          <w:bCs/>
          <w:smallCaps/>
          <w:sz w:val="24"/>
        </w:rPr>
        <w:fldChar w:fldCharType="end"/>
      </w:r>
      <w:bookmarkEnd w:id="0"/>
      <w:bookmarkEnd w:id="1"/>
    </w:p>
    <w:p w:rsidR="003A40E4" w:rsidRDefault="003A40E4" w:rsidP="00FC06FC">
      <w:pPr>
        <w:sectPr w:rsidR="003A40E4" w:rsidSect="00F06420">
          <w:headerReference w:type="default" r:id="rId13"/>
          <w:pgSz w:w="11907" w:h="16840" w:code="9"/>
          <w:pgMar w:top="1117" w:right="1140" w:bottom="1140" w:left="1140" w:header="709" w:footer="709" w:gutter="0"/>
          <w:cols w:space="708"/>
          <w:docGrid w:linePitch="360"/>
        </w:sectPr>
      </w:pPr>
    </w:p>
    <w:p w:rsidR="00FC06FC" w:rsidRPr="00004BC0" w:rsidRDefault="006F0EEA" w:rsidP="006F0EEA">
      <w:pPr>
        <w:pStyle w:val="Heading1"/>
      </w:pPr>
      <w:bookmarkStart w:id="2" w:name="_Toc353860000"/>
      <w:r w:rsidRPr="00A15819">
        <w:lastRenderedPageBreak/>
        <w:t xml:space="preserve">Foreword to the </w:t>
      </w:r>
      <w:r w:rsidR="000B1A44">
        <w:t>Learner</w:t>
      </w:r>
      <w:bookmarkEnd w:id="2"/>
    </w:p>
    <w:p w:rsidR="00F84BCA" w:rsidRDefault="00AF71B1" w:rsidP="00F84BCA">
      <w:pPr>
        <w:spacing w:before="120" w:after="120"/>
        <w:rPr>
          <w:rFonts w:cs="Arial"/>
          <w:szCs w:val="22"/>
        </w:rPr>
      </w:pPr>
      <w:r>
        <w:rPr>
          <w:rFonts w:cs="Arial"/>
          <w:szCs w:val="22"/>
        </w:rPr>
        <w:t xml:space="preserve">The purpose of this guide is to provide the learners with information on the process and requirements of successfully completing and submitting a Portfolio of Evidence for assessment against the </w:t>
      </w:r>
      <w:r w:rsidR="00826EA5">
        <w:rPr>
          <w:rFonts w:cs="Arial"/>
          <w:szCs w:val="22"/>
        </w:rPr>
        <w:t>Unit Standard</w:t>
      </w:r>
      <w:r>
        <w:rPr>
          <w:rFonts w:cs="Arial"/>
          <w:szCs w:val="22"/>
        </w:rPr>
        <w:t>s of this learning programme</w:t>
      </w:r>
      <w:r w:rsidR="00F84BCA">
        <w:rPr>
          <w:rFonts w:cs="Arial"/>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750"/>
      </w:tblGrid>
      <w:tr w:rsidR="00EA02D7" w:rsidRPr="00514F3D" w:rsidTr="00F06420">
        <w:tc>
          <w:tcPr>
            <w:tcW w:w="1063" w:type="pct"/>
            <w:shd w:val="clear" w:color="auto" w:fill="996633"/>
            <w:vAlign w:val="center"/>
          </w:tcPr>
          <w:p w:rsidR="00EA02D7" w:rsidRPr="00F06420" w:rsidRDefault="00EA02D7" w:rsidP="001E355A">
            <w:pPr>
              <w:spacing w:before="120" w:after="120"/>
              <w:rPr>
                <w:rFonts w:cs="Arial"/>
                <w:b/>
                <w:color w:val="FFFFFF" w:themeColor="background1"/>
                <w:sz w:val="20"/>
              </w:rPr>
            </w:pPr>
            <w:r w:rsidRPr="00F06420">
              <w:rPr>
                <w:rFonts w:cs="Arial"/>
                <w:b/>
                <w:color w:val="FFFFFF" w:themeColor="background1"/>
                <w:sz w:val="20"/>
              </w:rPr>
              <w:t>Programme</w:t>
            </w:r>
          </w:p>
        </w:tc>
        <w:tc>
          <w:tcPr>
            <w:tcW w:w="3937" w:type="pct"/>
            <w:vAlign w:val="center"/>
          </w:tcPr>
          <w:p w:rsidR="00EA02D7" w:rsidRPr="0003601E" w:rsidRDefault="00EA02D7" w:rsidP="0033344C">
            <w:pPr>
              <w:jc w:val="left"/>
              <w:rPr>
                <w:rFonts w:cs="Arial"/>
                <w:color w:val="000000"/>
                <w:sz w:val="18"/>
                <w:szCs w:val="18"/>
                <w:lang w:val="en-ZA" w:eastAsia="en-ZA"/>
              </w:rPr>
            </w:pPr>
            <w:r w:rsidRPr="0003601E">
              <w:rPr>
                <w:rFonts w:cs="Arial"/>
                <w:color w:val="000000"/>
                <w:sz w:val="20"/>
                <w:szCs w:val="18"/>
                <w:lang w:val="en-ZA" w:eastAsia="en-ZA"/>
              </w:rPr>
              <w:t>Module 3: Plan and prepare for ECD</w:t>
            </w:r>
          </w:p>
        </w:tc>
      </w:tr>
      <w:tr w:rsidR="00EA02D7" w:rsidRPr="00514F3D" w:rsidTr="00F06420">
        <w:tc>
          <w:tcPr>
            <w:tcW w:w="1063" w:type="pct"/>
            <w:shd w:val="clear" w:color="auto" w:fill="996633"/>
            <w:vAlign w:val="center"/>
          </w:tcPr>
          <w:p w:rsidR="00EA02D7" w:rsidRPr="00F06420" w:rsidRDefault="00826EA5" w:rsidP="001E355A">
            <w:pPr>
              <w:rPr>
                <w:rFonts w:cs="Arial"/>
                <w:b/>
                <w:color w:val="FFFFFF" w:themeColor="background1"/>
                <w:sz w:val="20"/>
              </w:rPr>
            </w:pPr>
            <w:r>
              <w:rPr>
                <w:rFonts w:cs="Arial"/>
                <w:b/>
                <w:color w:val="FFFFFF" w:themeColor="background1"/>
                <w:sz w:val="20"/>
              </w:rPr>
              <w:t>Unit Standard</w:t>
            </w:r>
            <w:r w:rsidR="00EA02D7" w:rsidRPr="00F06420">
              <w:rPr>
                <w:rFonts w:cs="Arial"/>
                <w:b/>
                <w:color w:val="FFFFFF" w:themeColor="background1"/>
                <w:sz w:val="20"/>
              </w:rPr>
              <w:t>s</w:t>
            </w:r>
          </w:p>
        </w:tc>
        <w:tc>
          <w:tcPr>
            <w:tcW w:w="3937" w:type="pct"/>
          </w:tcPr>
          <w:p w:rsidR="00EA02D7" w:rsidRPr="0003601E" w:rsidRDefault="00EA02D7" w:rsidP="0033344C">
            <w:pPr>
              <w:jc w:val="left"/>
              <w:rPr>
                <w:rFonts w:cs="Arial"/>
                <w:color w:val="000000"/>
                <w:sz w:val="18"/>
                <w:szCs w:val="18"/>
                <w:lang w:val="en-ZA" w:eastAsia="en-ZA"/>
              </w:rPr>
            </w:pPr>
            <w:r w:rsidRPr="0003601E">
              <w:rPr>
                <w:rFonts w:cs="Arial"/>
                <w:color w:val="000000"/>
                <w:sz w:val="18"/>
                <w:szCs w:val="18"/>
                <w:lang w:val="en-ZA" w:eastAsia="en-ZA"/>
              </w:rPr>
              <w:t>SAQA ID 244472: Prepare Early Childhood Development programmes with support; NQF Level 4, 6 Credits</w:t>
            </w:r>
          </w:p>
          <w:p w:rsidR="00EA02D7" w:rsidRPr="0003601E" w:rsidRDefault="00EA02D7" w:rsidP="0033344C">
            <w:pPr>
              <w:jc w:val="left"/>
              <w:rPr>
                <w:rFonts w:cs="Arial"/>
                <w:color w:val="000000"/>
                <w:sz w:val="18"/>
                <w:szCs w:val="18"/>
                <w:lang w:val="en-ZA" w:eastAsia="en-ZA"/>
              </w:rPr>
            </w:pPr>
            <w:r w:rsidRPr="0003601E">
              <w:rPr>
                <w:rFonts w:cs="Arial"/>
                <w:color w:val="000000"/>
                <w:sz w:val="18"/>
                <w:szCs w:val="18"/>
                <w:lang w:val="en-ZA" w:eastAsia="en-ZA"/>
              </w:rPr>
              <w:t>SAQA ID 13643: Develop learning programmes to enhance participation of learners with special needs; NQF Level 5, 6 Credits</w:t>
            </w:r>
          </w:p>
          <w:p w:rsidR="00EA02D7" w:rsidRPr="0003601E" w:rsidRDefault="00EA02D7" w:rsidP="0033344C">
            <w:pPr>
              <w:jc w:val="left"/>
              <w:rPr>
                <w:rFonts w:cs="Arial"/>
                <w:color w:val="000000"/>
                <w:sz w:val="18"/>
                <w:szCs w:val="18"/>
                <w:lang w:val="en-ZA" w:eastAsia="en-ZA"/>
              </w:rPr>
            </w:pPr>
            <w:r w:rsidRPr="0003601E">
              <w:rPr>
                <w:rFonts w:cs="Arial"/>
                <w:color w:val="000000"/>
                <w:sz w:val="18"/>
                <w:szCs w:val="18"/>
                <w:lang w:val="en-ZA" w:eastAsia="en-ZA"/>
              </w:rPr>
              <w:t>SAQA ID 244485: Design activities to support the development of babies, toddlers and young children; NQF Level 5, 8 Credits</w:t>
            </w:r>
          </w:p>
          <w:p w:rsidR="00EA02D7" w:rsidRPr="0003601E" w:rsidRDefault="00EA02D7" w:rsidP="0033344C">
            <w:pPr>
              <w:jc w:val="left"/>
              <w:rPr>
                <w:rFonts w:cs="Arial"/>
                <w:color w:val="000000"/>
                <w:sz w:val="18"/>
                <w:szCs w:val="18"/>
                <w:lang w:val="en-ZA" w:eastAsia="en-ZA"/>
              </w:rPr>
            </w:pPr>
            <w:r w:rsidRPr="0003601E">
              <w:rPr>
                <w:rFonts w:cs="Arial"/>
                <w:color w:val="000000"/>
                <w:sz w:val="18"/>
                <w:szCs w:val="18"/>
                <w:lang w:val="en-ZA" w:eastAsia="en-ZA"/>
              </w:rPr>
              <w:t>SAQA ID 9016: Represent analyse and calculate shape and motion in 2-and 3-dimensional space in different contexts; NQF Level 4, 4 Credits</w:t>
            </w:r>
          </w:p>
        </w:tc>
      </w:tr>
    </w:tbl>
    <w:p w:rsidR="00AF71B1" w:rsidRDefault="00AF71B1" w:rsidP="00B330BC">
      <w:pPr>
        <w:spacing w:before="120"/>
        <w:rPr>
          <w:rFonts w:cs="Arial"/>
        </w:rPr>
      </w:pPr>
      <w:r w:rsidRPr="0033368A">
        <w:rPr>
          <w:rFonts w:cs="Arial"/>
        </w:rPr>
        <w:t>Assessment in Outcomes</w:t>
      </w:r>
      <w:r>
        <w:rPr>
          <w:rFonts w:cs="Arial"/>
        </w:rPr>
        <w:t>-</w:t>
      </w:r>
      <w:r w:rsidRPr="0033368A">
        <w:rPr>
          <w:rFonts w:cs="Arial"/>
        </w:rPr>
        <w:t>Based Education is not only focused on what learners can do, but intends to develop learners holistically.</w:t>
      </w:r>
      <w:r w:rsidR="00566CE7">
        <w:rPr>
          <w:rFonts w:cs="Arial"/>
        </w:rPr>
        <w:t xml:space="preserve"> </w:t>
      </w:r>
      <w:r w:rsidRPr="0033368A">
        <w:rPr>
          <w:rFonts w:cs="Arial"/>
        </w:rPr>
        <w:t>In other words, learners are also required to demonstrate certain life-skills, which will not only enhance their learning, but will also ensure that these skills are transferable to their private lives.</w:t>
      </w:r>
      <w:r w:rsidR="00566CE7">
        <w:rPr>
          <w:rFonts w:cs="Arial"/>
        </w:rPr>
        <w:t xml:space="preserve"> </w:t>
      </w:r>
    </w:p>
    <w:p w:rsidR="00A0744C" w:rsidRPr="00FB164A" w:rsidRDefault="00A0744C" w:rsidP="00AF71B1">
      <w:pPr>
        <w:spacing w:before="120"/>
        <w:rPr>
          <w:rFonts w:cs="Arial"/>
        </w:rPr>
      </w:pPr>
      <w:r w:rsidRPr="00FB164A">
        <w:rPr>
          <w:rFonts w:cs="Arial"/>
        </w:rPr>
        <w:t>In Outcomes-</w:t>
      </w:r>
      <w:r w:rsidR="007F7957" w:rsidRPr="00FB164A">
        <w:rPr>
          <w:rFonts w:cs="Arial"/>
        </w:rPr>
        <w:t xml:space="preserve">Based Education </w:t>
      </w:r>
      <w:r w:rsidRPr="00FB164A">
        <w:rPr>
          <w:rFonts w:cs="Arial"/>
        </w:rPr>
        <w:t xml:space="preserve">and </w:t>
      </w:r>
      <w:r w:rsidR="007F7957" w:rsidRPr="00FB164A">
        <w:rPr>
          <w:rFonts w:cs="Arial"/>
        </w:rPr>
        <w:t xml:space="preserve">Training </w:t>
      </w:r>
      <w:r w:rsidRPr="00FB164A">
        <w:rPr>
          <w:rFonts w:cs="Arial"/>
        </w:rPr>
        <w:t>we use both form</w:t>
      </w:r>
      <w:r>
        <w:rPr>
          <w:rFonts w:cs="Arial"/>
        </w:rPr>
        <w:t>ative and summative assessments:</w:t>
      </w:r>
    </w:p>
    <w:p w:rsidR="00A0744C" w:rsidRPr="00FB164A" w:rsidRDefault="00A0744C" w:rsidP="00820BC7">
      <w:pPr>
        <w:numPr>
          <w:ilvl w:val="0"/>
          <w:numId w:val="17"/>
        </w:numPr>
        <w:spacing w:before="120"/>
        <w:rPr>
          <w:rFonts w:cs="Arial"/>
        </w:rPr>
      </w:pPr>
      <w:r w:rsidRPr="00FB164A">
        <w:rPr>
          <w:rFonts w:cs="Arial"/>
          <w:b/>
        </w:rPr>
        <w:t>Formative assessment</w:t>
      </w:r>
      <w:r w:rsidRPr="00FB164A">
        <w:rPr>
          <w:rFonts w:cs="Arial"/>
        </w:rPr>
        <w:t xml:space="preserve"> refers to assessment that takes place during the process of learning and teaching.</w:t>
      </w:r>
    </w:p>
    <w:p w:rsidR="00A0744C" w:rsidRPr="00FB164A" w:rsidRDefault="00A0744C" w:rsidP="00820BC7">
      <w:pPr>
        <w:numPr>
          <w:ilvl w:val="0"/>
          <w:numId w:val="17"/>
        </w:numPr>
        <w:spacing w:before="120"/>
        <w:rPr>
          <w:rFonts w:cs="Arial"/>
        </w:rPr>
      </w:pPr>
      <w:r w:rsidRPr="00FB164A">
        <w:rPr>
          <w:rFonts w:cs="Arial"/>
          <w:b/>
        </w:rPr>
        <w:t>Summative assessment</w:t>
      </w:r>
      <w:r w:rsidRPr="00FB164A">
        <w:rPr>
          <w:rFonts w:cs="Arial"/>
        </w:rPr>
        <w:t xml:space="preserve"> is assessment for making a judgement about achievement. This is carried out when a learner is ready to be assessed at the end of a programme of learning.</w:t>
      </w:r>
    </w:p>
    <w:p w:rsidR="00A0744C" w:rsidRPr="00FB164A" w:rsidRDefault="00A0744C" w:rsidP="00A0744C">
      <w:pPr>
        <w:spacing w:before="120"/>
        <w:rPr>
          <w:rFonts w:cs="Arial"/>
        </w:rPr>
      </w:pPr>
      <w:r w:rsidRPr="00FB164A">
        <w:rPr>
          <w:rFonts w:cs="Arial"/>
        </w:rPr>
        <w:t>Results initially collected for formative assessment, can be used for summative assessment, thus avoiding repetition.</w:t>
      </w:r>
    </w:p>
    <w:p w:rsidR="00A0744C" w:rsidRDefault="00A0744C" w:rsidP="00A0744C">
      <w:pPr>
        <w:pStyle w:val="Heading3"/>
      </w:pPr>
      <w:bookmarkStart w:id="3" w:name="_Toc300330408"/>
      <w:bookmarkStart w:id="4" w:name="_Toc353860001"/>
      <w:r w:rsidRPr="0033368A">
        <w:t>Assessment Process</w:t>
      </w:r>
      <w:bookmarkEnd w:id="3"/>
      <w:bookmarkEnd w:id="4"/>
    </w:p>
    <w:p w:rsidR="00A0744C" w:rsidRPr="0039345E" w:rsidRDefault="00424A07" w:rsidP="00A0744C">
      <w:pPr>
        <w:autoSpaceDE w:val="0"/>
        <w:autoSpaceDN w:val="0"/>
        <w:adjustRightInd w:val="0"/>
        <w:spacing w:before="120"/>
        <w:jc w:val="center"/>
        <w:rPr>
          <w:rFonts w:cs="Arial"/>
        </w:rPr>
      </w:pPr>
      <w:r>
        <w:rPr>
          <w:noProof/>
          <w:lang w:val="en-ZA" w:eastAsia="en-ZA"/>
        </w:rPr>
        <w:drawing>
          <wp:inline distT="0" distB="0" distL="0" distR="0" wp14:anchorId="354A1DC6" wp14:editId="7764F49E">
            <wp:extent cx="4425315" cy="3390265"/>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0744C" w:rsidRDefault="00A0744C" w:rsidP="00A0744C">
      <w:pPr>
        <w:pStyle w:val="Heading5"/>
      </w:pPr>
      <w:r>
        <w:br w:type="page"/>
      </w:r>
      <w:bookmarkStart w:id="5" w:name="_Toc300330409"/>
      <w:bookmarkStart w:id="6" w:name="_Toc353860002"/>
      <w:r>
        <w:lastRenderedPageBreak/>
        <w:t>Assessment Process Steps</w:t>
      </w:r>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5"/>
        <w:gridCol w:w="3648"/>
      </w:tblGrid>
      <w:tr w:rsidR="00AF71B1" w:rsidRPr="00225E51" w:rsidTr="00D75170">
        <w:tc>
          <w:tcPr>
            <w:tcW w:w="5000" w:type="pct"/>
            <w:gridSpan w:val="2"/>
            <w:shd w:val="clear" w:color="auto" w:fill="996633"/>
          </w:tcPr>
          <w:p w:rsidR="00AF71B1" w:rsidRPr="00225E51" w:rsidRDefault="00AF71B1" w:rsidP="00D75170">
            <w:pPr>
              <w:spacing w:before="120" w:after="120"/>
              <w:jc w:val="left"/>
              <w:rPr>
                <w:b/>
                <w:color w:val="FFFFFF" w:themeColor="background1"/>
                <w:sz w:val="20"/>
              </w:rPr>
            </w:pPr>
            <w:r w:rsidRPr="00225E51">
              <w:rPr>
                <w:b/>
                <w:color w:val="FFFFFF" w:themeColor="background1"/>
                <w:sz w:val="20"/>
              </w:rPr>
              <w:t>Step 1:</w:t>
            </w:r>
            <w:r w:rsidRPr="00225E51">
              <w:rPr>
                <w:b/>
                <w:color w:val="FFFFFF" w:themeColor="background1"/>
                <w:sz w:val="20"/>
              </w:rPr>
              <w:br/>
            </w:r>
            <w:r w:rsidRPr="00225E51">
              <w:rPr>
                <w:rFonts w:cs="Arial"/>
                <w:b/>
                <w:color w:val="FFFFFF" w:themeColor="background1"/>
                <w:sz w:val="20"/>
              </w:rPr>
              <w:t>Plan and prepare for the assessment</w:t>
            </w:r>
          </w:p>
        </w:tc>
      </w:tr>
      <w:tr w:rsidR="00AF71B1" w:rsidRPr="0033368A" w:rsidTr="00311A9D">
        <w:trPr>
          <w:trHeight w:val="3728"/>
        </w:trPr>
        <w:tc>
          <w:tcPr>
            <w:tcW w:w="3147" w:type="pct"/>
            <w:shd w:val="clear" w:color="auto" w:fill="auto"/>
          </w:tcPr>
          <w:p w:rsidR="00AF71B1" w:rsidRDefault="00AF71B1" w:rsidP="00D75170">
            <w:pPr>
              <w:spacing w:before="120" w:after="40"/>
              <w:jc w:val="left"/>
              <w:rPr>
                <w:sz w:val="20"/>
              </w:rPr>
            </w:pPr>
            <w:r w:rsidRPr="008F6900">
              <w:rPr>
                <w:b/>
                <w:sz w:val="20"/>
              </w:rPr>
              <w:t>Assessor</w:t>
            </w:r>
            <w:r>
              <w:rPr>
                <w:sz w:val="20"/>
              </w:rPr>
              <w:t xml:space="preserve"> needs to: </w:t>
            </w:r>
          </w:p>
          <w:p w:rsidR="00AF71B1" w:rsidRPr="008F6900" w:rsidRDefault="00AF71B1" w:rsidP="00820BC7">
            <w:pPr>
              <w:numPr>
                <w:ilvl w:val="0"/>
                <w:numId w:val="18"/>
              </w:numPr>
              <w:spacing w:before="40" w:after="40"/>
              <w:jc w:val="left"/>
              <w:rPr>
                <w:sz w:val="20"/>
              </w:rPr>
            </w:pPr>
            <w:r w:rsidRPr="008F6900">
              <w:rPr>
                <w:sz w:val="20"/>
              </w:rPr>
              <w:t xml:space="preserve">understand </w:t>
            </w:r>
            <w:r>
              <w:rPr>
                <w:sz w:val="20"/>
              </w:rPr>
              <w:t xml:space="preserve">and review </w:t>
            </w:r>
            <w:r w:rsidRPr="008F6900">
              <w:rPr>
                <w:sz w:val="20"/>
              </w:rPr>
              <w:t>all the requirements of the assessment in terms of evidence required to prove competence</w:t>
            </w:r>
          </w:p>
          <w:p w:rsidR="00AF71B1" w:rsidRPr="008F6900" w:rsidRDefault="00AF71B1" w:rsidP="00820BC7">
            <w:pPr>
              <w:numPr>
                <w:ilvl w:val="0"/>
                <w:numId w:val="18"/>
              </w:numPr>
              <w:spacing w:before="40" w:after="40"/>
              <w:jc w:val="left"/>
              <w:rPr>
                <w:sz w:val="20"/>
              </w:rPr>
            </w:pPr>
            <w:r w:rsidRPr="008F6900">
              <w:rPr>
                <w:sz w:val="20"/>
              </w:rPr>
              <w:t>identify logistical arrangements that have to be made</w:t>
            </w:r>
            <w:r>
              <w:rPr>
                <w:sz w:val="20"/>
              </w:rPr>
              <w:t xml:space="preserve"> such as the venue</w:t>
            </w:r>
          </w:p>
          <w:p w:rsidR="00AF71B1" w:rsidRPr="008F6900" w:rsidRDefault="00AF71B1" w:rsidP="00820BC7">
            <w:pPr>
              <w:numPr>
                <w:ilvl w:val="0"/>
                <w:numId w:val="18"/>
              </w:numPr>
              <w:spacing w:before="40" w:after="40"/>
              <w:jc w:val="left"/>
              <w:rPr>
                <w:sz w:val="20"/>
              </w:rPr>
            </w:pPr>
            <w:r w:rsidRPr="008F6900">
              <w:rPr>
                <w:sz w:val="20"/>
              </w:rPr>
              <w:t>familiarise him/herself with assessment instruments and tools</w:t>
            </w:r>
          </w:p>
          <w:p w:rsidR="00AF71B1" w:rsidRPr="008F6900" w:rsidRDefault="00AF71B1" w:rsidP="00820BC7">
            <w:pPr>
              <w:numPr>
                <w:ilvl w:val="0"/>
                <w:numId w:val="18"/>
              </w:numPr>
              <w:spacing w:before="40" w:after="40"/>
              <w:jc w:val="left"/>
              <w:rPr>
                <w:sz w:val="20"/>
              </w:rPr>
            </w:pPr>
            <w:r w:rsidRPr="008F6900">
              <w:rPr>
                <w:sz w:val="20"/>
              </w:rPr>
              <w:t>identify and prepare any resources required for assessment</w:t>
            </w:r>
            <w:r>
              <w:rPr>
                <w:sz w:val="20"/>
              </w:rPr>
              <w:t xml:space="preserve">, such as </w:t>
            </w:r>
            <w:r w:rsidRPr="00FC19F3">
              <w:rPr>
                <w:rFonts w:cs="Arial"/>
                <w:sz w:val="20"/>
              </w:rPr>
              <w:t>equipment,</w:t>
            </w:r>
            <w:r>
              <w:rPr>
                <w:rFonts w:cs="Arial"/>
                <w:sz w:val="20"/>
              </w:rPr>
              <w:t xml:space="preserve"> people and other</w:t>
            </w:r>
            <w:r w:rsidRPr="00FC19F3">
              <w:rPr>
                <w:rFonts w:cs="Arial"/>
                <w:sz w:val="20"/>
              </w:rPr>
              <w:t xml:space="preserve"> resources for the assessment</w:t>
            </w:r>
          </w:p>
          <w:p w:rsidR="00AF71B1" w:rsidRDefault="00AF71B1" w:rsidP="00820BC7">
            <w:pPr>
              <w:numPr>
                <w:ilvl w:val="0"/>
                <w:numId w:val="18"/>
              </w:numPr>
              <w:spacing w:before="40" w:after="40"/>
              <w:jc w:val="left"/>
              <w:rPr>
                <w:sz w:val="20"/>
              </w:rPr>
            </w:pPr>
            <w:r w:rsidRPr="008F6900">
              <w:rPr>
                <w:sz w:val="20"/>
              </w:rPr>
              <w:t>ensure that he/she is familiar with the related policies - Assessment, Moderation, RPL and Appeals policy</w:t>
            </w:r>
          </w:p>
          <w:p w:rsidR="00AF71B1" w:rsidRPr="008F6900" w:rsidRDefault="00AF71B1" w:rsidP="00D75170">
            <w:pPr>
              <w:spacing w:before="40" w:after="40"/>
              <w:jc w:val="left"/>
              <w:rPr>
                <w:sz w:val="20"/>
              </w:rPr>
            </w:pPr>
          </w:p>
          <w:p w:rsidR="00AF71B1" w:rsidRDefault="00AF71B1" w:rsidP="00D75170">
            <w:pPr>
              <w:spacing w:before="120" w:after="40"/>
              <w:jc w:val="left"/>
              <w:rPr>
                <w:sz w:val="20"/>
              </w:rPr>
            </w:pPr>
            <w:r w:rsidRPr="003C2BA2">
              <w:rPr>
                <w:b/>
                <w:sz w:val="20"/>
              </w:rPr>
              <w:t>Learner</w:t>
            </w:r>
            <w:r>
              <w:rPr>
                <w:sz w:val="20"/>
              </w:rPr>
              <w:t xml:space="preserve"> needs to:</w:t>
            </w:r>
          </w:p>
          <w:p w:rsidR="00AF71B1" w:rsidRPr="00634B59" w:rsidRDefault="00AF71B1" w:rsidP="00820BC7">
            <w:pPr>
              <w:numPr>
                <w:ilvl w:val="0"/>
                <w:numId w:val="18"/>
              </w:numPr>
              <w:spacing w:before="40" w:after="40"/>
              <w:jc w:val="left"/>
              <w:rPr>
                <w:sz w:val="20"/>
              </w:rPr>
            </w:pPr>
            <w:r w:rsidRPr="00634B59">
              <w:rPr>
                <w:sz w:val="20"/>
              </w:rPr>
              <w:t xml:space="preserve">be informed of, and agreement reached over: the requirements for the assessment; the roles and responsibilities of the learner with regard to his/her assessment; </w:t>
            </w:r>
            <w:r>
              <w:rPr>
                <w:sz w:val="20"/>
              </w:rPr>
              <w:t xml:space="preserve">the special needs of the learner (and how these can be accommodated) </w:t>
            </w:r>
            <w:r w:rsidRPr="00634B59">
              <w:rPr>
                <w:sz w:val="20"/>
              </w:rPr>
              <w:t>and how the evidence is to be collected; and also guided in preparing for assessment by the facilitator and/or assessor as per the pre-assessment preparation sheet criteria and then complete and sign the document in agreement with the assessment process</w:t>
            </w:r>
          </w:p>
          <w:p w:rsidR="00AF71B1" w:rsidRDefault="00AF71B1" w:rsidP="00820BC7">
            <w:pPr>
              <w:numPr>
                <w:ilvl w:val="0"/>
                <w:numId w:val="18"/>
              </w:numPr>
              <w:spacing w:before="40" w:after="40"/>
              <w:jc w:val="left"/>
              <w:rPr>
                <w:sz w:val="20"/>
              </w:rPr>
            </w:pPr>
            <w:r>
              <w:rPr>
                <w:sz w:val="20"/>
              </w:rPr>
              <w:t>be given the contact details of the facilitator, assessor and any other support person from the training provider, for possible future assessment process assistance needs</w:t>
            </w:r>
          </w:p>
          <w:p w:rsidR="00AF71B1" w:rsidRDefault="00AF71B1" w:rsidP="00820BC7">
            <w:pPr>
              <w:numPr>
                <w:ilvl w:val="0"/>
                <w:numId w:val="18"/>
              </w:numPr>
              <w:spacing w:before="40" w:after="40"/>
              <w:jc w:val="left"/>
              <w:rPr>
                <w:sz w:val="20"/>
              </w:rPr>
            </w:pPr>
            <w:r>
              <w:rPr>
                <w:sz w:val="20"/>
              </w:rPr>
              <w:t>be guided in planning for the assessment by the facilitator and/or assessor as per the assessment plan criteria and then complete and sign the document in agreement with the assessment plan that he/she created</w:t>
            </w:r>
          </w:p>
          <w:p w:rsidR="00AF71B1" w:rsidRDefault="00AF71B1" w:rsidP="00820BC7">
            <w:pPr>
              <w:numPr>
                <w:ilvl w:val="0"/>
                <w:numId w:val="18"/>
              </w:numPr>
              <w:spacing w:before="40" w:after="40"/>
              <w:jc w:val="left"/>
              <w:rPr>
                <w:sz w:val="20"/>
              </w:rPr>
            </w:pPr>
            <w:r>
              <w:rPr>
                <w:sz w:val="20"/>
              </w:rPr>
              <w:t xml:space="preserve">be guided in understanding of the requirements of authenticity as per the </w:t>
            </w:r>
            <w:r w:rsidR="001A3CD0">
              <w:rPr>
                <w:sz w:val="20"/>
              </w:rPr>
              <w:t>Declaration of A</w:t>
            </w:r>
            <w:r>
              <w:rPr>
                <w:sz w:val="20"/>
              </w:rPr>
              <w:t xml:space="preserve">uthenticity </w:t>
            </w:r>
            <w:r w:rsidR="001A3CD0">
              <w:rPr>
                <w:sz w:val="20"/>
              </w:rPr>
              <w:t>F</w:t>
            </w:r>
            <w:r>
              <w:rPr>
                <w:sz w:val="20"/>
              </w:rPr>
              <w:t>orm by the facilitator and/or assessor and then complete and sign the document in agreement with the authenticity requirements in the assessment process</w:t>
            </w:r>
          </w:p>
          <w:p w:rsidR="00AF71B1" w:rsidRDefault="00AF71B1" w:rsidP="00820BC7">
            <w:pPr>
              <w:numPr>
                <w:ilvl w:val="0"/>
                <w:numId w:val="18"/>
              </w:numPr>
              <w:spacing w:before="40" w:after="40"/>
              <w:jc w:val="left"/>
              <w:rPr>
                <w:sz w:val="20"/>
              </w:rPr>
            </w:pPr>
            <w:r>
              <w:rPr>
                <w:sz w:val="20"/>
              </w:rPr>
              <w:t xml:space="preserve">be guided in understanding the </w:t>
            </w:r>
            <w:r w:rsidR="001A3CD0">
              <w:rPr>
                <w:sz w:val="20"/>
              </w:rPr>
              <w:t>A</w:t>
            </w:r>
            <w:r>
              <w:rPr>
                <w:sz w:val="20"/>
              </w:rPr>
              <w:t xml:space="preserve">ppeals </w:t>
            </w:r>
            <w:r w:rsidR="001A3CD0">
              <w:rPr>
                <w:sz w:val="20"/>
              </w:rPr>
              <w:t xml:space="preserve">Policy and </w:t>
            </w:r>
            <w:r w:rsidR="006F4441">
              <w:rPr>
                <w:sz w:val="20"/>
              </w:rPr>
              <w:t>Procedure</w:t>
            </w:r>
            <w:r>
              <w:rPr>
                <w:sz w:val="20"/>
              </w:rPr>
              <w:t xml:space="preserve">, as well as the appeals form by the facilitator and/or assessor and then complete and sign the </w:t>
            </w:r>
            <w:r w:rsidR="001A3CD0">
              <w:rPr>
                <w:sz w:val="20"/>
              </w:rPr>
              <w:t>D</w:t>
            </w:r>
            <w:r>
              <w:rPr>
                <w:sz w:val="20"/>
              </w:rPr>
              <w:t xml:space="preserve">eclaration of </w:t>
            </w:r>
            <w:r w:rsidR="001A3CD0">
              <w:rPr>
                <w:sz w:val="20"/>
              </w:rPr>
              <w:t>U</w:t>
            </w:r>
            <w:r>
              <w:rPr>
                <w:sz w:val="20"/>
              </w:rPr>
              <w:t xml:space="preserve">nderstanding on the </w:t>
            </w:r>
            <w:r w:rsidR="001A3CD0">
              <w:rPr>
                <w:sz w:val="20"/>
              </w:rPr>
              <w:t>Appeals Procedure Form</w:t>
            </w:r>
          </w:p>
          <w:p w:rsidR="00AF71B1" w:rsidRPr="00E37A12" w:rsidRDefault="00AF71B1" w:rsidP="00820BC7">
            <w:pPr>
              <w:numPr>
                <w:ilvl w:val="0"/>
                <w:numId w:val="18"/>
              </w:numPr>
              <w:spacing w:before="40" w:after="40"/>
              <w:jc w:val="left"/>
              <w:rPr>
                <w:sz w:val="20"/>
              </w:rPr>
            </w:pPr>
            <w:r>
              <w:rPr>
                <w:sz w:val="20"/>
              </w:rPr>
              <w:t>be given answers to any assessment process</w:t>
            </w:r>
            <w:r w:rsidR="00115D97">
              <w:rPr>
                <w:sz w:val="20"/>
              </w:rPr>
              <w:t>-</w:t>
            </w:r>
            <w:r>
              <w:rPr>
                <w:sz w:val="20"/>
              </w:rPr>
              <w:t>related questions</w:t>
            </w:r>
          </w:p>
        </w:tc>
        <w:tc>
          <w:tcPr>
            <w:tcW w:w="1853" w:type="pct"/>
          </w:tcPr>
          <w:p w:rsidR="00AF71B1" w:rsidRDefault="00AF71B1" w:rsidP="00D75170">
            <w:pPr>
              <w:spacing w:before="120" w:after="40"/>
              <w:jc w:val="left"/>
              <w:rPr>
                <w:sz w:val="20"/>
              </w:rPr>
            </w:pPr>
            <w:r>
              <w:rPr>
                <w:b/>
                <w:sz w:val="20"/>
              </w:rPr>
              <w:t>Document:</w:t>
            </w:r>
          </w:p>
          <w:p w:rsidR="00AF71B1" w:rsidRDefault="00826EA5" w:rsidP="00820BC7">
            <w:pPr>
              <w:numPr>
                <w:ilvl w:val="0"/>
                <w:numId w:val="19"/>
              </w:numPr>
              <w:spacing w:before="40" w:after="40"/>
              <w:jc w:val="left"/>
              <w:rPr>
                <w:sz w:val="20"/>
              </w:rPr>
            </w:pPr>
            <w:r>
              <w:rPr>
                <w:sz w:val="20"/>
              </w:rPr>
              <w:t>Unit Standard</w:t>
            </w:r>
          </w:p>
          <w:p w:rsidR="00AF71B1" w:rsidRDefault="00AF71B1" w:rsidP="00820BC7">
            <w:pPr>
              <w:numPr>
                <w:ilvl w:val="0"/>
                <w:numId w:val="19"/>
              </w:numPr>
              <w:spacing w:before="40" w:after="40"/>
              <w:jc w:val="left"/>
              <w:rPr>
                <w:sz w:val="20"/>
              </w:rPr>
            </w:pPr>
            <w:r>
              <w:rPr>
                <w:sz w:val="20"/>
              </w:rPr>
              <w:t>Curriculum, Strategy and Alignment document</w:t>
            </w:r>
          </w:p>
          <w:p w:rsidR="00AF71B1" w:rsidRDefault="00AF71B1" w:rsidP="00820BC7">
            <w:pPr>
              <w:numPr>
                <w:ilvl w:val="0"/>
                <w:numId w:val="19"/>
              </w:numPr>
              <w:spacing w:before="40" w:after="40"/>
              <w:jc w:val="left"/>
              <w:rPr>
                <w:sz w:val="20"/>
              </w:rPr>
            </w:pPr>
            <w:r>
              <w:rPr>
                <w:sz w:val="20"/>
              </w:rPr>
              <w:t>Assessment Guide</w:t>
            </w:r>
          </w:p>
          <w:p w:rsidR="00AF71B1" w:rsidRDefault="00AF71B1" w:rsidP="00820BC7">
            <w:pPr>
              <w:numPr>
                <w:ilvl w:val="1"/>
                <w:numId w:val="19"/>
              </w:numPr>
              <w:spacing w:before="40" w:after="40"/>
              <w:jc w:val="left"/>
              <w:rPr>
                <w:sz w:val="20"/>
              </w:rPr>
            </w:pPr>
            <w:r>
              <w:rPr>
                <w:sz w:val="20"/>
              </w:rPr>
              <w:t>Assessment Strategy and process</w:t>
            </w:r>
          </w:p>
          <w:p w:rsidR="00AF71B1" w:rsidRDefault="001A3CD0" w:rsidP="00820BC7">
            <w:pPr>
              <w:numPr>
                <w:ilvl w:val="0"/>
                <w:numId w:val="19"/>
              </w:numPr>
              <w:spacing w:before="40" w:after="40"/>
              <w:jc w:val="left"/>
              <w:rPr>
                <w:sz w:val="20"/>
              </w:rPr>
            </w:pPr>
            <w:r>
              <w:rPr>
                <w:sz w:val="20"/>
              </w:rPr>
              <w:t>Assessment-</w:t>
            </w:r>
            <w:r w:rsidR="00AF71B1">
              <w:rPr>
                <w:sz w:val="20"/>
              </w:rPr>
              <w:t>related policies</w:t>
            </w:r>
          </w:p>
          <w:p w:rsidR="00AF71B1" w:rsidRDefault="00AF71B1" w:rsidP="00820BC7">
            <w:pPr>
              <w:numPr>
                <w:ilvl w:val="0"/>
                <w:numId w:val="19"/>
              </w:numPr>
              <w:spacing w:before="40" w:after="40"/>
              <w:jc w:val="left"/>
              <w:rPr>
                <w:sz w:val="20"/>
              </w:rPr>
            </w:pPr>
            <w:r>
              <w:rPr>
                <w:sz w:val="20"/>
              </w:rPr>
              <w:t>Assessment Feedback document</w:t>
            </w:r>
          </w:p>
          <w:p w:rsidR="00AF71B1" w:rsidRDefault="00AF71B1" w:rsidP="00820BC7">
            <w:pPr>
              <w:numPr>
                <w:ilvl w:val="1"/>
                <w:numId w:val="19"/>
              </w:numPr>
              <w:spacing w:before="40" w:after="40"/>
              <w:jc w:val="left"/>
              <w:rPr>
                <w:sz w:val="20"/>
              </w:rPr>
            </w:pPr>
            <w:r>
              <w:rPr>
                <w:sz w:val="20"/>
              </w:rPr>
              <w:t xml:space="preserve">Assessment Preparation Checklist </w:t>
            </w:r>
          </w:p>
          <w:p w:rsidR="00AF71B1" w:rsidRDefault="00AF71B1" w:rsidP="00D75170">
            <w:pPr>
              <w:spacing w:before="40" w:after="40"/>
              <w:jc w:val="left"/>
              <w:rPr>
                <w:sz w:val="20"/>
              </w:rPr>
            </w:pPr>
          </w:p>
          <w:p w:rsidR="00AF71B1" w:rsidRDefault="00AF71B1" w:rsidP="00D75170">
            <w:pPr>
              <w:spacing w:before="40" w:after="40"/>
              <w:jc w:val="left"/>
              <w:rPr>
                <w:sz w:val="20"/>
              </w:rPr>
            </w:pPr>
          </w:p>
          <w:p w:rsidR="00AF71B1" w:rsidRDefault="00AF71B1" w:rsidP="00D75170">
            <w:pPr>
              <w:spacing w:before="120" w:after="40"/>
              <w:jc w:val="left"/>
              <w:rPr>
                <w:sz w:val="20"/>
              </w:rPr>
            </w:pPr>
            <w:r>
              <w:rPr>
                <w:b/>
                <w:sz w:val="20"/>
              </w:rPr>
              <w:t>Document:</w:t>
            </w:r>
          </w:p>
          <w:p w:rsidR="00AF71B1" w:rsidRDefault="00AF71B1" w:rsidP="00820BC7">
            <w:pPr>
              <w:numPr>
                <w:ilvl w:val="0"/>
                <w:numId w:val="19"/>
              </w:numPr>
              <w:spacing w:before="40" w:after="40"/>
              <w:jc w:val="left"/>
              <w:rPr>
                <w:sz w:val="20"/>
              </w:rPr>
            </w:pPr>
            <w:r>
              <w:rPr>
                <w:sz w:val="20"/>
              </w:rPr>
              <w:t>Learner Guide</w:t>
            </w:r>
          </w:p>
          <w:p w:rsidR="00AF71B1" w:rsidRDefault="00AF71B1" w:rsidP="00820BC7">
            <w:pPr>
              <w:numPr>
                <w:ilvl w:val="0"/>
                <w:numId w:val="19"/>
              </w:numPr>
              <w:spacing w:before="40" w:after="40"/>
              <w:jc w:val="left"/>
              <w:rPr>
                <w:sz w:val="20"/>
              </w:rPr>
            </w:pPr>
            <w:r>
              <w:rPr>
                <w:sz w:val="20"/>
              </w:rPr>
              <w:t>Learner Workbook</w:t>
            </w:r>
          </w:p>
          <w:p w:rsidR="00AF71B1" w:rsidRDefault="00AF71B1" w:rsidP="00820BC7">
            <w:pPr>
              <w:numPr>
                <w:ilvl w:val="0"/>
                <w:numId w:val="19"/>
              </w:numPr>
              <w:spacing w:before="40" w:after="40"/>
              <w:jc w:val="left"/>
              <w:rPr>
                <w:sz w:val="20"/>
              </w:rPr>
            </w:pPr>
            <w:r>
              <w:rPr>
                <w:sz w:val="20"/>
              </w:rPr>
              <w:t>Learner Portfolio of Evidence Guide</w:t>
            </w:r>
          </w:p>
          <w:p w:rsidR="00AF71B1" w:rsidRPr="00F9521E" w:rsidRDefault="00AF71B1" w:rsidP="00820BC7">
            <w:pPr>
              <w:numPr>
                <w:ilvl w:val="1"/>
                <w:numId w:val="19"/>
              </w:numPr>
              <w:ind w:left="1077" w:hanging="357"/>
              <w:jc w:val="left"/>
              <w:rPr>
                <w:sz w:val="20"/>
              </w:rPr>
            </w:pPr>
            <w:r w:rsidRPr="002C4368">
              <w:rPr>
                <w:rFonts w:cs="Arial"/>
                <w:sz w:val="20"/>
              </w:rPr>
              <w:t>Pre-Assessment Preparation Sheet</w:t>
            </w:r>
          </w:p>
          <w:p w:rsidR="00AF71B1" w:rsidRPr="00F9521E" w:rsidRDefault="00AF71B1" w:rsidP="00820BC7">
            <w:pPr>
              <w:numPr>
                <w:ilvl w:val="1"/>
                <w:numId w:val="19"/>
              </w:numPr>
              <w:ind w:left="1077" w:hanging="357"/>
              <w:jc w:val="left"/>
              <w:rPr>
                <w:sz w:val="20"/>
              </w:rPr>
            </w:pPr>
            <w:r w:rsidRPr="002C4368">
              <w:rPr>
                <w:rFonts w:cs="Arial"/>
                <w:sz w:val="20"/>
              </w:rPr>
              <w:t>Assessment Plan</w:t>
            </w:r>
          </w:p>
          <w:p w:rsidR="00AF71B1" w:rsidRPr="00F9521E" w:rsidRDefault="00AF71B1" w:rsidP="00820BC7">
            <w:pPr>
              <w:numPr>
                <w:ilvl w:val="1"/>
                <w:numId w:val="19"/>
              </w:numPr>
              <w:ind w:left="1077" w:hanging="357"/>
              <w:jc w:val="left"/>
              <w:rPr>
                <w:sz w:val="20"/>
              </w:rPr>
            </w:pPr>
            <w:r w:rsidRPr="002C4368">
              <w:rPr>
                <w:rFonts w:cs="Arial"/>
                <w:sz w:val="20"/>
              </w:rPr>
              <w:t>Declaration of Authenticity</w:t>
            </w:r>
          </w:p>
          <w:p w:rsidR="00AF71B1" w:rsidRPr="00643430" w:rsidRDefault="00AF71B1" w:rsidP="00643430">
            <w:pPr>
              <w:numPr>
                <w:ilvl w:val="1"/>
                <w:numId w:val="19"/>
              </w:numPr>
              <w:ind w:left="1077" w:hanging="357"/>
              <w:jc w:val="left"/>
              <w:rPr>
                <w:sz w:val="20"/>
              </w:rPr>
            </w:pPr>
            <w:r w:rsidRPr="002C4368">
              <w:rPr>
                <w:rFonts w:cs="Arial"/>
                <w:sz w:val="20"/>
              </w:rPr>
              <w:t>De</w:t>
            </w:r>
            <w:r w:rsidR="006F4441">
              <w:rPr>
                <w:rFonts w:cs="Arial"/>
                <w:sz w:val="20"/>
              </w:rPr>
              <w:t>cla</w:t>
            </w:r>
            <w:r w:rsidR="00643430">
              <w:rPr>
                <w:rFonts w:cs="Arial"/>
                <w:sz w:val="20"/>
              </w:rPr>
              <w:t xml:space="preserve">ration of Understanding the </w:t>
            </w:r>
            <w:r w:rsidR="00643430" w:rsidRPr="00643430">
              <w:rPr>
                <w:rFonts w:cs="Arial"/>
                <w:sz w:val="20"/>
              </w:rPr>
              <w:t xml:space="preserve">  </w:t>
            </w:r>
            <w:r w:rsidR="00643430">
              <w:rPr>
                <w:rFonts w:cs="Arial"/>
                <w:sz w:val="20"/>
              </w:rPr>
              <w:t>A</w:t>
            </w:r>
            <w:r w:rsidR="00643430" w:rsidRPr="00643430">
              <w:rPr>
                <w:rFonts w:cs="Arial"/>
                <w:sz w:val="20"/>
              </w:rPr>
              <w:t>ppeals</w:t>
            </w:r>
            <w:r w:rsidRPr="00643430">
              <w:rPr>
                <w:rFonts w:cs="Arial"/>
                <w:sz w:val="20"/>
              </w:rPr>
              <w:t xml:space="preserve"> Procedure</w:t>
            </w:r>
          </w:p>
          <w:p w:rsidR="00AF71B1" w:rsidRPr="009B6198" w:rsidRDefault="00AF71B1" w:rsidP="00820BC7">
            <w:pPr>
              <w:numPr>
                <w:ilvl w:val="1"/>
                <w:numId w:val="19"/>
              </w:numPr>
              <w:ind w:left="1077" w:hanging="357"/>
              <w:jc w:val="left"/>
              <w:rPr>
                <w:sz w:val="20"/>
              </w:rPr>
            </w:pPr>
            <w:r w:rsidRPr="002C4368">
              <w:rPr>
                <w:rFonts w:cs="Arial"/>
                <w:sz w:val="20"/>
              </w:rPr>
              <w:t>Assessment Activities Checklist</w:t>
            </w:r>
          </w:p>
          <w:p w:rsidR="00AF71B1" w:rsidRPr="009B6198" w:rsidRDefault="00AF71B1" w:rsidP="00820BC7">
            <w:pPr>
              <w:numPr>
                <w:ilvl w:val="1"/>
                <w:numId w:val="19"/>
              </w:numPr>
              <w:ind w:left="1077" w:hanging="357"/>
              <w:jc w:val="left"/>
              <w:rPr>
                <w:sz w:val="20"/>
              </w:rPr>
            </w:pPr>
            <w:r>
              <w:rPr>
                <w:rFonts w:cs="Arial"/>
                <w:sz w:val="20"/>
              </w:rPr>
              <w:t>Learner ID, CV and certificates</w:t>
            </w:r>
          </w:p>
          <w:p w:rsidR="00AF71B1" w:rsidRPr="009B6198" w:rsidRDefault="00AF71B1" w:rsidP="00820BC7">
            <w:pPr>
              <w:numPr>
                <w:ilvl w:val="1"/>
                <w:numId w:val="19"/>
              </w:numPr>
              <w:ind w:left="1077" w:hanging="357"/>
              <w:jc w:val="left"/>
              <w:rPr>
                <w:sz w:val="20"/>
              </w:rPr>
            </w:pPr>
            <w:r>
              <w:rPr>
                <w:rFonts w:cs="Arial"/>
                <w:sz w:val="20"/>
              </w:rPr>
              <w:t>Learner Workbook placeholder</w:t>
            </w:r>
          </w:p>
          <w:p w:rsidR="00AF71B1" w:rsidRPr="009B6198" w:rsidRDefault="00AF71B1" w:rsidP="00820BC7">
            <w:pPr>
              <w:numPr>
                <w:ilvl w:val="1"/>
                <w:numId w:val="19"/>
              </w:numPr>
              <w:ind w:left="1077" w:hanging="357"/>
              <w:jc w:val="left"/>
              <w:rPr>
                <w:sz w:val="20"/>
              </w:rPr>
            </w:pPr>
            <w:r>
              <w:rPr>
                <w:rFonts w:cs="Arial"/>
                <w:sz w:val="20"/>
              </w:rPr>
              <w:t>Knowledge questions</w:t>
            </w:r>
          </w:p>
          <w:p w:rsidR="00AF71B1" w:rsidRPr="009B6198" w:rsidRDefault="00AF71B1" w:rsidP="00820BC7">
            <w:pPr>
              <w:numPr>
                <w:ilvl w:val="1"/>
                <w:numId w:val="19"/>
              </w:numPr>
              <w:ind w:left="1077" w:hanging="357"/>
              <w:jc w:val="left"/>
              <w:rPr>
                <w:sz w:val="20"/>
              </w:rPr>
            </w:pPr>
            <w:r>
              <w:rPr>
                <w:rFonts w:cs="Arial"/>
                <w:sz w:val="20"/>
              </w:rPr>
              <w:t>Practical Activity for completion in the workplace</w:t>
            </w:r>
          </w:p>
          <w:p w:rsidR="00AF71B1" w:rsidRPr="009B6198" w:rsidRDefault="00AF71B1" w:rsidP="00820BC7">
            <w:pPr>
              <w:numPr>
                <w:ilvl w:val="1"/>
                <w:numId w:val="19"/>
              </w:numPr>
              <w:ind w:left="1077" w:hanging="357"/>
              <w:jc w:val="left"/>
              <w:rPr>
                <w:sz w:val="20"/>
              </w:rPr>
            </w:pPr>
            <w:r>
              <w:rPr>
                <w:rFonts w:cs="Arial"/>
                <w:sz w:val="20"/>
              </w:rPr>
              <w:t>Summative Project for supervisor observation and feedback</w:t>
            </w:r>
          </w:p>
          <w:p w:rsidR="00AF71B1" w:rsidRPr="005560DF" w:rsidRDefault="00AF71B1" w:rsidP="00820BC7">
            <w:pPr>
              <w:numPr>
                <w:ilvl w:val="1"/>
                <w:numId w:val="19"/>
              </w:numPr>
              <w:ind w:left="1077" w:hanging="357"/>
              <w:jc w:val="left"/>
              <w:rPr>
                <w:sz w:val="20"/>
              </w:rPr>
            </w:pPr>
            <w:r>
              <w:rPr>
                <w:rFonts w:cs="Arial"/>
                <w:sz w:val="20"/>
              </w:rPr>
              <w:t xml:space="preserve">Logbook </w:t>
            </w:r>
          </w:p>
        </w:tc>
      </w:tr>
    </w:tbl>
    <w:p w:rsidR="00AF71B1" w:rsidRDefault="00AF71B1" w:rsidP="00AF71B1"/>
    <w:p w:rsidR="00AF71B1" w:rsidRPr="00AF71B1" w:rsidRDefault="00AF71B1" w:rsidP="00AF71B1"/>
    <w:p w:rsidR="00A0744C" w:rsidRDefault="00A0744C" w:rsidP="00A074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3331"/>
      </w:tblGrid>
      <w:tr w:rsidR="00A0744C" w:rsidRPr="00F06420" w:rsidTr="00F06420">
        <w:tc>
          <w:tcPr>
            <w:tcW w:w="5000" w:type="pct"/>
            <w:gridSpan w:val="2"/>
            <w:shd w:val="clear" w:color="auto" w:fill="996633"/>
          </w:tcPr>
          <w:p w:rsidR="00A0744C" w:rsidRPr="00F06420" w:rsidRDefault="00A0744C" w:rsidP="001E355A">
            <w:pPr>
              <w:spacing w:before="120" w:after="120"/>
              <w:jc w:val="left"/>
              <w:rPr>
                <w:color w:val="FFFFFF" w:themeColor="background1"/>
                <w:sz w:val="20"/>
              </w:rPr>
            </w:pPr>
            <w:r w:rsidRPr="00F06420">
              <w:rPr>
                <w:b/>
                <w:color w:val="FFFFFF" w:themeColor="background1"/>
                <w:sz w:val="20"/>
              </w:rPr>
              <w:t>Step 2:</w:t>
            </w:r>
            <w:r w:rsidRPr="00F06420">
              <w:rPr>
                <w:b/>
                <w:color w:val="FFFFFF" w:themeColor="background1"/>
                <w:sz w:val="20"/>
              </w:rPr>
              <w:br/>
            </w:r>
            <w:r w:rsidRPr="00F06420">
              <w:rPr>
                <w:rFonts w:cs="Arial"/>
                <w:b/>
                <w:color w:val="FFFFFF" w:themeColor="background1"/>
                <w:sz w:val="20"/>
              </w:rPr>
              <w:t>Conduct and record the assessment</w:t>
            </w:r>
          </w:p>
        </w:tc>
      </w:tr>
      <w:tr w:rsidR="00A0744C" w:rsidRPr="0033368A" w:rsidTr="00F06420">
        <w:tc>
          <w:tcPr>
            <w:tcW w:w="3308" w:type="pct"/>
            <w:shd w:val="clear" w:color="auto" w:fill="auto"/>
          </w:tcPr>
          <w:p w:rsidR="00AF71B1" w:rsidRDefault="00AF71B1" w:rsidP="00AF71B1">
            <w:pPr>
              <w:spacing w:before="120" w:after="40"/>
              <w:jc w:val="left"/>
              <w:rPr>
                <w:sz w:val="20"/>
              </w:rPr>
            </w:pPr>
            <w:r w:rsidRPr="008F6900">
              <w:rPr>
                <w:b/>
                <w:sz w:val="20"/>
              </w:rPr>
              <w:t>Assessor</w:t>
            </w:r>
            <w:r>
              <w:rPr>
                <w:sz w:val="20"/>
              </w:rPr>
              <w:t xml:space="preserve"> needs to: </w:t>
            </w:r>
          </w:p>
          <w:p w:rsidR="00AF71B1" w:rsidRDefault="00AF71B1" w:rsidP="00820BC7">
            <w:pPr>
              <w:numPr>
                <w:ilvl w:val="0"/>
                <w:numId w:val="18"/>
              </w:numPr>
              <w:spacing w:before="40" w:after="40"/>
              <w:jc w:val="left"/>
              <w:rPr>
                <w:sz w:val="20"/>
              </w:rPr>
            </w:pPr>
            <w:r>
              <w:rPr>
                <w:sz w:val="20"/>
              </w:rPr>
              <w:t xml:space="preserve">conduct the assessment </w:t>
            </w:r>
            <w:r w:rsidRPr="0052230B">
              <w:rPr>
                <w:sz w:val="20"/>
              </w:rPr>
              <w:t>in an appropriate and nonthreatening</w:t>
            </w:r>
            <w:r>
              <w:rPr>
                <w:sz w:val="20"/>
              </w:rPr>
              <w:t xml:space="preserve"> manner and/or </w:t>
            </w:r>
            <w:r w:rsidRPr="0052230B">
              <w:rPr>
                <w:sz w:val="20"/>
              </w:rPr>
              <w:t>environment</w:t>
            </w:r>
            <w:r>
              <w:rPr>
                <w:sz w:val="20"/>
              </w:rPr>
              <w:t xml:space="preserve"> and </w:t>
            </w:r>
            <w:r>
              <w:rPr>
                <w:rFonts w:cs="Arial"/>
                <w:sz w:val="20"/>
              </w:rPr>
              <w:t>u</w:t>
            </w:r>
            <w:r w:rsidRPr="0033368A">
              <w:rPr>
                <w:rFonts w:cs="Arial"/>
                <w:sz w:val="20"/>
              </w:rPr>
              <w:t>se the assessment principles when assessing the evidence</w:t>
            </w:r>
          </w:p>
          <w:p w:rsidR="00AF71B1" w:rsidRDefault="00AF71B1" w:rsidP="00820BC7">
            <w:pPr>
              <w:numPr>
                <w:ilvl w:val="0"/>
                <w:numId w:val="18"/>
              </w:numPr>
              <w:spacing w:before="40" w:after="40"/>
              <w:jc w:val="left"/>
              <w:rPr>
                <w:sz w:val="20"/>
              </w:rPr>
            </w:pPr>
            <w:r>
              <w:rPr>
                <w:sz w:val="20"/>
              </w:rPr>
              <w:t xml:space="preserve">review and assess the evidence as submitted by the learner/candidate in their Learner Portfolio of Evidence Guide, by referring to the Assessment Guide for guidelines and model </w:t>
            </w:r>
            <w:r>
              <w:rPr>
                <w:sz w:val="20"/>
              </w:rPr>
              <w:lastRenderedPageBreak/>
              <w:t>answers (memoranda):</w:t>
            </w:r>
          </w:p>
          <w:p w:rsidR="00AF71B1" w:rsidRDefault="00AF71B1" w:rsidP="00820BC7">
            <w:pPr>
              <w:numPr>
                <w:ilvl w:val="1"/>
                <w:numId w:val="18"/>
              </w:numPr>
              <w:ind w:left="1077" w:hanging="357"/>
              <w:jc w:val="left"/>
              <w:rPr>
                <w:sz w:val="20"/>
              </w:rPr>
            </w:pPr>
            <w:r>
              <w:rPr>
                <w:sz w:val="20"/>
              </w:rPr>
              <w:t xml:space="preserve">Learner </w:t>
            </w:r>
            <w:r w:rsidR="003A058C">
              <w:rPr>
                <w:sz w:val="20"/>
              </w:rPr>
              <w:t xml:space="preserve">Workbook </w:t>
            </w:r>
            <w:r>
              <w:rPr>
                <w:sz w:val="20"/>
              </w:rPr>
              <w:t xml:space="preserve">filed in the Learner </w:t>
            </w:r>
            <w:proofErr w:type="spellStart"/>
            <w:r>
              <w:rPr>
                <w:sz w:val="20"/>
              </w:rPr>
              <w:t>PoE</w:t>
            </w:r>
            <w:proofErr w:type="spellEnd"/>
          </w:p>
          <w:p w:rsidR="00AF71B1" w:rsidRDefault="00AF71B1" w:rsidP="00820BC7">
            <w:pPr>
              <w:numPr>
                <w:ilvl w:val="1"/>
                <w:numId w:val="18"/>
              </w:numPr>
              <w:ind w:left="1077" w:hanging="357"/>
              <w:jc w:val="left"/>
              <w:rPr>
                <w:sz w:val="20"/>
              </w:rPr>
            </w:pPr>
            <w:r>
              <w:rPr>
                <w:sz w:val="20"/>
              </w:rPr>
              <w:t xml:space="preserve">Knowledge </w:t>
            </w:r>
            <w:r w:rsidR="003A058C">
              <w:rPr>
                <w:sz w:val="20"/>
              </w:rPr>
              <w:t>Questions</w:t>
            </w:r>
          </w:p>
          <w:p w:rsidR="00AF71B1" w:rsidRDefault="00AF71B1" w:rsidP="00820BC7">
            <w:pPr>
              <w:numPr>
                <w:ilvl w:val="1"/>
                <w:numId w:val="18"/>
              </w:numPr>
              <w:ind w:left="1077" w:hanging="357"/>
              <w:jc w:val="left"/>
              <w:rPr>
                <w:sz w:val="20"/>
              </w:rPr>
            </w:pPr>
            <w:r>
              <w:rPr>
                <w:sz w:val="20"/>
              </w:rPr>
              <w:t>Practical Activity completed in the workplace</w:t>
            </w:r>
          </w:p>
          <w:p w:rsidR="00AF71B1" w:rsidRDefault="00AF71B1" w:rsidP="00820BC7">
            <w:pPr>
              <w:numPr>
                <w:ilvl w:val="1"/>
                <w:numId w:val="18"/>
              </w:numPr>
              <w:ind w:left="1077" w:hanging="357"/>
              <w:jc w:val="left"/>
              <w:rPr>
                <w:sz w:val="20"/>
              </w:rPr>
            </w:pPr>
            <w:r>
              <w:rPr>
                <w:sz w:val="20"/>
              </w:rPr>
              <w:t>Summative Project and Logbook completed in the workplace</w:t>
            </w:r>
          </w:p>
          <w:p w:rsidR="00AF71B1" w:rsidRDefault="00AF71B1" w:rsidP="00820BC7">
            <w:pPr>
              <w:numPr>
                <w:ilvl w:val="0"/>
                <w:numId w:val="18"/>
              </w:numPr>
              <w:spacing w:before="40" w:after="40"/>
              <w:jc w:val="left"/>
              <w:rPr>
                <w:sz w:val="20"/>
              </w:rPr>
            </w:pPr>
            <w:r w:rsidRPr="0052230B">
              <w:rPr>
                <w:sz w:val="20"/>
              </w:rPr>
              <w:t>make</w:t>
            </w:r>
            <w:r>
              <w:rPr>
                <w:sz w:val="20"/>
              </w:rPr>
              <w:t xml:space="preserve"> </w:t>
            </w:r>
            <w:r w:rsidRPr="0052230B">
              <w:rPr>
                <w:sz w:val="20"/>
              </w:rPr>
              <w:t>a judgement about the evidence against the criteria of the</w:t>
            </w:r>
            <w:r>
              <w:rPr>
                <w:sz w:val="20"/>
              </w:rPr>
              <w:t xml:space="preserve"> </w:t>
            </w:r>
            <w:r w:rsidR="00826EA5">
              <w:rPr>
                <w:sz w:val="20"/>
              </w:rPr>
              <w:t>Unit Standard</w:t>
            </w:r>
            <w:r>
              <w:rPr>
                <w:sz w:val="20"/>
              </w:rPr>
              <w:t xml:space="preserve"> in the Final Assessment Recording (evidence grid) and the model answers provided, using the principles of good evidence as a guideline</w:t>
            </w:r>
          </w:p>
          <w:p w:rsidR="00AF71B1" w:rsidRDefault="00AF71B1" w:rsidP="00820BC7">
            <w:pPr>
              <w:numPr>
                <w:ilvl w:val="0"/>
                <w:numId w:val="18"/>
              </w:numPr>
              <w:spacing w:before="40" w:after="40"/>
              <w:jc w:val="left"/>
              <w:rPr>
                <w:sz w:val="20"/>
              </w:rPr>
            </w:pPr>
            <w:r>
              <w:rPr>
                <w:sz w:val="20"/>
              </w:rPr>
              <w:t>record the assessment process undertaken and the assessment findings and decisions taken in the required format on the specific documentation in the Assessment Feedback document:</w:t>
            </w:r>
          </w:p>
          <w:p w:rsidR="00AF71B1" w:rsidRDefault="00115D97" w:rsidP="00820BC7">
            <w:pPr>
              <w:numPr>
                <w:ilvl w:val="1"/>
                <w:numId w:val="18"/>
              </w:numPr>
              <w:ind w:left="1077" w:hanging="357"/>
              <w:jc w:val="left"/>
              <w:rPr>
                <w:sz w:val="20"/>
              </w:rPr>
            </w:pPr>
            <w:r>
              <w:rPr>
                <w:sz w:val="20"/>
              </w:rPr>
              <w:t>Assessment Checklist</w:t>
            </w:r>
          </w:p>
          <w:p w:rsidR="00AF71B1" w:rsidRPr="009B6198" w:rsidRDefault="00115D97" w:rsidP="00820BC7">
            <w:pPr>
              <w:numPr>
                <w:ilvl w:val="1"/>
                <w:numId w:val="18"/>
              </w:numPr>
              <w:ind w:left="1077" w:hanging="357"/>
              <w:jc w:val="left"/>
              <w:rPr>
                <w:sz w:val="20"/>
              </w:rPr>
            </w:pPr>
            <w:r w:rsidRPr="00902FBE">
              <w:rPr>
                <w:sz w:val="20"/>
              </w:rPr>
              <w:t>Assessment Record</w:t>
            </w:r>
          </w:p>
          <w:p w:rsidR="00AF71B1" w:rsidRPr="009B6198" w:rsidRDefault="00115D97" w:rsidP="00820BC7">
            <w:pPr>
              <w:numPr>
                <w:ilvl w:val="1"/>
                <w:numId w:val="18"/>
              </w:numPr>
              <w:ind w:left="1077" w:hanging="357"/>
              <w:jc w:val="left"/>
              <w:rPr>
                <w:sz w:val="20"/>
              </w:rPr>
            </w:pPr>
            <w:r w:rsidRPr="00902FBE">
              <w:rPr>
                <w:sz w:val="20"/>
              </w:rPr>
              <w:t>Final Assessment Recording Document</w:t>
            </w:r>
          </w:p>
          <w:p w:rsidR="00AF71B1" w:rsidRPr="009B6198" w:rsidRDefault="00115D97" w:rsidP="00820BC7">
            <w:pPr>
              <w:numPr>
                <w:ilvl w:val="1"/>
                <w:numId w:val="18"/>
              </w:numPr>
              <w:ind w:left="1077" w:hanging="357"/>
              <w:jc w:val="left"/>
              <w:rPr>
                <w:sz w:val="20"/>
              </w:rPr>
            </w:pPr>
            <w:r w:rsidRPr="00902FBE">
              <w:rPr>
                <w:sz w:val="20"/>
              </w:rPr>
              <w:t>VARCCS Evaluation</w:t>
            </w:r>
          </w:p>
          <w:p w:rsidR="00AF71B1" w:rsidRPr="002F67C9" w:rsidRDefault="00115D97" w:rsidP="00820BC7">
            <w:pPr>
              <w:numPr>
                <w:ilvl w:val="1"/>
                <w:numId w:val="18"/>
              </w:numPr>
              <w:ind w:left="1077" w:hanging="357"/>
              <w:jc w:val="left"/>
              <w:rPr>
                <w:sz w:val="20"/>
              </w:rPr>
            </w:pPr>
            <w:r w:rsidRPr="00902FBE">
              <w:rPr>
                <w:sz w:val="20"/>
              </w:rPr>
              <w:t>Assessment</w:t>
            </w:r>
            <w:r w:rsidRPr="002C4368">
              <w:rPr>
                <w:rFonts w:cs="Arial"/>
                <w:sz w:val="20"/>
              </w:rPr>
              <w:t xml:space="preserve"> Outcome</w:t>
            </w:r>
          </w:p>
          <w:p w:rsidR="00AF71B1" w:rsidRPr="00902FBE" w:rsidRDefault="00AF71B1" w:rsidP="00820BC7">
            <w:pPr>
              <w:numPr>
                <w:ilvl w:val="0"/>
                <w:numId w:val="18"/>
              </w:numPr>
              <w:spacing w:before="40" w:after="40"/>
              <w:jc w:val="left"/>
              <w:rPr>
                <w:sz w:val="20"/>
              </w:rPr>
            </w:pPr>
            <w:r w:rsidRPr="00902FBE">
              <w:rPr>
                <w:sz w:val="20"/>
              </w:rPr>
              <w:t>When learners have to undergo re-assessment, they have to be given feedback so that they can concentrate on areas of weaknesses</w:t>
            </w:r>
            <w:r>
              <w:rPr>
                <w:sz w:val="20"/>
              </w:rPr>
              <w:t xml:space="preserve"> and only be re-assessed on NYC criteria</w:t>
            </w:r>
            <w:r w:rsidRPr="00902FBE">
              <w:rPr>
                <w:sz w:val="20"/>
              </w:rPr>
              <w:t>.</w:t>
            </w:r>
            <w:r w:rsidR="00566CE7">
              <w:rPr>
                <w:sz w:val="20"/>
              </w:rPr>
              <w:t xml:space="preserve"> </w:t>
            </w:r>
            <w:r w:rsidRPr="00902FBE">
              <w:rPr>
                <w:sz w:val="20"/>
              </w:rPr>
              <w:t>Re-assessment should comply with the following conditions:</w:t>
            </w:r>
          </w:p>
          <w:p w:rsidR="00AF71B1" w:rsidRPr="00902FBE" w:rsidRDefault="00AF71B1" w:rsidP="00820BC7">
            <w:pPr>
              <w:numPr>
                <w:ilvl w:val="1"/>
                <w:numId w:val="18"/>
              </w:numPr>
              <w:ind w:left="1077" w:hanging="357"/>
              <w:jc w:val="left"/>
              <w:rPr>
                <w:sz w:val="20"/>
              </w:rPr>
            </w:pPr>
            <w:r w:rsidRPr="00902FBE">
              <w:rPr>
                <w:sz w:val="20"/>
              </w:rPr>
              <w:t>Re-assessment should take place in the same situation or context and under the same conditions</w:t>
            </w:r>
            <w:r>
              <w:rPr>
                <w:sz w:val="20"/>
              </w:rPr>
              <w:t>.</w:t>
            </w:r>
          </w:p>
          <w:p w:rsidR="00A0744C" w:rsidRPr="00063BF3" w:rsidRDefault="00AF71B1" w:rsidP="00820BC7">
            <w:pPr>
              <w:numPr>
                <w:ilvl w:val="1"/>
                <w:numId w:val="18"/>
              </w:numPr>
              <w:ind w:left="1077" w:hanging="357"/>
              <w:jc w:val="left"/>
              <w:rPr>
                <w:sz w:val="20"/>
              </w:rPr>
            </w:pPr>
            <w:r w:rsidRPr="00902FBE">
              <w:rPr>
                <w:sz w:val="20"/>
              </w:rPr>
              <w:t>The same method and assessment instrument may be used</w:t>
            </w:r>
            <w:r w:rsidRPr="00902FBE">
              <w:rPr>
                <w:rFonts w:cs="Arial"/>
                <w:sz w:val="20"/>
              </w:rPr>
              <w:t>, but the</w:t>
            </w:r>
            <w:r w:rsidRPr="00902FBE">
              <w:rPr>
                <w:sz w:val="20"/>
              </w:rPr>
              <w:t xml:space="preserve"> task and materials should be changed, depending on the QMS requirements of the training provider.</w:t>
            </w:r>
          </w:p>
        </w:tc>
        <w:tc>
          <w:tcPr>
            <w:tcW w:w="1692" w:type="pct"/>
          </w:tcPr>
          <w:p w:rsidR="00A0744C" w:rsidRDefault="00A0744C" w:rsidP="001E355A">
            <w:pPr>
              <w:spacing w:before="120" w:after="40"/>
              <w:jc w:val="left"/>
              <w:rPr>
                <w:sz w:val="20"/>
              </w:rPr>
            </w:pPr>
            <w:r>
              <w:rPr>
                <w:b/>
                <w:sz w:val="20"/>
              </w:rPr>
              <w:lastRenderedPageBreak/>
              <w:t>Document:</w:t>
            </w:r>
          </w:p>
          <w:p w:rsidR="00A0744C" w:rsidRDefault="00826EA5" w:rsidP="00820BC7">
            <w:pPr>
              <w:numPr>
                <w:ilvl w:val="0"/>
                <w:numId w:val="19"/>
              </w:numPr>
              <w:spacing w:before="40" w:after="40"/>
              <w:jc w:val="left"/>
              <w:rPr>
                <w:sz w:val="20"/>
              </w:rPr>
            </w:pPr>
            <w:r>
              <w:rPr>
                <w:sz w:val="20"/>
              </w:rPr>
              <w:t>Unit Standard</w:t>
            </w:r>
          </w:p>
          <w:p w:rsidR="00A0744C" w:rsidRDefault="001A3CD0" w:rsidP="00820BC7">
            <w:pPr>
              <w:numPr>
                <w:ilvl w:val="0"/>
                <w:numId w:val="19"/>
              </w:numPr>
              <w:spacing w:before="40" w:after="40"/>
              <w:jc w:val="left"/>
              <w:rPr>
                <w:sz w:val="20"/>
              </w:rPr>
            </w:pPr>
            <w:r>
              <w:rPr>
                <w:sz w:val="20"/>
              </w:rPr>
              <w:t xml:space="preserve">Learner </w:t>
            </w:r>
            <w:proofErr w:type="spellStart"/>
            <w:r>
              <w:rPr>
                <w:sz w:val="20"/>
              </w:rPr>
              <w:t>PoE</w:t>
            </w:r>
            <w:proofErr w:type="spellEnd"/>
            <w:r>
              <w:rPr>
                <w:sz w:val="20"/>
              </w:rPr>
              <w:t xml:space="preserve"> G</w:t>
            </w:r>
            <w:r w:rsidR="00A0744C">
              <w:rPr>
                <w:sz w:val="20"/>
              </w:rPr>
              <w:t>uide submitted for assessment</w:t>
            </w:r>
          </w:p>
          <w:p w:rsidR="00A0744C" w:rsidRDefault="00A0744C" w:rsidP="00820BC7">
            <w:pPr>
              <w:numPr>
                <w:ilvl w:val="0"/>
                <w:numId w:val="19"/>
              </w:numPr>
              <w:spacing w:before="40" w:after="40"/>
              <w:jc w:val="left"/>
              <w:rPr>
                <w:sz w:val="20"/>
              </w:rPr>
            </w:pPr>
            <w:r>
              <w:rPr>
                <w:sz w:val="20"/>
              </w:rPr>
              <w:t>Assessment Guide</w:t>
            </w:r>
          </w:p>
          <w:p w:rsidR="00A0744C" w:rsidRDefault="00A0744C" w:rsidP="00820BC7">
            <w:pPr>
              <w:numPr>
                <w:ilvl w:val="0"/>
                <w:numId w:val="19"/>
              </w:numPr>
              <w:spacing w:before="40" w:after="40"/>
              <w:jc w:val="left"/>
              <w:rPr>
                <w:sz w:val="20"/>
              </w:rPr>
            </w:pPr>
            <w:r>
              <w:rPr>
                <w:sz w:val="20"/>
              </w:rPr>
              <w:t>Assessment Feedback document:</w:t>
            </w:r>
          </w:p>
          <w:p w:rsidR="00A0744C" w:rsidRDefault="00A0744C" w:rsidP="00820BC7">
            <w:pPr>
              <w:numPr>
                <w:ilvl w:val="1"/>
                <w:numId w:val="19"/>
              </w:numPr>
              <w:spacing w:before="40" w:after="40"/>
              <w:jc w:val="left"/>
              <w:rPr>
                <w:sz w:val="20"/>
              </w:rPr>
            </w:pPr>
            <w:r>
              <w:rPr>
                <w:sz w:val="20"/>
              </w:rPr>
              <w:lastRenderedPageBreak/>
              <w:t>Assessment Checklist</w:t>
            </w:r>
          </w:p>
          <w:p w:rsidR="00A0744C" w:rsidRPr="009B6198" w:rsidRDefault="00A0744C" w:rsidP="00820BC7">
            <w:pPr>
              <w:numPr>
                <w:ilvl w:val="1"/>
                <w:numId w:val="19"/>
              </w:numPr>
              <w:spacing w:before="40" w:after="40"/>
              <w:jc w:val="left"/>
              <w:rPr>
                <w:sz w:val="20"/>
              </w:rPr>
            </w:pPr>
            <w:r w:rsidRPr="002C4368">
              <w:rPr>
                <w:rFonts w:cs="Arial"/>
                <w:sz w:val="20"/>
              </w:rPr>
              <w:t xml:space="preserve">Assessment </w:t>
            </w:r>
            <w:r w:rsidR="001A3CD0" w:rsidRPr="002C4368">
              <w:rPr>
                <w:rFonts w:cs="Arial"/>
                <w:sz w:val="20"/>
              </w:rPr>
              <w:t>Record</w:t>
            </w:r>
          </w:p>
          <w:p w:rsidR="00A0744C" w:rsidRPr="009B6198" w:rsidRDefault="00A0744C" w:rsidP="00820BC7">
            <w:pPr>
              <w:numPr>
                <w:ilvl w:val="1"/>
                <w:numId w:val="19"/>
              </w:numPr>
              <w:spacing w:before="40" w:after="40"/>
              <w:jc w:val="left"/>
              <w:rPr>
                <w:sz w:val="20"/>
              </w:rPr>
            </w:pPr>
            <w:r w:rsidRPr="002C4368">
              <w:rPr>
                <w:rFonts w:cs="Arial"/>
                <w:sz w:val="20"/>
              </w:rPr>
              <w:t xml:space="preserve">Final </w:t>
            </w:r>
            <w:r w:rsidR="001A3CD0" w:rsidRPr="002C4368">
              <w:rPr>
                <w:rFonts w:cs="Arial"/>
                <w:sz w:val="20"/>
              </w:rPr>
              <w:t>Assessment Recording</w:t>
            </w:r>
            <w:r w:rsidR="001A3CD0">
              <w:rPr>
                <w:rFonts w:cs="Arial"/>
                <w:sz w:val="20"/>
              </w:rPr>
              <w:t xml:space="preserve"> Document</w:t>
            </w:r>
          </w:p>
          <w:p w:rsidR="00A0744C" w:rsidRPr="009B6198" w:rsidRDefault="00A0744C" w:rsidP="00820BC7">
            <w:pPr>
              <w:numPr>
                <w:ilvl w:val="1"/>
                <w:numId w:val="19"/>
              </w:numPr>
              <w:spacing w:before="40" w:after="40"/>
              <w:jc w:val="left"/>
              <w:rPr>
                <w:sz w:val="20"/>
              </w:rPr>
            </w:pPr>
            <w:r w:rsidRPr="002C4368">
              <w:rPr>
                <w:rFonts w:cs="Arial"/>
                <w:sz w:val="20"/>
              </w:rPr>
              <w:t xml:space="preserve">VARCCS </w:t>
            </w:r>
            <w:r w:rsidR="001A3CD0">
              <w:rPr>
                <w:rFonts w:cs="Arial"/>
                <w:sz w:val="20"/>
              </w:rPr>
              <w:t>E</w:t>
            </w:r>
            <w:r w:rsidRPr="002C4368">
              <w:rPr>
                <w:rFonts w:cs="Arial"/>
                <w:sz w:val="20"/>
              </w:rPr>
              <w:t>valuation</w:t>
            </w:r>
          </w:p>
          <w:p w:rsidR="00A0744C" w:rsidRDefault="001A3CD0" w:rsidP="00820BC7">
            <w:pPr>
              <w:numPr>
                <w:ilvl w:val="1"/>
                <w:numId w:val="19"/>
              </w:numPr>
              <w:spacing w:before="40" w:after="40"/>
              <w:jc w:val="left"/>
              <w:rPr>
                <w:sz w:val="20"/>
              </w:rPr>
            </w:pPr>
            <w:r>
              <w:rPr>
                <w:rFonts w:cs="Arial"/>
                <w:sz w:val="20"/>
              </w:rPr>
              <w:t>Assessment O</w:t>
            </w:r>
            <w:r w:rsidR="00A0744C" w:rsidRPr="002C4368">
              <w:rPr>
                <w:rFonts w:cs="Arial"/>
                <w:sz w:val="20"/>
              </w:rPr>
              <w:t>utcome</w:t>
            </w:r>
          </w:p>
          <w:p w:rsidR="00A0744C" w:rsidRPr="00713DF9" w:rsidRDefault="00A0744C" w:rsidP="001E355A">
            <w:pPr>
              <w:spacing w:before="120" w:after="120"/>
              <w:jc w:val="left"/>
              <w:rPr>
                <w:b/>
                <w:sz w:val="20"/>
              </w:rPr>
            </w:pPr>
          </w:p>
        </w:tc>
      </w:tr>
      <w:tr w:rsidR="00A0744C" w:rsidRPr="00F06420" w:rsidTr="00F06420">
        <w:tc>
          <w:tcPr>
            <w:tcW w:w="5000" w:type="pct"/>
            <w:gridSpan w:val="2"/>
            <w:shd w:val="clear" w:color="auto" w:fill="996633"/>
          </w:tcPr>
          <w:p w:rsidR="00A0744C" w:rsidRPr="00F06420" w:rsidRDefault="00A0744C" w:rsidP="001E355A">
            <w:pPr>
              <w:spacing w:before="120" w:after="120"/>
              <w:jc w:val="left"/>
              <w:rPr>
                <w:color w:val="FFFFFF" w:themeColor="background1"/>
                <w:sz w:val="20"/>
              </w:rPr>
            </w:pPr>
            <w:r w:rsidRPr="00F06420">
              <w:rPr>
                <w:b/>
                <w:color w:val="FFFFFF" w:themeColor="background1"/>
                <w:sz w:val="20"/>
              </w:rPr>
              <w:lastRenderedPageBreak/>
              <w:t>Step 3:</w:t>
            </w:r>
            <w:r w:rsidRPr="00F06420">
              <w:rPr>
                <w:b/>
                <w:color w:val="FFFFFF" w:themeColor="background1"/>
                <w:sz w:val="20"/>
              </w:rPr>
              <w:br/>
            </w:r>
            <w:r w:rsidRPr="00F06420">
              <w:rPr>
                <w:rFonts w:cs="Arial"/>
                <w:b/>
                <w:color w:val="FFFFFF" w:themeColor="background1"/>
                <w:sz w:val="20"/>
              </w:rPr>
              <w:t>Provide assessment feedback to the learner</w:t>
            </w:r>
          </w:p>
        </w:tc>
      </w:tr>
      <w:tr w:rsidR="00A0744C" w:rsidRPr="0033368A" w:rsidTr="00F06420">
        <w:tc>
          <w:tcPr>
            <w:tcW w:w="3308" w:type="pct"/>
            <w:shd w:val="clear" w:color="auto" w:fill="auto"/>
          </w:tcPr>
          <w:p w:rsidR="00AF71B1" w:rsidRDefault="00AF71B1" w:rsidP="00AF71B1">
            <w:pPr>
              <w:spacing w:before="120" w:after="40"/>
              <w:jc w:val="left"/>
              <w:rPr>
                <w:sz w:val="20"/>
              </w:rPr>
            </w:pPr>
            <w:r w:rsidRPr="008F6900">
              <w:rPr>
                <w:b/>
                <w:sz w:val="20"/>
              </w:rPr>
              <w:t>Assessor</w:t>
            </w:r>
            <w:r>
              <w:rPr>
                <w:sz w:val="20"/>
              </w:rPr>
              <w:t xml:space="preserve"> needs to: </w:t>
            </w:r>
          </w:p>
          <w:p w:rsidR="00AF71B1" w:rsidRDefault="00AF71B1" w:rsidP="00820BC7">
            <w:pPr>
              <w:numPr>
                <w:ilvl w:val="0"/>
                <w:numId w:val="18"/>
              </w:numPr>
              <w:spacing w:before="40" w:after="40"/>
              <w:jc w:val="left"/>
              <w:rPr>
                <w:sz w:val="20"/>
              </w:rPr>
            </w:pPr>
            <w:r>
              <w:rPr>
                <w:sz w:val="20"/>
              </w:rPr>
              <w:t>provide the learner with feedback about the assessment conducted:</w:t>
            </w:r>
          </w:p>
          <w:p w:rsidR="00AF71B1" w:rsidRDefault="007F7957" w:rsidP="00820BC7">
            <w:pPr>
              <w:numPr>
                <w:ilvl w:val="1"/>
                <w:numId w:val="18"/>
              </w:numPr>
              <w:ind w:left="1077" w:hanging="357"/>
              <w:jc w:val="left"/>
              <w:rPr>
                <w:sz w:val="20"/>
              </w:rPr>
            </w:pPr>
            <w:r>
              <w:rPr>
                <w:sz w:val="20"/>
              </w:rPr>
              <w:t>P</w:t>
            </w:r>
            <w:r w:rsidR="00AF71B1">
              <w:rPr>
                <w:sz w:val="20"/>
              </w:rPr>
              <w:t>rovide feedback in both a positive and constructive manner</w:t>
            </w:r>
            <w:r>
              <w:rPr>
                <w:sz w:val="20"/>
              </w:rPr>
              <w:t>.</w:t>
            </w:r>
          </w:p>
          <w:p w:rsidR="00AF71B1" w:rsidRDefault="007F7957" w:rsidP="00820BC7">
            <w:pPr>
              <w:numPr>
                <w:ilvl w:val="1"/>
                <w:numId w:val="18"/>
              </w:numPr>
              <w:ind w:left="1077" w:hanging="357"/>
              <w:jc w:val="left"/>
              <w:rPr>
                <w:sz w:val="20"/>
              </w:rPr>
            </w:pPr>
            <w:r>
              <w:rPr>
                <w:sz w:val="20"/>
              </w:rPr>
              <w:t>A</w:t>
            </w:r>
            <w:r w:rsidR="00AF71B1" w:rsidRPr="00320557">
              <w:rPr>
                <w:sz w:val="20"/>
              </w:rPr>
              <w:t>dvise</w:t>
            </w:r>
            <w:r w:rsidR="00AF71B1">
              <w:rPr>
                <w:sz w:val="20"/>
              </w:rPr>
              <w:t>/inform the</w:t>
            </w:r>
            <w:r w:rsidR="00AF71B1" w:rsidRPr="00320557">
              <w:rPr>
                <w:sz w:val="20"/>
              </w:rPr>
              <w:t xml:space="preserve"> learners of outstanding and/or required evidence</w:t>
            </w:r>
            <w:r>
              <w:rPr>
                <w:sz w:val="20"/>
              </w:rPr>
              <w:t>.</w:t>
            </w:r>
          </w:p>
          <w:p w:rsidR="00AF71B1" w:rsidRPr="00320557" w:rsidRDefault="00AF71B1" w:rsidP="00820BC7">
            <w:pPr>
              <w:numPr>
                <w:ilvl w:val="0"/>
                <w:numId w:val="18"/>
              </w:numPr>
              <w:spacing w:before="40" w:after="40"/>
              <w:jc w:val="left"/>
              <w:rPr>
                <w:sz w:val="20"/>
              </w:rPr>
            </w:pPr>
            <w:r>
              <w:rPr>
                <w:sz w:val="20"/>
              </w:rPr>
              <w:t>record all communication with the learner</w:t>
            </w:r>
          </w:p>
          <w:p w:rsidR="00AF71B1" w:rsidRDefault="00AF71B1" w:rsidP="00AF71B1">
            <w:pPr>
              <w:spacing w:before="120" w:after="40"/>
              <w:jc w:val="left"/>
              <w:rPr>
                <w:sz w:val="20"/>
              </w:rPr>
            </w:pPr>
            <w:r w:rsidRPr="003C2BA2">
              <w:rPr>
                <w:b/>
                <w:sz w:val="20"/>
              </w:rPr>
              <w:t>Learner</w:t>
            </w:r>
            <w:r>
              <w:rPr>
                <w:sz w:val="20"/>
              </w:rPr>
              <w:t xml:space="preserve"> needs to:</w:t>
            </w:r>
          </w:p>
          <w:p w:rsidR="00A0744C" w:rsidRPr="00902FBE" w:rsidRDefault="00AF71B1" w:rsidP="00820BC7">
            <w:pPr>
              <w:numPr>
                <w:ilvl w:val="0"/>
                <w:numId w:val="18"/>
              </w:numPr>
              <w:spacing w:before="40" w:after="40"/>
              <w:jc w:val="left"/>
              <w:rPr>
                <w:sz w:val="20"/>
              </w:rPr>
            </w:pPr>
            <w:r>
              <w:rPr>
                <w:sz w:val="20"/>
              </w:rPr>
              <w:t>confirm receipt, understanding and acceptance of the feedback by completing and signing the declaration in the Assessment Outcome section of the Assessment Feedback document</w:t>
            </w:r>
          </w:p>
        </w:tc>
        <w:tc>
          <w:tcPr>
            <w:tcW w:w="1692" w:type="pct"/>
          </w:tcPr>
          <w:p w:rsidR="00A0744C" w:rsidRDefault="00A0744C" w:rsidP="001E355A">
            <w:pPr>
              <w:spacing w:before="120" w:after="120"/>
              <w:jc w:val="left"/>
              <w:rPr>
                <w:sz w:val="20"/>
              </w:rPr>
            </w:pPr>
            <w:r>
              <w:rPr>
                <w:b/>
                <w:sz w:val="20"/>
              </w:rPr>
              <w:t>Document:</w:t>
            </w:r>
          </w:p>
          <w:p w:rsidR="00A0744C" w:rsidRDefault="006F4441" w:rsidP="00820BC7">
            <w:pPr>
              <w:numPr>
                <w:ilvl w:val="0"/>
                <w:numId w:val="19"/>
              </w:numPr>
              <w:spacing w:before="40" w:after="40"/>
              <w:jc w:val="left"/>
              <w:rPr>
                <w:sz w:val="20"/>
              </w:rPr>
            </w:pPr>
            <w:r>
              <w:rPr>
                <w:sz w:val="20"/>
              </w:rPr>
              <w:t>Assessment Feedback D</w:t>
            </w:r>
            <w:r w:rsidR="00A0744C">
              <w:rPr>
                <w:sz w:val="20"/>
              </w:rPr>
              <w:t>ocument:</w:t>
            </w:r>
          </w:p>
          <w:p w:rsidR="00A0744C" w:rsidRPr="00A3674D" w:rsidRDefault="001A3CD0" w:rsidP="00820BC7">
            <w:pPr>
              <w:numPr>
                <w:ilvl w:val="1"/>
                <w:numId w:val="19"/>
              </w:numPr>
              <w:spacing w:before="40" w:after="40"/>
              <w:jc w:val="left"/>
              <w:rPr>
                <w:sz w:val="20"/>
              </w:rPr>
            </w:pPr>
            <w:r>
              <w:rPr>
                <w:rFonts w:cs="Arial"/>
                <w:sz w:val="20"/>
              </w:rPr>
              <w:t>Assessment O</w:t>
            </w:r>
            <w:r w:rsidR="00A0744C" w:rsidRPr="002C4368">
              <w:rPr>
                <w:rFonts w:cs="Arial"/>
                <w:sz w:val="20"/>
              </w:rPr>
              <w:t>utcome</w:t>
            </w:r>
            <w:r w:rsidR="006F4441">
              <w:rPr>
                <w:rFonts w:cs="Arial"/>
                <w:sz w:val="20"/>
              </w:rPr>
              <w:t xml:space="preserve"> D</w:t>
            </w:r>
            <w:r w:rsidR="00A0744C">
              <w:rPr>
                <w:rFonts w:cs="Arial"/>
                <w:sz w:val="20"/>
              </w:rPr>
              <w:t>ocument</w:t>
            </w:r>
          </w:p>
          <w:p w:rsidR="00A0744C" w:rsidRPr="00A3674D" w:rsidRDefault="00A0744C" w:rsidP="001E355A">
            <w:pPr>
              <w:spacing w:before="40" w:after="40"/>
              <w:jc w:val="left"/>
              <w:rPr>
                <w:sz w:val="20"/>
              </w:rPr>
            </w:pPr>
          </w:p>
        </w:tc>
      </w:tr>
    </w:tbl>
    <w:p w:rsidR="00F06420" w:rsidRDefault="00F06420"/>
    <w:p w:rsidR="00F06420" w:rsidRDefault="00F06420"/>
    <w:p w:rsidR="00F06420" w:rsidRDefault="00F06420"/>
    <w:p w:rsidR="00F06420" w:rsidRDefault="00F0642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3331"/>
      </w:tblGrid>
      <w:tr w:rsidR="00A0744C" w:rsidRPr="00F06420" w:rsidTr="00F06420">
        <w:tc>
          <w:tcPr>
            <w:tcW w:w="5000" w:type="pct"/>
            <w:gridSpan w:val="2"/>
            <w:shd w:val="clear" w:color="auto" w:fill="996633"/>
          </w:tcPr>
          <w:p w:rsidR="00A0744C" w:rsidRPr="00F06420" w:rsidRDefault="00A0744C" w:rsidP="001E355A">
            <w:pPr>
              <w:spacing w:before="120" w:after="120"/>
              <w:jc w:val="left"/>
              <w:rPr>
                <w:color w:val="FFFFFF" w:themeColor="background1"/>
                <w:sz w:val="20"/>
              </w:rPr>
            </w:pPr>
            <w:r w:rsidRPr="00F06420">
              <w:rPr>
                <w:b/>
                <w:color w:val="FFFFFF" w:themeColor="background1"/>
                <w:sz w:val="20"/>
              </w:rPr>
              <w:t>Step 4:</w:t>
            </w:r>
            <w:r w:rsidRPr="00F06420">
              <w:rPr>
                <w:b/>
                <w:color w:val="FFFFFF" w:themeColor="background1"/>
                <w:sz w:val="20"/>
              </w:rPr>
              <w:br/>
            </w:r>
            <w:r w:rsidRPr="00F06420">
              <w:rPr>
                <w:rFonts w:cs="Arial"/>
                <w:b/>
                <w:color w:val="FFFFFF" w:themeColor="background1"/>
                <w:sz w:val="20"/>
              </w:rPr>
              <w:t>Review and report on the assessment</w:t>
            </w:r>
          </w:p>
        </w:tc>
      </w:tr>
      <w:tr w:rsidR="00A0744C" w:rsidRPr="0033368A" w:rsidTr="00F06420">
        <w:tc>
          <w:tcPr>
            <w:tcW w:w="3308" w:type="pct"/>
            <w:shd w:val="clear" w:color="auto" w:fill="auto"/>
          </w:tcPr>
          <w:p w:rsidR="00AF71B1" w:rsidRDefault="00AF71B1" w:rsidP="00AF71B1">
            <w:pPr>
              <w:spacing w:before="120" w:after="40"/>
              <w:jc w:val="left"/>
              <w:rPr>
                <w:sz w:val="20"/>
              </w:rPr>
            </w:pPr>
            <w:r w:rsidRPr="003C2BA2">
              <w:rPr>
                <w:b/>
                <w:sz w:val="20"/>
              </w:rPr>
              <w:t>Learner</w:t>
            </w:r>
            <w:r>
              <w:rPr>
                <w:sz w:val="20"/>
              </w:rPr>
              <w:t xml:space="preserve"> needs to:</w:t>
            </w:r>
          </w:p>
          <w:p w:rsidR="00AF71B1" w:rsidRDefault="00AF71B1" w:rsidP="00820BC7">
            <w:pPr>
              <w:numPr>
                <w:ilvl w:val="0"/>
                <w:numId w:val="18"/>
              </w:numPr>
              <w:spacing w:before="40" w:after="40"/>
              <w:jc w:val="left"/>
              <w:rPr>
                <w:sz w:val="20"/>
              </w:rPr>
            </w:pPr>
            <w:r>
              <w:rPr>
                <w:sz w:val="20"/>
              </w:rPr>
              <w:t xml:space="preserve">review the assessment process by completing the </w:t>
            </w:r>
            <w:r w:rsidRPr="00A3674D">
              <w:rPr>
                <w:sz w:val="20"/>
              </w:rPr>
              <w:t>Learner’s Review of the Assessment Process</w:t>
            </w:r>
            <w:r>
              <w:rPr>
                <w:sz w:val="20"/>
              </w:rPr>
              <w:t xml:space="preserve"> (questionnaire)</w:t>
            </w:r>
          </w:p>
          <w:p w:rsidR="00AF71B1" w:rsidRDefault="00AF71B1" w:rsidP="00AF71B1">
            <w:pPr>
              <w:spacing w:before="120" w:after="40"/>
              <w:jc w:val="left"/>
              <w:rPr>
                <w:sz w:val="20"/>
              </w:rPr>
            </w:pPr>
            <w:r w:rsidRPr="008F6900">
              <w:rPr>
                <w:b/>
                <w:sz w:val="20"/>
              </w:rPr>
              <w:t>Assessor</w:t>
            </w:r>
            <w:r>
              <w:rPr>
                <w:sz w:val="20"/>
              </w:rPr>
              <w:t xml:space="preserve"> needs to: </w:t>
            </w:r>
          </w:p>
          <w:p w:rsidR="00AF71B1" w:rsidRDefault="00AF71B1" w:rsidP="00820BC7">
            <w:pPr>
              <w:numPr>
                <w:ilvl w:val="0"/>
                <w:numId w:val="18"/>
              </w:numPr>
              <w:spacing w:before="40" w:after="40"/>
              <w:jc w:val="left"/>
              <w:rPr>
                <w:sz w:val="20"/>
              </w:rPr>
            </w:pPr>
            <w:r>
              <w:rPr>
                <w:sz w:val="20"/>
              </w:rPr>
              <w:t>review the assessment process and report on it using either the:</w:t>
            </w:r>
          </w:p>
          <w:p w:rsidR="00AF71B1" w:rsidRDefault="00AF71B1" w:rsidP="00820BC7">
            <w:pPr>
              <w:numPr>
                <w:ilvl w:val="1"/>
                <w:numId w:val="18"/>
              </w:numPr>
              <w:spacing w:before="40" w:after="40"/>
              <w:jc w:val="left"/>
              <w:rPr>
                <w:sz w:val="20"/>
              </w:rPr>
            </w:pPr>
            <w:r w:rsidRPr="00A3674D">
              <w:rPr>
                <w:sz w:val="20"/>
              </w:rPr>
              <w:t>Assessor’</w:t>
            </w:r>
            <w:r w:rsidR="00115D97">
              <w:rPr>
                <w:sz w:val="20"/>
              </w:rPr>
              <w:t>s</w:t>
            </w:r>
            <w:r w:rsidRPr="00A3674D">
              <w:rPr>
                <w:sz w:val="20"/>
              </w:rPr>
              <w:t xml:space="preserve"> and Moderator’s Review of the Assessment</w:t>
            </w:r>
            <w:r>
              <w:rPr>
                <w:sz w:val="20"/>
              </w:rPr>
              <w:t xml:space="preserve"> (questionnaire); or</w:t>
            </w:r>
          </w:p>
          <w:p w:rsidR="00AF71B1" w:rsidRDefault="00AF71B1" w:rsidP="00820BC7">
            <w:pPr>
              <w:numPr>
                <w:ilvl w:val="1"/>
                <w:numId w:val="18"/>
              </w:numPr>
              <w:spacing w:before="40" w:after="40"/>
              <w:jc w:val="left"/>
              <w:rPr>
                <w:sz w:val="20"/>
              </w:rPr>
            </w:pPr>
            <w:r w:rsidRPr="00A3674D">
              <w:rPr>
                <w:sz w:val="20"/>
              </w:rPr>
              <w:lastRenderedPageBreak/>
              <w:t>Group Assessor’</w:t>
            </w:r>
            <w:r w:rsidR="00115D97">
              <w:rPr>
                <w:sz w:val="20"/>
              </w:rPr>
              <w:t>s</w:t>
            </w:r>
            <w:r w:rsidRPr="00A3674D">
              <w:rPr>
                <w:sz w:val="20"/>
              </w:rPr>
              <w:t xml:space="preserve"> and Moderator’s Review of the Assessment</w:t>
            </w:r>
            <w:r>
              <w:rPr>
                <w:sz w:val="20"/>
              </w:rPr>
              <w:t xml:space="preserve"> (questionnaire)</w:t>
            </w:r>
          </w:p>
          <w:p w:rsidR="00AF71B1" w:rsidRDefault="00D4191C" w:rsidP="00AF71B1">
            <w:pPr>
              <w:spacing w:before="120" w:after="40"/>
              <w:jc w:val="left"/>
              <w:rPr>
                <w:sz w:val="20"/>
              </w:rPr>
            </w:pPr>
            <w:r>
              <w:rPr>
                <w:b/>
                <w:sz w:val="20"/>
              </w:rPr>
              <w:t xml:space="preserve">Training Provider </w:t>
            </w:r>
            <w:r w:rsidR="00AF71B1">
              <w:rPr>
                <w:sz w:val="20"/>
              </w:rPr>
              <w:t xml:space="preserve">needs to: </w:t>
            </w:r>
          </w:p>
          <w:p w:rsidR="00AF71B1" w:rsidRDefault="00AF71B1" w:rsidP="00820BC7">
            <w:pPr>
              <w:numPr>
                <w:ilvl w:val="0"/>
                <w:numId w:val="18"/>
              </w:numPr>
              <w:spacing w:before="40" w:after="40"/>
              <w:jc w:val="left"/>
              <w:rPr>
                <w:sz w:val="20"/>
              </w:rPr>
            </w:pPr>
            <w:r>
              <w:rPr>
                <w:sz w:val="20"/>
              </w:rPr>
              <w:t>record the outcome of the assessment in the relevant quality management system database/matrix</w:t>
            </w:r>
          </w:p>
          <w:p w:rsidR="00AF71B1" w:rsidRDefault="00AF71B1" w:rsidP="00820BC7">
            <w:pPr>
              <w:numPr>
                <w:ilvl w:val="0"/>
                <w:numId w:val="18"/>
              </w:numPr>
              <w:spacing w:before="40" w:after="40"/>
              <w:jc w:val="left"/>
              <w:rPr>
                <w:sz w:val="20"/>
              </w:rPr>
            </w:pPr>
            <w:r>
              <w:rPr>
                <w:sz w:val="20"/>
              </w:rPr>
              <w:t>record and/or submit the assessment results to the NLRD (National Learner Records Database) of the relevant ETQA</w:t>
            </w:r>
          </w:p>
          <w:p w:rsidR="00AF71B1" w:rsidRDefault="00AF71B1" w:rsidP="00820BC7">
            <w:pPr>
              <w:numPr>
                <w:ilvl w:val="0"/>
                <w:numId w:val="18"/>
              </w:numPr>
              <w:spacing w:before="40" w:after="40"/>
              <w:jc w:val="left"/>
              <w:rPr>
                <w:sz w:val="20"/>
              </w:rPr>
            </w:pPr>
            <w:r>
              <w:rPr>
                <w:sz w:val="20"/>
              </w:rPr>
              <w:t xml:space="preserve">submit the specific number of learner portfolios for moderation, as per the </w:t>
            </w:r>
            <w:r w:rsidR="00D4191C">
              <w:rPr>
                <w:sz w:val="20"/>
              </w:rPr>
              <w:t xml:space="preserve">Training Provider </w:t>
            </w:r>
            <w:r>
              <w:rPr>
                <w:sz w:val="20"/>
              </w:rPr>
              <w:t>QMS</w:t>
            </w:r>
          </w:p>
          <w:p w:rsidR="00AF71B1" w:rsidRDefault="00AF71B1" w:rsidP="00820BC7">
            <w:pPr>
              <w:numPr>
                <w:ilvl w:val="0"/>
                <w:numId w:val="18"/>
              </w:numPr>
              <w:spacing w:before="40" w:after="40"/>
              <w:jc w:val="left"/>
              <w:rPr>
                <w:sz w:val="20"/>
              </w:rPr>
            </w:pPr>
            <w:r>
              <w:rPr>
                <w:sz w:val="20"/>
              </w:rPr>
              <w:t>release the results of assessment to the relevant learner stakeholders, e.g. HR, mentor, supervisor; agreed to by the learner</w:t>
            </w:r>
          </w:p>
          <w:p w:rsidR="00AF71B1" w:rsidRDefault="00AF71B1" w:rsidP="00820BC7">
            <w:pPr>
              <w:numPr>
                <w:ilvl w:val="0"/>
                <w:numId w:val="18"/>
              </w:numPr>
              <w:spacing w:before="40" w:after="40"/>
              <w:jc w:val="left"/>
              <w:rPr>
                <w:sz w:val="20"/>
              </w:rPr>
            </w:pPr>
            <w:r>
              <w:rPr>
                <w:sz w:val="20"/>
              </w:rPr>
              <w:t>manage any learner appeals against the assessment outcome, according to the Appeals Policy and Procedure</w:t>
            </w:r>
          </w:p>
          <w:p w:rsidR="00AF71B1" w:rsidRPr="00DC4A63" w:rsidRDefault="00AF71B1" w:rsidP="00820BC7">
            <w:pPr>
              <w:numPr>
                <w:ilvl w:val="0"/>
                <w:numId w:val="18"/>
              </w:numPr>
              <w:spacing w:before="40" w:after="40"/>
              <w:jc w:val="left"/>
              <w:rPr>
                <w:sz w:val="20"/>
              </w:rPr>
            </w:pPr>
            <w:r w:rsidRPr="00DC4A63">
              <w:rPr>
                <w:sz w:val="20"/>
              </w:rPr>
              <w:t xml:space="preserve">All the documents or copies thereof, as prescribed previously, must be kept on file as part of the learner portfolio of evidence. </w:t>
            </w:r>
          </w:p>
          <w:p w:rsidR="00A0744C" w:rsidRPr="00CB17E2" w:rsidRDefault="00AF71B1" w:rsidP="00820BC7">
            <w:pPr>
              <w:numPr>
                <w:ilvl w:val="0"/>
                <w:numId w:val="18"/>
              </w:numPr>
              <w:spacing w:before="40" w:after="40"/>
              <w:jc w:val="left"/>
              <w:rPr>
                <w:sz w:val="20"/>
              </w:rPr>
            </w:pPr>
            <w:r w:rsidRPr="00DC4A63">
              <w:rPr>
                <w:sz w:val="20"/>
              </w:rPr>
              <w:t>Learner’s portfolio</w:t>
            </w:r>
            <w:r>
              <w:rPr>
                <w:sz w:val="20"/>
              </w:rPr>
              <w:t>s</w:t>
            </w:r>
            <w:r w:rsidRPr="00DC4A63">
              <w:rPr>
                <w:sz w:val="20"/>
              </w:rPr>
              <w:t xml:space="preserve"> of evidence must be readily available for internal and external moderation and verification by the appropriate practitioners, until after the </w:t>
            </w:r>
            <w:r>
              <w:rPr>
                <w:sz w:val="20"/>
              </w:rPr>
              <w:t xml:space="preserve">ETQA </w:t>
            </w:r>
            <w:r w:rsidRPr="00DC4A63">
              <w:rPr>
                <w:sz w:val="20"/>
              </w:rPr>
              <w:t>verification process has taken place. The portfolio</w:t>
            </w:r>
            <w:r>
              <w:rPr>
                <w:sz w:val="20"/>
              </w:rPr>
              <w:t>s</w:t>
            </w:r>
            <w:r w:rsidRPr="00DC4A63">
              <w:rPr>
                <w:sz w:val="20"/>
              </w:rPr>
              <w:t xml:space="preserve"> of evidence may then be kept</w:t>
            </w:r>
            <w:r>
              <w:rPr>
                <w:sz w:val="20"/>
              </w:rPr>
              <w:t xml:space="preserve"> (storage)</w:t>
            </w:r>
            <w:r w:rsidRPr="00DC4A63">
              <w:rPr>
                <w:sz w:val="20"/>
              </w:rPr>
              <w:t xml:space="preserve"> or returned to the learner according to the </w:t>
            </w:r>
            <w:r>
              <w:rPr>
                <w:sz w:val="20"/>
              </w:rPr>
              <w:t>training</w:t>
            </w:r>
            <w:r w:rsidRPr="00DC4A63">
              <w:rPr>
                <w:sz w:val="20"/>
              </w:rPr>
              <w:t xml:space="preserve"> provider’s </w:t>
            </w:r>
            <w:r>
              <w:rPr>
                <w:sz w:val="20"/>
              </w:rPr>
              <w:t xml:space="preserve">QMS </w:t>
            </w:r>
            <w:r w:rsidRPr="00DC4A63">
              <w:rPr>
                <w:sz w:val="20"/>
              </w:rPr>
              <w:t>policy.</w:t>
            </w:r>
          </w:p>
        </w:tc>
        <w:tc>
          <w:tcPr>
            <w:tcW w:w="1692" w:type="pct"/>
          </w:tcPr>
          <w:p w:rsidR="00A0744C" w:rsidRDefault="00A0744C" w:rsidP="001E355A">
            <w:pPr>
              <w:spacing w:before="120" w:after="120"/>
              <w:jc w:val="left"/>
              <w:rPr>
                <w:sz w:val="20"/>
              </w:rPr>
            </w:pPr>
            <w:r>
              <w:rPr>
                <w:b/>
                <w:sz w:val="20"/>
              </w:rPr>
              <w:lastRenderedPageBreak/>
              <w:t>Document:</w:t>
            </w:r>
          </w:p>
          <w:p w:rsidR="00A0744C" w:rsidRDefault="00A0744C" w:rsidP="00820BC7">
            <w:pPr>
              <w:numPr>
                <w:ilvl w:val="0"/>
                <w:numId w:val="19"/>
              </w:numPr>
              <w:spacing w:before="40" w:after="40"/>
              <w:jc w:val="left"/>
              <w:rPr>
                <w:sz w:val="20"/>
              </w:rPr>
            </w:pPr>
            <w:r>
              <w:rPr>
                <w:sz w:val="20"/>
              </w:rPr>
              <w:t>Assessment Feedback document:</w:t>
            </w:r>
          </w:p>
          <w:p w:rsidR="00A0744C" w:rsidRPr="00EA1F39" w:rsidRDefault="00D4191C" w:rsidP="00820BC7">
            <w:pPr>
              <w:numPr>
                <w:ilvl w:val="1"/>
                <w:numId w:val="19"/>
              </w:numPr>
              <w:spacing w:before="40" w:after="40"/>
              <w:jc w:val="left"/>
              <w:rPr>
                <w:sz w:val="20"/>
              </w:rPr>
            </w:pPr>
            <w:r>
              <w:rPr>
                <w:rFonts w:cs="Arial"/>
                <w:sz w:val="20"/>
              </w:rPr>
              <w:t>Learner’s Review of the A</w:t>
            </w:r>
            <w:r w:rsidR="00A0744C">
              <w:rPr>
                <w:rFonts w:cs="Arial"/>
                <w:sz w:val="20"/>
              </w:rPr>
              <w:t>ssessment process</w:t>
            </w:r>
          </w:p>
          <w:p w:rsidR="00A0744C" w:rsidRDefault="00A0744C" w:rsidP="00820BC7">
            <w:pPr>
              <w:numPr>
                <w:ilvl w:val="1"/>
                <w:numId w:val="19"/>
              </w:numPr>
              <w:spacing w:before="40" w:after="40"/>
              <w:jc w:val="left"/>
              <w:rPr>
                <w:sz w:val="20"/>
              </w:rPr>
            </w:pPr>
            <w:r w:rsidRPr="00A3674D">
              <w:rPr>
                <w:sz w:val="20"/>
              </w:rPr>
              <w:t>Assessor’</w:t>
            </w:r>
            <w:r w:rsidR="00115D97">
              <w:rPr>
                <w:sz w:val="20"/>
              </w:rPr>
              <w:t>s</w:t>
            </w:r>
            <w:r w:rsidRPr="00A3674D">
              <w:rPr>
                <w:sz w:val="20"/>
              </w:rPr>
              <w:t xml:space="preserve"> and </w:t>
            </w:r>
            <w:r w:rsidRPr="00A3674D">
              <w:rPr>
                <w:sz w:val="20"/>
              </w:rPr>
              <w:lastRenderedPageBreak/>
              <w:t>Moderator’s Review of the Assessment</w:t>
            </w:r>
          </w:p>
          <w:p w:rsidR="00A0744C" w:rsidRDefault="00A0744C" w:rsidP="00820BC7">
            <w:pPr>
              <w:numPr>
                <w:ilvl w:val="1"/>
                <w:numId w:val="19"/>
              </w:numPr>
              <w:spacing w:before="40" w:after="40"/>
              <w:jc w:val="left"/>
              <w:rPr>
                <w:sz w:val="20"/>
              </w:rPr>
            </w:pPr>
            <w:r w:rsidRPr="00A3674D">
              <w:rPr>
                <w:sz w:val="20"/>
              </w:rPr>
              <w:t>Group Assessor’</w:t>
            </w:r>
            <w:r w:rsidR="00115D97">
              <w:rPr>
                <w:sz w:val="20"/>
              </w:rPr>
              <w:t>s</w:t>
            </w:r>
            <w:r w:rsidRPr="00A3674D">
              <w:rPr>
                <w:sz w:val="20"/>
              </w:rPr>
              <w:t xml:space="preserve"> and Moderator’s Review of the Assessment</w:t>
            </w:r>
          </w:p>
          <w:p w:rsidR="00A0744C" w:rsidRDefault="00A0744C" w:rsidP="00820BC7">
            <w:pPr>
              <w:numPr>
                <w:ilvl w:val="0"/>
                <w:numId w:val="19"/>
              </w:numPr>
              <w:spacing w:before="40" w:after="40"/>
              <w:jc w:val="left"/>
              <w:rPr>
                <w:sz w:val="20"/>
              </w:rPr>
            </w:pPr>
            <w:r>
              <w:rPr>
                <w:sz w:val="20"/>
              </w:rPr>
              <w:t>Training Provider</w:t>
            </w:r>
            <w:r w:rsidR="005A6961">
              <w:rPr>
                <w:sz w:val="20"/>
              </w:rPr>
              <w:t>-</w:t>
            </w:r>
            <w:r>
              <w:rPr>
                <w:sz w:val="20"/>
              </w:rPr>
              <w:t>specific QMS documents for:</w:t>
            </w:r>
          </w:p>
          <w:p w:rsidR="00A0744C" w:rsidRDefault="001A3CD0" w:rsidP="00820BC7">
            <w:pPr>
              <w:numPr>
                <w:ilvl w:val="1"/>
                <w:numId w:val="19"/>
              </w:numPr>
              <w:spacing w:before="40" w:after="40"/>
              <w:jc w:val="left"/>
              <w:rPr>
                <w:sz w:val="20"/>
              </w:rPr>
            </w:pPr>
            <w:r>
              <w:rPr>
                <w:sz w:val="20"/>
              </w:rPr>
              <w:t>r</w:t>
            </w:r>
            <w:r w:rsidR="00A0744C">
              <w:rPr>
                <w:sz w:val="20"/>
              </w:rPr>
              <w:t xml:space="preserve">ecord of </w:t>
            </w:r>
            <w:r>
              <w:rPr>
                <w:sz w:val="20"/>
              </w:rPr>
              <w:t>a</w:t>
            </w:r>
            <w:r w:rsidR="00A0744C">
              <w:rPr>
                <w:sz w:val="20"/>
              </w:rPr>
              <w:t>ssessment</w:t>
            </w:r>
          </w:p>
          <w:p w:rsidR="00A0744C" w:rsidRDefault="00A0744C" w:rsidP="00820BC7">
            <w:pPr>
              <w:numPr>
                <w:ilvl w:val="1"/>
                <w:numId w:val="19"/>
              </w:numPr>
              <w:spacing w:before="40" w:after="40"/>
              <w:jc w:val="left"/>
              <w:rPr>
                <w:sz w:val="20"/>
              </w:rPr>
            </w:pPr>
            <w:r>
              <w:rPr>
                <w:sz w:val="20"/>
              </w:rPr>
              <w:t>submitting the results to the NLRD</w:t>
            </w:r>
          </w:p>
          <w:p w:rsidR="00A0744C" w:rsidRDefault="00A0744C" w:rsidP="00820BC7">
            <w:pPr>
              <w:numPr>
                <w:ilvl w:val="1"/>
                <w:numId w:val="19"/>
              </w:numPr>
              <w:spacing w:before="40" w:after="40"/>
              <w:jc w:val="left"/>
              <w:rPr>
                <w:sz w:val="20"/>
              </w:rPr>
            </w:pPr>
            <w:r>
              <w:rPr>
                <w:sz w:val="20"/>
              </w:rPr>
              <w:t>moderation</w:t>
            </w:r>
          </w:p>
          <w:p w:rsidR="00A0744C" w:rsidRPr="00A3674D" w:rsidRDefault="00A0744C" w:rsidP="00820BC7">
            <w:pPr>
              <w:numPr>
                <w:ilvl w:val="1"/>
                <w:numId w:val="19"/>
              </w:numPr>
              <w:spacing w:before="40" w:after="40"/>
              <w:jc w:val="left"/>
              <w:rPr>
                <w:sz w:val="20"/>
              </w:rPr>
            </w:pPr>
            <w:r>
              <w:rPr>
                <w:sz w:val="20"/>
              </w:rPr>
              <w:t xml:space="preserve">learner assessment result release </w:t>
            </w:r>
          </w:p>
        </w:tc>
      </w:tr>
    </w:tbl>
    <w:p w:rsidR="00A5570A" w:rsidRDefault="00A5570A" w:rsidP="00A5570A">
      <w:pPr>
        <w:rPr>
          <w:rFonts w:cs="Arial"/>
          <w:szCs w:val="22"/>
        </w:rPr>
      </w:pPr>
    </w:p>
    <w:p w:rsidR="00A5570A" w:rsidRDefault="00A5570A" w:rsidP="00AF71B1">
      <w:pPr>
        <w:pStyle w:val="Heading4"/>
      </w:pPr>
      <w:bookmarkStart w:id="7" w:name="_Toc300330410"/>
      <w:bookmarkStart w:id="8" w:name="_Toc353860003"/>
      <w:r w:rsidRPr="0033368A">
        <w:t xml:space="preserve">The </w:t>
      </w:r>
      <w:r w:rsidR="003A058C" w:rsidRPr="0033368A">
        <w:t xml:space="preserve">assessment </w:t>
      </w:r>
      <w:r w:rsidR="003A058C">
        <w:t>process role</w:t>
      </w:r>
      <w:r w:rsidR="007F7957">
        <w:t xml:space="preserve"> </w:t>
      </w:r>
      <w:r w:rsidR="003A058C">
        <w:t>players</w:t>
      </w:r>
      <w:bookmarkEnd w:id="7"/>
      <w:bookmarkEnd w:id="8"/>
    </w:p>
    <w:p w:rsidR="00A5570A" w:rsidRDefault="00A5570A" w:rsidP="00A5570A">
      <w:pPr>
        <w:spacing w:before="120" w:after="120"/>
      </w:pPr>
      <w:r>
        <w:t>The assessment team consists of the following people that each has a specific role and responsibilities to fulfil: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8447"/>
      </w:tblGrid>
      <w:tr w:rsidR="00AF71B1" w:rsidRPr="0033368A" w:rsidTr="00F06420">
        <w:tc>
          <w:tcPr>
            <w:tcW w:w="709" w:type="pct"/>
            <w:shd w:val="clear" w:color="auto" w:fill="996633"/>
          </w:tcPr>
          <w:p w:rsidR="00AF71B1" w:rsidRPr="00F06420" w:rsidRDefault="00AF71B1" w:rsidP="001E355A">
            <w:pPr>
              <w:spacing w:before="120"/>
              <w:rPr>
                <w:b/>
                <w:color w:val="FFFFFF" w:themeColor="background1"/>
                <w:sz w:val="20"/>
              </w:rPr>
            </w:pPr>
            <w:r w:rsidRPr="00F06420">
              <w:rPr>
                <w:b/>
                <w:color w:val="FFFFFF" w:themeColor="background1"/>
                <w:sz w:val="20"/>
              </w:rPr>
              <w:t xml:space="preserve">Learner </w:t>
            </w:r>
          </w:p>
        </w:tc>
        <w:tc>
          <w:tcPr>
            <w:tcW w:w="4291" w:type="pct"/>
          </w:tcPr>
          <w:p w:rsidR="00AF71B1" w:rsidRDefault="00AF71B1" w:rsidP="00D75170">
            <w:pPr>
              <w:spacing w:before="40" w:after="40"/>
              <w:rPr>
                <w:sz w:val="20"/>
              </w:rPr>
            </w:pPr>
            <w:r w:rsidRPr="008B1DA0">
              <w:rPr>
                <w:sz w:val="20"/>
              </w:rPr>
              <w:t>Learners will participate in the facilitated classroom training section of the learning programme by participating in formative assessment class activities</w:t>
            </w:r>
            <w:r>
              <w:rPr>
                <w:sz w:val="20"/>
              </w:rPr>
              <w:t>/</w:t>
            </w:r>
            <w:r w:rsidRPr="008B1DA0">
              <w:rPr>
                <w:sz w:val="20"/>
              </w:rPr>
              <w:t>exercises in the Learner Workbook.</w:t>
            </w:r>
          </w:p>
          <w:p w:rsidR="00AF71B1" w:rsidRDefault="00AF71B1" w:rsidP="00D75170">
            <w:pPr>
              <w:spacing w:before="40" w:after="40"/>
              <w:rPr>
                <w:sz w:val="20"/>
              </w:rPr>
            </w:pPr>
            <w:r>
              <w:rPr>
                <w:sz w:val="20"/>
              </w:rPr>
              <w:t>The learner needs to:</w:t>
            </w:r>
          </w:p>
          <w:p w:rsidR="00AF71B1" w:rsidRPr="00E3030A" w:rsidRDefault="00AF71B1" w:rsidP="00820BC7">
            <w:pPr>
              <w:numPr>
                <w:ilvl w:val="0"/>
                <w:numId w:val="20"/>
              </w:numPr>
              <w:ind w:left="714" w:hanging="357"/>
              <w:rPr>
                <w:sz w:val="20"/>
              </w:rPr>
            </w:pPr>
            <w:r w:rsidRPr="00E3030A">
              <w:rPr>
                <w:sz w:val="20"/>
              </w:rPr>
              <w:t>attend the learning/training session</w:t>
            </w:r>
          </w:p>
          <w:p w:rsidR="00AF71B1" w:rsidRPr="00E3030A" w:rsidRDefault="00AF71B1" w:rsidP="00820BC7">
            <w:pPr>
              <w:numPr>
                <w:ilvl w:val="0"/>
                <w:numId w:val="20"/>
              </w:numPr>
              <w:ind w:left="714" w:hanging="357"/>
              <w:rPr>
                <w:sz w:val="20"/>
              </w:rPr>
            </w:pPr>
            <w:r w:rsidRPr="00E3030A">
              <w:rPr>
                <w:sz w:val="20"/>
              </w:rPr>
              <w:t>participate in the learning and form part of syndicate group</w:t>
            </w:r>
            <w:r>
              <w:rPr>
                <w:sz w:val="20"/>
              </w:rPr>
              <w:t>/</w:t>
            </w:r>
            <w:r w:rsidRPr="00E3030A">
              <w:rPr>
                <w:sz w:val="20"/>
              </w:rPr>
              <w:t>small workgroup for activities</w:t>
            </w:r>
          </w:p>
          <w:p w:rsidR="00AF71B1" w:rsidRPr="00E3030A" w:rsidRDefault="00AF71B1" w:rsidP="00820BC7">
            <w:pPr>
              <w:numPr>
                <w:ilvl w:val="0"/>
                <w:numId w:val="20"/>
              </w:numPr>
              <w:ind w:left="714" w:hanging="357"/>
              <w:rPr>
                <w:sz w:val="20"/>
              </w:rPr>
            </w:pPr>
            <w:r w:rsidRPr="00E3030A">
              <w:rPr>
                <w:sz w:val="20"/>
              </w:rPr>
              <w:t>do research and prepare for participation during the training session</w:t>
            </w:r>
          </w:p>
          <w:p w:rsidR="00AF71B1" w:rsidRPr="00622148" w:rsidRDefault="00AF71B1" w:rsidP="00820BC7">
            <w:pPr>
              <w:numPr>
                <w:ilvl w:val="0"/>
                <w:numId w:val="20"/>
              </w:numPr>
              <w:ind w:left="714" w:hanging="357"/>
              <w:rPr>
                <w:rFonts w:cs="Arial"/>
                <w:sz w:val="20"/>
              </w:rPr>
            </w:pPr>
            <w:r w:rsidRPr="00E3030A">
              <w:rPr>
                <w:sz w:val="20"/>
              </w:rPr>
              <w:t>complete</w:t>
            </w:r>
            <w:r>
              <w:rPr>
                <w:rFonts w:cs="Arial"/>
                <w:sz w:val="20"/>
              </w:rPr>
              <w:t xml:space="preserve"> the</w:t>
            </w:r>
            <w:r w:rsidRPr="00622148">
              <w:rPr>
                <w:rFonts w:cs="Arial"/>
                <w:sz w:val="20"/>
              </w:rPr>
              <w:t xml:space="preserve"> assignments</w:t>
            </w:r>
            <w:r>
              <w:rPr>
                <w:rFonts w:cs="Arial"/>
                <w:sz w:val="20"/>
              </w:rPr>
              <w:t>, activities and portfolio</w:t>
            </w:r>
          </w:p>
          <w:p w:rsidR="00AF71B1" w:rsidRPr="008B1DA0" w:rsidRDefault="00AF71B1" w:rsidP="00D75170">
            <w:pPr>
              <w:spacing w:before="40" w:after="40"/>
              <w:rPr>
                <w:sz w:val="20"/>
              </w:rPr>
            </w:pPr>
            <w:r w:rsidRPr="008B1DA0">
              <w:rPr>
                <w:sz w:val="20"/>
              </w:rPr>
              <w:t>Learners will complete and submit their individual Portfolios of Evidence, using the Learner Portfolio of Evidence Guide to successfully create, gather and submit the required evidence for assessment, by completing the following:</w:t>
            </w:r>
          </w:p>
          <w:p w:rsidR="00AF71B1" w:rsidRPr="008B1DA0" w:rsidRDefault="00AF71B1" w:rsidP="00820BC7">
            <w:pPr>
              <w:numPr>
                <w:ilvl w:val="0"/>
                <w:numId w:val="20"/>
              </w:numPr>
              <w:rPr>
                <w:sz w:val="20"/>
              </w:rPr>
            </w:pPr>
            <w:r w:rsidRPr="008B1DA0">
              <w:rPr>
                <w:sz w:val="20"/>
              </w:rPr>
              <w:t>required administration documentation</w:t>
            </w:r>
          </w:p>
          <w:p w:rsidR="00AF71B1" w:rsidRPr="008B1DA0" w:rsidRDefault="00AF71B1" w:rsidP="00820BC7">
            <w:pPr>
              <w:numPr>
                <w:ilvl w:val="0"/>
                <w:numId w:val="20"/>
              </w:numPr>
              <w:rPr>
                <w:sz w:val="20"/>
              </w:rPr>
            </w:pPr>
            <w:r w:rsidRPr="008B1DA0">
              <w:rPr>
                <w:sz w:val="20"/>
              </w:rPr>
              <w:t>completed Learner Workbook containing the formative assessment Class Activities and Programme Reflection</w:t>
            </w:r>
          </w:p>
          <w:p w:rsidR="00AF71B1" w:rsidRPr="008B1DA0" w:rsidRDefault="00AF71B1" w:rsidP="00820BC7">
            <w:pPr>
              <w:numPr>
                <w:ilvl w:val="0"/>
                <w:numId w:val="20"/>
              </w:numPr>
              <w:rPr>
                <w:sz w:val="20"/>
              </w:rPr>
            </w:pPr>
            <w:r w:rsidRPr="008B1DA0">
              <w:rPr>
                <w:sz w:val="20"/>
              </w:rPr>
              <w:t>individual assignments and practical workplace activities:</w:t>
            </w:r>
          </w:p>
          <w:p w:rsidR="00AF71B1" w:rsidRPr="008B1DA0" w:rsidRDefault="00AF71B1" w:rsidP="00820BC7">
            <w:pPr>
              <w:numPr>
                <w:ilvl w:val="1"/>
                <w:numId w:val="20"/>
              </w:numPr>
              <w:ind w:left="1434" w:hanging="357"/>
              <w:rPr>
                <w:sz w:val="20"/>
              </w:rPr>
            </w:pPr>
            <w:r w:rsidRPr="008B1DA0">
              <w:rPr>
                <w:sz w:val="20"/>
              </w:rPr>
              <w:t>Knowledge Questions</w:t>
            </w:r>
          </w:p>
          <w:p w:rsidR="00AF71B1" w:rsidRPr="008B1DA0" w:rsidRDefault="00AF71B1" w:rsidP="00820BC7">
            <w:pPr>
              <w:numPr>
                <w:ilvl w:val="1"/>
                <w:numId w:val="20"/>
              </w:numPr>
              <w:ind w:left="1434" w:hanging="357"/>
              <w:rPr>
                <w:sz w:val="20"/>
              </w:rPr>
            </w:pPr>
            <w:r w:rsidRPr="008B1DA0">
              <w:rPr>
                <w:sz w:val="20"/>
              </w:rPr>
              <w:t>Practical Workplace Activity</w:t>
            </w:r>
          </w:p>
          <w:p w:rsidR="00AF71B1" w:rsidRPr="008B1DA0" w:rsidRDefault="00AF71B1" w:rsidP="00820BC7">
            <w:pPr>
              <w:numPr>
                <w:ilvl w:val="1"/>
                <w:numId w:val="20"/>
              </w:numPr>
              <w:ind w:left="1434" w:hanging="357"/>
              <w:rPr>
                <w:sz w:val="20"/>
              </w:rPr>
            </w:pPr>
            <w:r w:rsidRPr="008B1DA0">
              <w:rPr>
                <w:sz w:val="20"/>
              </w:rPr>
              <w:t>Summative Project – supervisor confirmation of application of the knowledge and skills in the workplace</w:t>
            </w:r>
          </w:p>
          <w:p w:rsidR="00AF71B1" w:rsidRDefault="00AF71B1" w:rsidP="00820BC7">
            <w:pPr>
              <w:numPr>
                <w:ilvl w:val="1"/>
                <w:numId w:val="20"/>
              </w:numPr>
              <w:ind w:left="1434" w:hanging="357"/>
              <w:rPr>
                <w:sz w:val="20"/>
              </w:rPr>
            </w:pPr>
            <w:r w:rsidRPr="008B1DA0">
              <w:rPr>
                <w:sz w:val="20"/>
              </w:rPr>
              <w:t>Assessment Activities Checklist – control checklist to ensure all required evidence is submitted by the learner</w:t>
            </w:r>
          </w:p>
          <w:p w:rsidR="00AF71B1" w:rsidRPr="00E37A12" w:rsidRDefault="00AF71B1" w:rsidP="00D75170">
            <w:pPr>
              <w:spacing w:before="40" w:after="40"/>
              <w:rPr>
                <w:sz w:val="20"/>
              </w:rPr>
            </w:pPr>
            <w:r w:rsidRPr="00E37A12">
              <w:rPr>
                <w:sz w:val="20"/>
              </w:rPr>
              <w:t>Assessments are meant to be as clear and transparent as possible, therefore learners should</w:t>
            </w:r>
            <w:r>
              <w:rPr>
                <w:sz w:val="20"/>
              </w:rPr>
              <w:t xml:space="preserve"> </w:t>
            </w:r>
            <w:r w:rsidRPr="00E37A12">
              <w:rPr>
                <w:sz w:val="20"/>
              </w:rPr>
              <w:t>know:</w:t>
            </w:r>
          </w:p>
          <w:p w:rsidR="00AF71B1" w:rsidRPr="00E37A12" w:rsidRDefault="00AF71B1" w:rsidP="00820BC7">
            <w:pPr>
              <w:numPr>
                <w:ilvl w:val="0"/>
                <w:numId w:val="20"/>
              </w:numPr>
              <w:rPr>
                <w:sz w:val="20"/>
              </w:rPr>
            </w:pPr>
            <w:r w:rsidRPr="00E37A12">
              <w:rPr>
                <w:sz w:val="20"/>
              </w:rPr>
              <w:t>the kinds of assessment activities that they would be asked to perform</w:t>
            </w:r>
          </w:p>
          <w:p w:rsidR="00AF71B1" w:rsidRPr="00E37A12" w:rsidRDefault="00AF71B1" w:rsidP="00820BC7">
            <w:pPr>
              <w:numPr>
                <w:ilvl w:val="0"/>
                <w:numId w:val="20"/>
              </w:numPr>
              <w:rPr>
                <w:sz w:val="20"/>
              </w:rPr>
            </w:pPr>
            <w:r w:rsidRPr="00E37A12">
              <w:rPr>
                <w:sz w:val="20"/>
              </w:rPr>
              <w:t>the standard and level of performance expected</w:t>
            </w:r>
          </w:p>
          <w:p w:rsidR="00AF71B1" w:rsidRPr="00E37A12" w:rsidRDefault="00AF71B1" w:rsidP="00820BC7">
            <w:pPr>
              <w:numPr>
                <w:ilvl w:val="0"/>
                <w:numId w:val="20"/>
              </w:numPr>
              <w:rPr>
                <w:sz w:val="20"/>
              </w:rPr>
            </w:pPr>
            <w:r w:rsidRPr="00E37A12">
              <w:rPr>
                <w:sz w:val="20"/>
              </w:rPr>
              <w:t>the type and amount of evidence to be collected</w:t>
            </w:r>
          </w:p>
          <w:p w:rsidR="00AF71B1" w:rsidRPr="008B1DA0" w:rsidRDefault="00AF71B1" w:rsidP="00820BC7">
            <w:pPr>
              <w:numPr>
                <w:ilvl w:val="0"/>
                <w:numId w:val="20"/>
              </w:numPr>
              <w:rPr>
                <w:sz w:val="20"/>
              </w:rPr>
            </w:pPr>
            <w:r w:rsidRPr="00E37A12">
              <w:rPr>
                <w:sz w:val="20"/>
              </w:rPr>
              <w:t>their responsibility regarding the collection of evidence</w:t>
            </w:r>
          </w:p>
        </w:tc>
      </w:tr>
    </w:tbl>
    <w:p w:rsidR="00566CE7" w:rsidRDefault="00566CE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8447"/>
      </w:tblGrid>
      <w:tr w:rsidR="00AF71B1" w:rsidRPr="0033368A" w:rsidTr="00F06420">
        <w:tc>
          <w:tcPr>
            <w:tcW w:w="709" w:type="pct"/>
            <w:tcBorders>
              <w:top w:val="single" w:sz="4" w:space="0" w:color="auto"/>
              <w:left w:val="single" w:sz="4" w:space="0" w:color="auto"/>
              <w:bottom w:val="single" w:sz="4" w:space="0" w:color="auto"/>
              <w:right w:val="single" w:sz="4" w:space="0" w:color="auto"/>
            </w:tcBorders>
            <w:shd w:val="clear" w:color="auto" w:fill="996633"/>
          </w:tcPr>
          <w:p w:rsidR="00AF71B1" w:rsidRPr="00F06420" w:rsidRDefault="00AF71B1" w:rsidP="001E355A">
            <w:pPr>
              <w:spacing w:before="120"/>
              <w:rPr>
                <w:b/>
                <w:color w:val="FFFFFF" w:themeColor="background1"/>
                <w:sz w:val="20"/>
              </w:rPr>
            </w:pPr>
            <w:r w:rsidRPr="00F06420">
              <w:rPr>
                <w:b/>
                <w:color w:val="FFFFFF" w:themeColor="background1"/>
                <w:sz w:val="20"/>
              </w:rPr>
              <w:lastRenderedPageBreak/>
              <w:t>Facilitator</w:t>
            </w:r>
          </w:p>
        </w:tc>
        <w:tc>
          <w:tcPr>
            <w:tcW w:w="4291" w:type="pct"/>
            <w:tcBorders>
              <w:top w:val="single" w:sz="4" w:space="0" w:color="auto"/>
              <w:left w:val="single" w:sz="4" w:space="0" w:color="auto"/>
              <w:bottom w:val="single" w:sz="4" w:space="0" w:color="auto"/>
              <w:right w:val="single" w:sz="4" w:space="0" w:color="auto"/>
            </w:tcBorders>
          </w:tcPr>
          <w:p w:rsidR="00AF71B1" w:rsidRPr="008B1DA0" w:rsidRDefault="00AF71B1" w:rsidP="00D75170">
            <w:pPr>
              <w:spacing w:before="40" w:after="40"/>
              <w:rPr>
                <w:sz w:val="20"/>
              </w:rPr>
            </w:pPr>
            <w:r w:rsidRPr="008B1DA0">
              <w:rPr>
                <w:sz w:val="20"/>
              </w:rPr>
              <w:t>It is the role of the facilitator to facilitate the theoretical classroom training and skills practice sessions to groups of learners.</w:t>
            </w:r>
          </w:p>
          <w:p w:rsidR="00AF71B1" w:rsidRPr="008B1DA0" w:rsidRDefault="00AF71B1" w:rsidP="00D75170">
            <w:pPr>
              <w:spacing w:before="40" w:after="40"/>
              <w:rPr>
                <w:sz w:val="20"/>
              </w:rPr>
            </w:pPr>
            <w:r w:rsidRPr="008B1DA0">
              <w:rPr>
                <w:sz w:val="20"/>
              </w:rPr>
              <w:t>The facilitator is also responsible for:</w:t>
            </w:r>
          </w:p>
          <w:p w:rsidR="00AF71B1" w:rsidRPr="008B1DA0" w:rsidRDefault="00AF71B1" w:rsidP="00820BC7">
            <w:pPr>
              <w:numPr>
                <w:ilvl w:val="0"/>
                <w:numId w:val="20"/>
              </w:numPr>
              <w:rPr>
                <w:sz w:val="20"/>
              </w:rPr>
            </w:pPr>
            <w:r w:rsidRPr="008B1DA0">
              <w:rPr>
                <w:sz w:val="20"/>
              </w:rPr>
              <w:t>being available for questions regarding the assessment after the training has been completed</w:t>
            </w:r>
          </w:p>
          <w:p w:rsidR="00AF71B1" w:rsidRPr="008B1DA0" w:rsidRDefault="00AF71B1" w:rsidP="00820BC7">
            <w:pPr>
              <w:numPr>
                <w:ilvl w:val="0"/>
                <w:numId w:val="20"/>
              </w:numPr>
              <w:rPr>
                <w:sz w:val="20"/>
              </w:rPr>
            </w:pPr>
            <w:r w:rsidRPr="008B1DA0">
              <w:rPr>
                <w:sz w:val="20"/>
              </w:rPr>
              <w:t>acting as Evidence Collection Facilitator</w:t>
            </w:r>
            <w:r>
              <w:rPr>
                <w:sz w:val="20"/>
              </w:rPr>
              <w:t xml:space="preserve">, when </w:t>
            </w:r>
            <w:r w:rsidRPr="008B1DA0">
              <w:rPr>
                <w:sz w:val="20"/>
              </w:rPr>
              <w:t>facilitating formative assessment using the Class Activities in the Learner Workbook</w:t>
            </w:r>
          </w:p>
          <w:p w:rsidR="00AF71B1" w:rsidRPr="008B1DA0" w:rsidRDefault="00AF71B1" w:rsidP="00820BC7">
            <w:pPr>
              <w:numPr>
                <w:ilvl w:val="0"/>
                <w:numId w:val="20"/>
              </w:numPr>
              <w:rPr>
                <w:sz w:val="20"/>
              </w:rPr>
            </w:pPr>
            <w:r w:rsidRPr="008B1DA0">
              <w:rPr>
                <w:sz w:val="20"/>
              </w:rPr>
              <w:t>facilitating only a section of the summative assessment - Knowledge Questions in the Learner Portfolio of Evidence Guide</w:t>
            </w:r>
          </w:p>
          <w:p w:rsidR="00AF71B1" w:rsidRPr="008B1DA0" w:rsidRDefault="00AF71B1" w:rsidP="00820BC7">
            <w:pPr>
              <w:numPr>
                <w:ilvl w:val="0"/>
                <w:numId w:val="20"/>
              </w:numPr>
              <w:rPr>
                <w:sz w:val="20"/>
              </w:rPr>
            </w:pPr>
            <w:r w:rsidRPr="008B1DA0">
              <w:rPr>
                <w:sz w:val="20"/>
              </w:rPr>
              <w:t>guiding the learners on the use of the Portfolio of Evidence Guide</w:t>
            </w:r>
          </w:p>
          <w:p w:rsidR="00AF71B1" w:rsidRPr="008B1DA0" w:rsidRDefault="00AF71B1" w:rsidP="00820BC7">
            <w:pPr>
              <w:numPr>
                <w:ilvl w:val="0"/>
                <w:numId w:val="20"/>
              </w:numPr>
              <w:rPr>
                <w:sz w:val="20"/>
              </w:rPr>
            </w:pPr>
            <w:r w:rsidRPr="008B1DA0">
              <w:rPr>
                <w:sz w:val="20"/>
              </w:rPr>
              <w:t xml:space="preserve">learning programme administration, e.g. attendance register, training report after the session, and any other related </w:t>
            </w:r>
            <w:r w:rsidR="00D4191C">
              <w:rPr>
                <w:sz w:val="20"/>
              </w:rPr>
              <w:t>administration required by the Training P</w:t>
            </w:r>
            <w:r w:rsidRPr="008B1DA0">
              <w:rPr>
                <w:sz w:val="20"/>
              </w:rPr>
              <w:t>rovider</w:t>
            </w:r>
          </w:p>
        </w:tc>
      </w:tr>
      <w:tr w:rsidR="00AF71B1" w:rsidRPr="0033368A" w:rsidTr="00F06420">
        <w:tc>
          <w:tcPr>
            <w:tcW w:w="709" w:type="pct"/>
            <w:shd w:val="clear" w:color="auto" w:fill="996633"/>
          </w:tcPr>
          <w:p w:rsidR="00AF71B1" w:rsidRPr="00F06420" w:rsidRDefault="00AF71B1" w:rsidP="001E355A">
            <w:pPr>
              <w:spacing w:before="120"/>
              <w:rPr>
                <w:b/>
                <w:color w:val="FFFFFF" w:themeColor="background1"/>
                <w:sz w:val="20"/>
              </w:rPr>
            </w:pPr>
            <w:r w:rsidRPr="00F06420">
              <w:rPr>
                <w:b/>
                <w:color w:val="FFFFFF" w:themeColor="background1"/>
                <w:sz w:val="20"/>
              </w:rPr>
              <w:t>Assessor</w:t>
            </w:r>
          </w:p>
        </w:tc>
        <w:tc>
          <w:tcPr>
            <w:tcW w:w="4291" w:type="pct"/>
          </w:tcPr>
          <w:p w:rsidR="00AF71B1" w:rsidRPr="008B1DA0" w:rsidRDefault="00AF71B1" w:rsidP="00D75170">
            <w:pPr>
              <w:spacing w:before="40" w:after="40"/>
              <w:rPr>
                <w:sz w:val="20"/>
              </w:rPr>
            </w:pPr>
            <w:r w:rsidRPr="008B1DA0">
              <w:rPr>
                <w:sz w:val="20"/>
              </w:rPr>
              <w:t>The assessor needs to be:</w:t>
            </w:r>
          </w:p>
          <w:p w:rsidR="00AF71B1" w:rsidRPr="008B1DA0" w:rsidRDefault="00AF71B1" w:rsidP="00820BC7">
            <w:pPr>
              <w:numPr>
                <w:ilvl w:val="0"/>
                <w:numId w:val="20"/>
              </w:numPr>
              <w:rPr>
                <w:sz w:val="20"/>
              </w:rPr>
            </w:pPr>
            <w:r w:rsidRPr="008B1DA0">
              <w:rPr>
                <w:sz w:val="20"/>
              </w:rPr>
              <w:t>qualified as an assessor</w:t>
            </w:r>
          </w:p>
          <w:p w:rsidR="00AF71B1" w:rsidRPr="008B1DA0" w:rsidRDefault="00AF71B1" w:rsidP="00820BC7">
            <w:pPr>
              <w:numPr>
                <w:ilvl w:val="0"/>
                <w:numId w:val="20"/>
              </w:numPr>
              <w:rPr>
                <w:sz w:val="20"/>
              </w:rPr>
            </w:pPr>
            <w:r w:rsidRPr="008B1DA0">
              <w:rPr>
                <w:sz w:val="20"/>
              </w:rPr>
              <w:t>registered as a constituent assessor with the relevant SETA</w:t>
            </w:r>
          </w:p>
          <w:p w:rsidR="00AF71B1" w:rsidRPr="008B1DA0" w:rsidRDefault="00AF71B1" w:rsidP="00820BC7">
            <w:pPr>
              <w:numPr>
                <w:ilvl w:val="0"/>
                <w:numId w:val="20"/>
              </w:numPr>
              <w:rPr>
                <w:sz w:val="20"/>
              </w:rPr>
            </w:pPr>
            <w:r w:rsidRPr="008B1DA0">
              <w:rPr>
                <w:sz w:val="20"/>
              </w:rPr>
              <w:t xml:space="preserve">proficient in the subject matter of the learning area in which they are assessing and an expert in his/her knowledge of the </w:t>
            </w:r>
            <w:r w:rsidR="00826EA5">
              <w:rPr>
                <w:sz w:val="20"/>
              </w:rPr>
              <w:t>Unit Standard</w:t>
            </w:r>
            <w:r w:rsidRPr="008B1DA0">
              <w:rPr>
                <w:sz w:val="20"/>
              </w:rPr>
              <w:t xml:space="preserve"> requirements or qualification for which he/she is registered to assess - the assessor’s subject matter knowledge should be at least of a level higher than the learner who is being assessed</w:t>
            </w:r>
          </w:p>
          <w:p w:rsidR="00AF71B1" w:rsidRPr="008B1DA0" w:rsidRDefault="00AF71B1" w:rsidP="00820BC7">
            <w:pPr>
              <w:numPr>
                <w:ilvl w:val="0"/>
                <w:numId w:val="20"/>
              </w:numPr>
              <w:rPr>
                <w:sz w:val="20"/>
              </w:rPr>
            </w:pPr>
            <w:r w:rsidRPr="008B1DA0">
              <w:rPr>
                <w:sz w:val="20"/>
              </w:rPr>
              <w:t>proficient in the process of assessment - this means that they should:</w:t>
            </w:r>
          </w:p>
          <w:p w:rsidR="00AF71B1" w:rsidRPr="008B1DA0" w:rsidRDefault="00AF71B1" w:rsidP="00820BC7">
            <w:pPr>
              <w:numPr>
                <w:ilvl w:val="1"/>
                <w:numId w:val="20"/>
              </w:numPr>
              <w:ind w:left="1434" w:hanging="357"/>
              <w:rPr>
                <w:sz w:val="20"/>
              </w:rPr>
            </w:pPr>
            <w:r w:rsidRPr="008B1DA0">
              <w:rPr>
                <w:sz w:val="20"/>
              </w:rPr>
              <w:t xml:space="preserve">be familiar with the </w:t>
            </w:r>
            <w:r w:rsidR="00826EA5">
              <w:rPr>
                <w:sz w:val="20"/>
              </w:rPr>
              <w:t>Unit Standard</w:t>
            </w:r>
            <w:r w:rsidRPr="008B1DA0">
              <w:rPr>
                <w:sz w:val="20"/>
              </w:rPr>
              <w:t>s that they will be assessing</w:t>
            </w:r>
          </w:p>
          <w:p w:rsidR="00AF71B1" w:rsidRPr="008B1DA0" w:rsidRDefault="00AF71B1" w:rsidP="00820BC7">
            <w:pPr>
              <w:numPr>
                <w:ilvl w:val="1"/>
                <w:numId w:val="20"/>
              </w:numPr>
              <w:ind w:left="1434" w:hanging="357"/>
              <w:rPr>
                <w:sz w:val="20"/>
              </w:rPr>
            </w:pPr>
            <w:r w:rsidRPr="008B1DA0">
              <w:rPr>
                <w:sz w:val="20"/>
              </w:rPr>
              <w:t>be familiar with and use the assessment guides</w:t>
            </w:r>
          </w:p>
          <w:p w:rsidR="00AF71B1" w:rsidRPr="008B1DA0" w:rsidRDefault="00AF71B1" w:rsidP="00820BC7">
            <w:pPr>
              <w:numPr>
                <w:ilvl w:val="1"/>
                <w:numId w:val="20"/>
              </w:numPr>
              <w:ind w:left="1434" w:hanging="357"/>
              <w:rPr>
                <w:sz w:val="20"/>
              </w:rPr>
            </w:pPr>
            <w:proofErr w:type="gramStart"/>
            <w:r w:rsidRPr="008B1DA0">
              <w:rPr>
                <w:sz w:val="20"/>
              </w:rPr>
              <w:t>plan</w:t>
            </w:r>
            <w:proofErr w:type="gramEnd"/>
            <w:r w:rsidRPr="008B1DA0">
              <w:rPr>
                <w:sz w:val="20"/>
              </w:rPr>
              <w:t xml:space="preserve"> the assessment, which includes the selection, design and implementation of assessment activities.</w:t>
            </w:r>
          </w:p>
          <w:p w:rsidR="00AF71B1" w:rsidRPr="008B1DA0" w:rsidRDefault="00AF71B1" w:rsidP="00820BC7">
            <w:pPr>
              <w:numPr>
                <w:ilvl w:val="1"/>
                <w:numId w:val="20"/>
              </w:numPr>
              <w:ind w:left="1434" w:hanging="357"/>
              <w:rPr>
                <w:sz w:val="20"/>
              </w:rPr>
            </w:pPr>
            <w:r w:rsidRPr="008B1DA0">
              <w:rPr>
                <w:sz w:val="20"/>
              </w:rPr>
              <w:t>follow the assessment process, i.e. plan and agree on the assessment with the learner; guide the learner in the collection of evidence; conduct the assessment; provide feedback to the learner about the assessment decision</w:t>
            </w:r>
          </w:p>
          <w:p w:rsidR="00AF71B1" w:rsidRPr="008B1DA0" w:rsidRDefault="00AF71B1" w:rsidP="00820BC7">
            <w:pPr>
              <w:numPr>
                <w:ilvl w:val="1"/>
                <w:numId w:val="20"/>
              </w:numPr>
              <w:ind w:left="1434" w:hanging="357"/>
              <w:rPr>
                <w:sz w:val="20"/>
              </w:rPr>
            </w:pPr>
            <w:r w:rsidRPr="008B1DA0">
              <w:rPr>
                <w:sz w:val="20"/>
              </w:rPr>
              <w:t>record and report on assessment results</w:t>
            </w:r>
          </w:p>
          <w:p w:rsidR="00AF71B1" w:rsidRPr="008B1DA0" w:rsidRDefault="00AF71B1" w:rsidP="00820BC7">
            <w:pPr>
              <w:numPr>
                <w:ilvl w:val="1"/>
                <w:numId w:val="20"/>
              </w:numPr>
              <w:ind w:left="1434" w:hanging="357"/>
              <w:rPr>
                <w:sz w:val="20"/>
              </w:rPr>
            </w:pPr>
            <w:r w:rsidRPr="008B1DA0">
              <w:rPr>
                <w:sz w:val="20"/>
              </w:rPr>
              <w:t>participate in moderation processes</w:t>
            </w:r>
          </w:p>
          <w:p w:rsidR="00AF71B1" w:rsidRPr="008B1DA0" w:rsidRDefault="00AF71B1" w:rsidP="00820BC7">
            <w:pPr>
              <w:numPr>
                <w:ilvl w:val="1"/>
                <w:numId w:val="20"/>
              </w:numPr>
              <w:ind w:left="1434" w:hanging="357"/>
              <w:rPr>
                <w:sz w:val="20"/>
              </w:rPr>
            </w:pPr>
            <w:r w:rsidRPr="008B1DA0">
              <w:rPr>
                <w:sz w:val="20"/>
              </w:rPr>
              <w:t>review the assessment and make appropriate changes</w:t>
            </w:r>
          </w:p>
          <w:p w:rsidR="00AF71B1" w:rsidRPr="008B1DA0" w:rsidRDefault="00AF71B1" w:rsidP="00D75170">
            <w:pPr>
              <w:spacing w:before="40" w:after="40"/>
              <w:rPr>
                <w:sz w:val="20"/>
              </w:rPr>
            </w:pPr>
            <w:r w:rsidRPr="008B1DA0">
              <w:rPr>
                <w:sz w:val="20"/>
              </w:rPr>
              <w:t>The assessor needs to conduct an assessment subject to the following principles:</w:t>
            </w:r>
          </w:p>
          <w:p w:rsidR="00AF71B1" w:rsidRPr="008B1DA0" w:rsidRDefault="00AF71B1" w:rsidP="00820BC7">
            <w:pPr>
              <w:numPr>
                <w:ilvl w:val="0"/>
                <w:numId w:val="20"/>
              </w:numPr>
              <w:rPr>
                <w:sz w:val="20"/>
              </w:rPr>
            </w:pPr>
            <w:r w:rsidRPr="008B1DA0">
              <w:rPr>
                <w:sz w:val="20"/>
              </w:rPr>
              <w:t>the application of NQF principles</w:t>
            </w:r>
          </w:p>
          <w:p w:rsidR="00AF71B1" w:rsidRPr="008B1DA0" w:rsidRDefault="00AF71B1" w:rsidP="00820BC7">
            <w:pPr>
              <w:numPr>
                <w:ilvl w:val="0"/>
                <w:numId w:val="20"/>
              </w:numPr>
              <w:rPr>
                <w:sz w:val="20"/>
              </w:rPr>
            </w:pPr>
            <w:r w:rsidRPr="008B1DA0">
              <w:rPr>
                <w:sz w:val="20"/>
              </w:rPr>
              <w:t>the application of the principles of credible assessment</w:t>
            </w:r>
          </w:p>
          <w:p w:rsidR="00AF71B1" w:rsidRPr="008B1DA0" w:rsidRDefault="00AF71B1" w:rsidP="00820BC7">
            <w:pPr>
              <w:numPr>
                <w:ilvl w:val="0"/>
                <w:numId w:val="20"/>
              </w:numPr>
              <w:rPr>
                <w:sz w:val="20"/>
              </w:rPr>
            </w:pPr>
            <w:r w:rsidRPr="008B1DA0">
              <w:rPr>
                <w:sz w:val="20"/>
              </w:rPr>
              <w:t>the application of the principles of the collection of and quality of the evidence</w:t>
            </w:r>
          </w:p>
          <w:p w:rsidR="00AF71B1" w:rsidRPr="008B1DA0" w:rsidRDefault="00AF71B1" w:rsidP="00820BC7">
            <w:pPr>
              <w:numPr>
                <w:ilvl w:val="0"/>
                <w:numId w:val="20"/>
              </w:numPr>
              <w:rPr>
                <w:sz w:val="20"/>
              </w:rPr>
            </w:pPr>
            <w:r w:rsidRPr="008B1DA0">
              <w:rPr>
                <w:sz w:val="20"/>
              </w:rPr>
              <w:t xml:space="preserve">the assessment being planned and designed on the basis of understanding the requirements of the </w:t>
            </w:r>
            <w:r w:rsidR="00826EA5">
              <w:rPr>
                <w:sz w:val="20"/>
              </w:rPr>
              <w:t>Unit Standard</w:t>
            </w:r>
            <w:r w:rsidRPr="008B1DA0">
              <w:rPr>
                <w:sz w:val="20"/>
              </w:rPr>
              <w:t>, part qualification or qualification that the learner is seeking credit for</w:t>
            </w:r>
          </w:p>
          <w:p w:rsidR="00AF71B1" w:rsidRPr="0033368A" w:rsidRDefault="00AF71B1" w:rsidP="00D75170">
            <w:pPr>
              <w:spacing w:before="40" w:after="40"/>
              <w:rPr>
                <w:sz w:val="20"/>
              </w:rPr>
            </w:pPr>
            <w:r w:rsidRPr="008B1DA0">
              <w:rPr>
                <w:sz w:val="20"/>
              </w:rPr>
              <w:t>The assessor needs to establish a trusting relationship with learners – not only so that they can perform optimally during an assessment, but also so that the learners will trust that the assessor has their interests at heart.</w:t>
            </w:r>
          </w:p>
        </w:tc>
      </w:tr>
      <w:tr w:rsidR="00AF71B1" w:rsidRPr="0033368A" w:rsidTr="00F06420">
        <w:tc>
          <w:tcPr>
            <w:tcW w:w="709" w:type="pct"/>
            <w:shd w:val="clear" w:color="auto" w:fill="996633"/>
          </w:tcPr>
          <w:p w:rsidR="00AF71B1" w:rsidRPr="00F06420" w:rsidRDefault="00AF71B1" w:rsidP="001E355A">
            <w:pPr>
              <w:spacing w:before="120"/>
              <w:rPr>
                <w:b/>
                <w:color w:val="FFFFFF" w:themeColor="background1"/>
                <w:sz w:val="20"/>
              </w:rPr>
            </w:pPr>
            <w:r w:rsidRPr="00F06420">
              <w:rPr>
                <w:b/>
                <w:color w:val="FFFFFF" w:themeColor="background1"/>
                <w:sz w:val="20"/>
              </w:rPr>
              <w:t>Moderator</w:t>
            </w:r>
          </w:p>
        </w:tc>
        <w:tc>
          <w:tcPr>
            <w:tcW w:w="4291" w:type="pct"/>
          </w:tcPr>
          <w:p w:rsidR="00AF71B1" w:rsidRPr="008B1DA0" w:rsidRDefault="00AF71B1" w:rsidP="00D75170">
            <w:pPr>
              <w:autoSpaceDE w:val="0"/>
              <w:autoSpaceDN w:val="0"/>
              <w:adjustRightInd w:val="0"/>
              <w:spacing w:before="40" w:after="40"/>
              <w:rPr>
                <w:rFonts w:cs="Arial"/>
                <w:sz w:val="20"/>
              </w:rPr>
            </w:pPr>
            <w:r w:rsidRPr="008B1DA0">
              <w:rPr>
                <w:rFonts w:cs="Arial"/>
                <w:sz w:val="20"/>
              </w:rPr>
              <w:t xml:space="preserve">Internal moderators will be moderating assessment activities and supporting the assessors. Their task will be to do the quality assurance of the assessment activities in an ordered and structured way and develop the skills of assessors. </w:t>
            </w:r>
          </w:p>
          <w:p w:rsidR="00AF71B1" w:rsidRPr="008B1DA0" w:rsidRDefault="00AF71B1" w:rsidP="00D75170">
            <w:pPr>
              <w:autoSpaceDE w:val="0"/>
              <w:autoSpaceDN w:val="0"/>
              <w:adjustRightInd w:val="0"/>
              <w:spacing w:before="40" w:after="40"/>
              <w:rPr>
                <w:rFonts w:cs="Arial"/>
                <w:sz w:val="20"/>
              </w:rPr>
            </w:pPr>
            <w:r w:rsidRPr="008B1DA0">
              <w:rPr>
                <w:rFonts w:cs="Arial"/>
                <w:sz w:val="20"/>
              </w:rPr>
              <w:t xml:space="preserve">Moderation ensures that people who are being assessed are assessed in a consistent, accurate and well-designed manner. It ensures that all assessors who assess a particular </w:t>
            </w:r>
            <w:r w:rsidR="00826EA5">
              <w:rPr>
                <w:rFonts w:cs="Arial"/>
                <w:sz w:val="20"/>
              </w:rPr>
              <w:t>Unit Standard</w:t>
            </w:r>
            <w:r w:rsidRPr="008B1DA0">
              <w:rPr>
                <w:rFonts w:cs="Arial"/>
                <w:sz w:val="20"/>
              </w:rPr>
              <w:t xml:space="preserve"> or qualification are using comparable assessment methods and are making similar and consistent judgements about the learners’ performance.</w:t>
            </w:r>
          </w:p>
          <w:p w:rsidR="00AF71B1" w:rsidRPr="008B1DA0" w:rsidRDefault="00AF71B1" w:rsidP="00D75170">
            <w:pPr>
              <w:autoSpaceDE w:val="0"/>
              <w:autoSpaceDN w:val="0"/>
              <w:adjustRightInd w:val="0"/>
              <w:spacing w:before="40" w:after="40"/>
              <w:rPr>
                <w:rFonts w:cs="Arial"/>
                <w:sz w:val="20"/>
              </w:rPr>
            </w:pPr>
            <w:r w:rsidRPr="008B1DA0">
              <w:rPr>
                <w:rFonts w:cs="Arial"/>
                <w:sz w:val="20"/>
              </w:rPr>
              <w:t>The moderator needs to be:</w:t>
            </w:r>
          </w:p>
          <w:p w:rsidR="00AF71B1" w:rsidRPr="008B1DA0" w:rsidRDefault="00AF71B1" w:rsidP="00820BC7">
            <w:pPr>
              <w:numPr>
                <w:ilvl w:val="0"/>
                <w:numId w:val="20"/>
              </w:numPr>
              <w:ind w:left="714" w:hanging="357"/>
              <w:rPr>
                <w:sz w:val="20"/>
              </w:rPr>
            </w:pPr>
            <w:r w:rsidRPr="008B1DA0">
              <w:rPr>
                <w:sz w:val="20"/>
              </w:rPr>
              <w:t>qualified as a moderator</w:t>
            </w:r>
          </w:p>
          <w:p w:rsidR="00AF71B1" w:rsidRPr="008B1DA0" w:rsidRDefault="00AF71B1" w:rsidP="00820BC7">
            <w:pPr>
              <w:numPr>
                <w:ilvl w:val="0"/>
                <w:numId w:val="20"/>
              </w:numPr>
              <w:ind w:left="714" w:hanging="357"/>
              <w:rPr>
                <w:sz w:val="20"/>
              </w:rPr>
            </w:pPr>
            <w:r w:rsidRPr="008B1DA0">
              <w:rPr>
                <w:sz w:val="20"/>
              </w:rPr>
              <w:t>registered as constituent moderator with the relevant SETA</w:t>
            </w:r>
          </w:p>
          <w:p w:rsidR="00AF71B1" w:rsidRPr="008B1DA0" w:rsidRDefault="00AF71B1" w:rsidP="00820BC7">
            <w:pPr>
              <w:numPr>
                <w:ilvl w:val="0"/>
                <w:numId w:val="20"/>
              </w:numPr>
              <w:ind w:left="714" w:hanging="357"/>
              <w:rPr>
                <w:sz w:val="20"/>
              </w:rPr>
            </w:pPr>
            <w:r w:rsidRPr="008B1DA0">
              <w:rPr>
                <w:sz w:val="20"/>
              </w:rPr>
              <w:t>experienced in the related field of assessment and moderation</w:t>
            </w:r>
          </w:p>
          <w:p w:rsidR="00AF71B1" w:rsidRPr="008B1DA0" w:rsidRDefault="00AF71B1" w:rsidP="00D75170">
            <w:pPr>
              <w:autoSpaceDE w:val="0"/>
              <w:autoSpaceDN w:val="0"/>
              <w:adjustRightInd w:val="0"/>
              <w:spacing w:before="40" w:after="40"/>
              <w:rPr>
                <w:rFonts w:cs="Arial"/>
                <w:sz w:val="20"/>
              </w:rPr>
            </w:pPr>
            <w:r w:rsidRPr="008B1DA0">
              <w:rPr>
                <w:rFonts w:cs="Arial"/>
                <w:sz w:val="20"/>
              </w:rPr>
              <w:t>The moderator will, according to the Qu</w:t>
            </w:r>
            <w:r w:rsidR="00D4191C">
              <w:rPr>
                <w:rFonts w:cs="Arial"/>
                <w:sz w:val="20"/>
              </w:rPr>
              <w:t>ality Management System of the T</w:t>
            </w:r>
            <w:r w:rsidRPr="008B1DA0">
              <w:rPr>
                <w:rFonts w:cs="Arial"/>
                <w:sz w:val="20"/>
              </w:rPr>
              <w:t>rain</w:t>
            </w:r>
            <w:r w:rsidR="00D4191C">
              <w:rPr>
                <w:rFonts w:cs="Arial"/>
                <w:sz w:val="20"/>
              </w:rPr>
              <w:t>ing P</w:t>
            </w:r>
            <w:r w:rsidRPr="008B1DA0">
              <w:rPr>
                <w:rFonts w:cs="Arial"/>
                <w:sz w:val="20"/>
              </w:rPr>
              <w:t>rovider:</w:t>
            </w:r>
          </w:p>
          <w:p w:rsidR="00AF71B1" w:rsidRPr="008B1DA0" w:rsidRDefault="00AF71B1" w:rsidP="00820BC7">
            <w:pPr>
              <w:numPr>
                <w:ilvl w:val="0"/>
                <w:numId w:val="20"/>
              </w:numPr>
              <w:spacing w:before="40" w:after="40"/>
              <w:rPr>
                <w:sz w:val="20"/>
              </w:rPr>
            </w:pPr>
            <w:r w:rsidRPr="008B1DA0">
              <w:rPr>
                <w:sz w:val="20"/>
              </w:rPr>
              <w:t xml:space="preserve">Moderate 25% of all portfolios within 2 weeks of assessment or as per the requirements stated in the </w:t>
            </w:r>
            <w:r w:rsidR="00D4191C">
              <w:rPr>
                <w:sz w:val="20"/>
              </w:rPr>
              <w:t xml:space="preserve">Training Provider </w:t>
            </w:r>
            <w:r w:rsidRPr="008B1DA0">
              <w:rPr>
                <w:sz w:val="20"/>
              </w:rPr>
              <w:t>QMS</w:t>
            </w:r>
          </w:p>
          <w:p w:rsidR="00AF71B1" w:rsidRPr="008B1DA0" w:rsidRDefault="00AF71B1" w:rsidP="00820BC7">
            <w:pPr>
              <w:numPr>
                <w:ilvl w:val="0"/>
                <w:numId w:val="20"/>
              </w:numPr>
              <w:spacing w:before="40" w:after="40"/>
              <w:rPr>
                <w:sz w:val="20"/>
              </w:rPr>
            </w:pPr>
            <w:r w:rsidRPr="008B1DA0">
              <w:rPr>
                <w:sz w:val="20"/>
              </w:rPr>
              <w:t>Validate the quality of the judgements made.</w:t>
            </w:r>
            <w:r w:rsidR="00566CE7">
              <w:rPr>
                <w:sz w:val="20"/>
              </w:rPr>
              <w:t xml:space="preserve"> </w:t>
            </w:r>
            <w:r w:rsidRPr="008B1DA0">
              <w:rPr>
                <w:sz w:val="20"/>
              </w:rPr>
              <w:t>The judgement is either confirmed or overturned on valid grounds.</w:t>
            </w:r>
          </w:p>
        </w:tc>
      </w:tr>
    </w:tbl>
    <w:p w:rsidR="00566CE7" w:rsidRDefault="00566CE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8447"/>
      </w:tblGrid>
      <w:tr w:rsidR="00AF71B1" w:rsidRPr="0033368A" w:rsidTr="00F06420">
        <w:tc>
          <w:tcPr>
            <w:tcW w:w="709" w:type="pct"/>
            <w:shd w:val="clear" w:color="auto" w:fill="996633"/>
          </w:tcPr>
          <w:p w:rsidR="00AF71B1" w:rsidRPr="00F06420" w:rsidRDefault="00AF71B1" w:rsidP="001E355A">
            <w:pPr>
              <w:spacing w:before="120"/>
              <w:rPr>
                <w:b/>
                <w:color w:val="FFFFFF" w:themeColor="background1"/>
                <w:sz w:val="20"/>
              </w:rPr>
            </w:pPr>
            <w:r w:rsidRPr="00F06420">
              <w:rPr>
                <w:b/>
                <w:color w:val="FFFFFF" w:themeColor="background1"/>
                <w:sz w:val="20"/>
              </w:rPr>
              <w:lastRenderedPageBreak/>
              <w:t>Verifier</w:t>
            </w:r>
          </w:p>
        </w:tc>
        <w:tc>
          <w:tcPr>
            <w:tcW w:w="4291" w:type="pct"/>
          </w:tcPr>
          <w:p w:rsidR="00AF71B1" w:rsidRPr="0033368A" w:rsidRDefault="00AF71B1" w:rsidP="00D75170">
            <w:pPr>
              <w:spacing w:before="40" w:after="40"/>
              <w:rPr>
                <w:sz w:val="20"/>
              </w:rPr>
            </w:pPr>
            <w:r w:rsidRPr="008B1DA0">
              <w:rPr>
                <w:sz w:val="20"/>
              </w:rPr>
              <w:t>The moderation system will in turn be quality assured by the ETQAs who will have qualified verifiers in place to monitor moderation systems and support moderators. Some larger organisations will prefer to appoint internal verifiers to take a systemic view of internal assessment and moderation</w:t>
            </w:r>
          </w:p>
        </w:tc>
      </w:tr>
      <w:tr w:rsidR="00A5570A" w:rsidRPr="0033368A" w:rsidTr="00F06420">
        <w:tc>
          <w:tcPr>
            <w:tcW w:w="709" w:type="pct"/>
            <w:shd w:val="clear" w:color="auto" w:fill="996633"/>
          </w:tcPr>
          <w:p w:rsidR="00A5570A" w:rsidRPr="00F06420" w:rsidRDefault="00A5570A" w:rsidP="001E355A">
            <w:pPr>
              <w:spacing w:before="120"/>
              <w:rPr>
                <w:b/>
                <w:color w:val="FFFFFF" w:themeColor="background1"/>
                <w:sz w:val="20"/>
              </w:rPr>
            </w:pPr>
            <w:r w:rsidRPr="00F06420">
              <w:rPr>
                <w:b/>
                <w:color w:val="FFFFFF" w:themeColor="background1"/>
                <w:sz w:val="20"/>
              </w:rPr>
              <w:t>Training Provider</w:t>
            </w:r>
          </w:p>
        </w:tc>
        <w:tc>
          <w:tcPr>
            <w:tcW w:w="4291" w:type="pct"/>
          </w:tcPr>
          <w:p w:rsidR="00A5570A" w:rsidRPr="008B1DA0" w:rsidRDefault="00A5570A" w:rsidP="001E355A">
            <w:pPr>
              <w:spacing w:before="40" w:after="40"/>
              <w:rPr>
                <w:sz w:val="20"/>
              </w:rPr>
            </w:pPr>
            <w:r w:rsidRPr="008B1DA0">
              <w:rPr>
                <w:sz w:val="20"/>
              </w:rPr>
              <w:t xml:space="preserve">The </w:t>
            </w:r>
            <w:r w:rsidR="00D4191C">
              <w:rPr>
                <w:sz w:val="20"/>
              </w:rPr>
              <w:t xml:space="preserve">Training Provider </w:t>
            </w:r>
            <w:r w:rsidRPr="008B1DA0">
              <w:rPr>
                <w:sz w:val="20"/>
              </w:rPr>
              <w:t>needs to ensure that qualified facilitators, assessors and moderators are employed or contracted to perform the required functions</w:t>
            </w:r>
            <w:r>
              <w:rPr>
                <w:sz w:val="20"/>
              </w:rPr>
              <w:t xml:space="preserve">, using quality materials as is required in the </w:t>
            </w:r>
            <w:r w:rsidR="00D4191C">
              <w:rPr>
                <w:sz w:val="20"/>
              </w:rPr>
              <w:t>Training Provider Quality Management S</w:t>
            </w:r>
            <w:r>
              <w:rPr>
                <w:sz w:val="20"/>
              </w:rPr>
              <w:t>ystem</w:t>
            </w:r>
            <w:r w:rsidRPr="008B1DA0">
              <w:rPr>
                <w:sz w:val="20"/>
              </w:rPr>
              <w:t>.</w:t>
            </w:r>
          </w:p>
          <w:p w:rsidR="00A5570A" w:rsidRPr="008B1DA0" w:rsidRDefault="00A5570A" w:rsidP="001E355A">
            <w:pPr>
              <w:spacing w:before="40" w:after="40"/>
              <w:rPr>
                <w:sz w:val="20"/>
              </w:rPr>
            </w:pPr>
            <w:r w:rsidRPr="008B1DA0">
              <w:rPr>
                <w:sz w:val="20"/>
              </w:rPr>
              <w:t xml:space="preserve">The </w:t>
            </w:r>
            <w:r w:rsidR="00D4191C">
              <w:rPr>
                <w:sz w:val="20"/>
              </w:rPr>
              <w:t xml:space="preserve">Training Provider </w:t>
            </w:r>
            <w:r w:rsidRPr="008B1DA0">
              <w:rPr>
                <w:sz w:val="20"/>
              </w:rPr>
              <w:t>also needs to provide for the appeals process.</w:t>
            </w:r>
            <w:r w:rsidR="00566CE7">
              <w:rPr>
                <w:sz w:val="20"/>
              </w:rPr>
              <w:t xml:space="preserve"> </w:t>
            </w:r>
            <w:r w:rsidRPr="008B1DA0">
              <w:rPr>
                <w:sz w:val="20"/>
              </w:rPr>
              <w:t>If the learner</w:t>
            </w:r>
            <w:r w:rsidR="00AF71B1">
              <w:rPr>
                <w:sz w:val="20"/>
              </w:rPr>
              <w:t>/</w:t>
            </w:r>
            <w:r w:rsidRPr="008B1DA0">
              <w:rPr>
                <w:sz w:val="20"/>
              </w:rPr>
              <w:t>candidate is not happy about the process or findings of the assessment, he/she can put in an appeal to have the assessment</w:t>
            </w:r>
            <w:r w:rsidR="00D4191C">
              <w:rPr>
                <w:sz w:val="20"/>
              </w:rPr>
              <w:t xml:space="preserve"> reviewed by the Training P</w:t>
            </w:r>
            <w:r w:rsidRPr="008B1DA0">
              <w:rPr>
                <w:sz w:val="20"/>
              </w:rPr>
              <w:t xml:space="preserve">rovider. This will ensure that candidates have a democratic right to overturn decisions that are not fair, not properly motivated or simply not believed. The </w:t>
            </w:r>
            <w:r w:rsidR="00D4191C">
              <w:rPr>
                <w:sz w:val="20"/>
              </w:rPr>
              <w:t xml:space="preserve">Training Provider </w:t>
            </w:r>
            <w:r w:rsidRPr="008B1DA0">
              <w:rPr>
                <w:sz w:val="20"/>
              </w:rPr>
              <w:t>and ETQA should ensure that there is an appeals procedure in place, i.e. appeals against an assessment decision. Learners should be secure in the knowledge that they can appeal against an unfair assessment.</w:t>
            </w:r>
          </w:p>
        </w:tc>
      </w:tr>
    </w:tbl>
    <w:p w:rsidR="00A5570A" w:rsidRDefault="00A5570A" w:rsidP="00A5570A">
      <w:pPr>
        <w:spacing w:before="120" w:after="120"/>
        <w:rPr>
          <w:rFonts w:cs="Tahoma"/>
          <w:color w:val="000000"/>
          <w:szCs w:val="22"/>
        </w:rPr>
      </w:pPr>
    </w:p>
    <w:p w:rsidR="00AF71B1" w:rsidRPr="004152A6" w:rsidRDefault="00AF71B1" w:rsidP="00AF71B1">
      <w:pPr>
        <w:pStyle w:val="Heading4"/>
      </w:pPr>
      <w:bookmarkStart w:id="9" w:name="_Toc352270128"/>
      <w:r w:rsidRPr="004152A6">
        <w:t>Competent vs Not Yet Competent</w:t>
      </w:r>
      <w:bookmarkEnd w:id="9"/>
    </w:p>
    <w:p w:rsidR="00AF71B1" w:rsidRPr="005063C0" w:rsidRDefault="00AF71B1" w:rsidP="00AF71B1">
      <w:pPr>
        <w:autoSpaceDE w:val="0"/>
        <w:autoSpaceDN w:val="0"/>
        <w:adjustRightInd w:val="0"/>
        <w:spacing w:before="120"/>
        <w:rPr>
          <w:rFonts w:cs="Arial"/>
        </w:rPr>
      </w:pPr>
      <w:r w:rsidRPr="005063C0">
        <w:rPr>
          <w:rFonts w:cs="Arial"/>
        </w:rPr>
        <w:t xml:space="preserve">Learners being assessed are not allocated a percentage (for example 55%) on completion of the learning. Rather, they are either deemed competent or not yet competent. </w:t>
      </w:r>
    </w:p>
    <w:p w:rsidR="00AF71B1" w:rsidRPr="005063C0" w:rsidRDefault="00AF71B1" w:rsidP="00AF71B1">
      <w:pPr>
        <w:autoSpaceDE w:val="0"/>
        <w:autoSpaceDN w:val="0"/>
        <w:adjustRightInd w:val="0"/>
        <w:spacing w:before="120"/>
        <w:rPr>
          <w:rFonts w:cs="Arial"/>
        </w:rPr>
      </w:pPr>
      <w:r w:rsidRPr="005063C0">
        <w:rPr>
          <w:rFonts w:cs="Arial"/>
        </w:rPr>
        <w:t xml:space="preserve">Training is delivered using an outcome-based style of teaching and learning. Learners drive the process of learning and educators need to facilitate the creation of learning opportunities. </w:t>
      </w:r>
    </w:p>
    <w:p w:rsidR="00AF71B1" w:rsidRPr="005063C0" w:rsidRDefault="00AF71B1" w:rsidP="00AF71B1">
      <w:pPr>
        <w:autoSpaceDE w:val="0"/>
        <w:autoSpaceDN w:val="0"/>
        <w:adjustRightInd w:val="0"/>
        <w:spacing w:before="120"/>
        <w:rPr>
          <w:rFonts w:cs="Arial"/>
        </w:rPr>
      </w:pPr>
      <w:r w:rsidRPr="005063C0">
        <w:rPr>
          <w:rFonts w:cs="Arial"/>
        </w:rPr>
        <w:t xml:space="preserve">Once a learner has demonstrated his/her competence through an assignment, task, exam or performance, then </w:t>
      </w:r>
      <w:r>
        <w:rPr>
          <w:rFonts w:cs="Arial"/>
        </w:rPr>
        <w:t>he/she</w:t>
      </w:r>
      <w:r w:rsidRPr="005063C0">
        <w:rPr>
          <w:rFonts w:cs="Arial"/>
        </w:rPr>
        <w:t xml:space="preserve"> is awarded the credits related to that competence. </w:t>
      </w:r>
    </w:p>
    <w:p w:rsidR="00AF71B1" w:rsidRPr="005063C0" w:rsidRDefault="00AF71B1" w:rsidP="00AF71B1">
      <w:pPr>
        <w:autoSpaceDE w:val="0"/>
        <w:autoSpaceDN w:val="0"/>
        <w:adjustRightInd w:val="0"/>
        <w:spacing w:before="120"/>
        <w:rPr>
          <w:rFonts w:cs="Arial"/>
        </w:rPr>
      </w:pPr>
      <w:r w:rsidRPr="005063C0">
        <w:rPr>
          <w:rFonts w:cs="Arial"/>
        </w:rPr>
        <w:t>However, learners deemed not yet competent, are either given another chance to prove competence, or they are re-trained, or they are encouraged to move into a different field of learning.</w:t>
      </w:r>
    </w:p>
    <w:p w:rsidR="00A5570A" w:rsidRPr="005063C0" w:rsidRDefault="00A5570A" w:rsidP="00A5570A">
      <w:pPr>
        <w:autoSpaceDE w:val="0"/>
        <w:autoSpaceDN w:val="0"/>
        <w:adjustRightInd w:val="0"/>
        <w:spacing w:before="120"/>
        <w:rPr>
          <w:rFonts w:cs="Arial"/>
        </w:rPr>
      </w:pPr>
    </w:p>
    <w:p w:rsidR="00A5570A" w:rsidRPr="004152A6" w:rsidRDefault="00A5570A" w:rsidP="00AF71B1">
      <w:pPr>
        <w:pStyle w:val="Heading5"/>
      </w:pPr>
      <w:r>
        <w:br w:type="page"/>
      </w:r>
      <w:bookmarkStart w:id="10" w:name="_Toc353860005"/>
      <w:r w:rsidRPr="004152A6">
        <w:lastRenderedPageBreak/>
        <w:t xml:space="preserve">Requirements for being deemed </w:t>
      </w:r>
      <w:r w:rsidR="00AF71B1">
        <w:t>c</w:t>
      </w:r>
      <w:r w:rsidRPr="004152A6">
        <w:t>ompetent</w:t>
      </w:r>
      <w:bookmarkEnd w:id="10"/>
    </w:p>
    <w:p w:rsidR="00F06420" w:rsidRDefault="00F06420" w:rsidP="00A5570A">
      <w:pPr>
        <w:autoSpaceDE w:val="0"/>
        <w:autoSpaceDN w:val="0"/>
        <w:adjustRightInd w:val="0"/>
        <w:spacing w:before="120"/>
        <w:rPr>
          <w:rFonts w:cs="Arial"/>
        </w:rPr>
      </w:pPr>
    </w:p>
    <w:p w:rsidR="00A5570A" w:rsidRPr="005063C0" w:rsidRDefault="00A5570A" w:rsidP="00A5570A">
      <w:pPr>
        <w:autoSpaceDE w:val="0"/>
        <w:autoSpaceDN w:val="0"/>
        <w:adjustRightInd w:val="0"/>
        <w:spacing w:before="120"/>
        <w:rPr>
          <w:rFonts w:cs="Arial"/>
        </w:rPr>
      </w:pPr>
      <w:r w:rsidRPr="005063C0">
        <w:rPr>
          <w:rFonts w:cs="Arial"/>
        </w:rPr>
        <w:t xml:space="preserve">Each </w:t>
      </w:r>
      <w:r w:rsidR="00826EA5">
        <w:rPr>
          <w:rFonts w:cs="Arial"/>
        </w:rPr>
        <w:t>Unit Standard</w:t>
      </w:r>
      <w:r w:rsidRPr="005063C0">
        <w:rPr>
          <w:rFonts w:cs="Arial"/>
        </w:rPr>
        <w:t xml:space="preserve"> indicates the requirements or standards of competence. These are written as assessment criteria. In an outcome-based system learners need to meet ALL these requirements before being deemed competent. However, SAQA has recommended that assessments be weighted according to the purpose of the qualification toward which the learner is learning.</w:t>
      </w:r>
    </w:p>
    <w:p w:rsidR="00F06420" w:rsidRDefault="00F06420" w:rsidP="00A5570A">
      <w:pPr>
        <w:autoSpaceDE w:val="0"/>
        <w:autoSpaceDN w:val="0"/>
        <w:adjustRightInd w:val="0"/>
        <w:spacing w:before="120"/>
        <w:rPr>
          <w:rFonts w:cs="Arial"/>
        </w:rPr>
      </w:pPr>
    </w:p>
    <w:p w:rsidR="00A5570A" w:rsidRPr="005063C0" w:rsidRDefault="00A5570A" w:rsidP="00A5570A">
      <w:pPr>
        <w:autoSpaceDE w:val="0"/>
        <w:autoSpaceDN w:val="0"/>
        <w:adjustRightInd w:val="0"/>
        <w:spacing w:before="120"/>
        <w:rPr>
          <w:rFonts w:cs="Arial"/>
        </w:rPr>
      </w:pPr>
      <w:r w:rsidRPr="005063C0">
        <w:rPr>
          <w:rFonts w:cs="Arial"/>
        </w:rPr>
        <w:t>Assessments are therefore designed around the requirements that are stated in the assessment criteria, and are therefore criterion-based. In a curriculum-based system, assessments were made around the norm of a group and were therefore norm-referenced.</w:t>
      </w:r>
    </w:p>
    <w:p w:rsidR="00F06420" w:rsidRDefault="00F06420" w:rsidP="00A5570A">
      <w:pPr>
        <w:autoSpaceDE w:val="0"/>
        <w:autoSpaceDN w:val="0"/>
        <w:adjustRightInd w:val="0"/>
        <w:spacing w:before="120"/>
        <w:rPr>
          <w:rFonts w:cs="Arial"/>
        </w:rPr>
      </w:pPr>
    </w:p>
    <w:p w:rsidR="00A5570A" w:rsidRPr="005063C0" w:rsidRDefault="00A5570A" w:rsidP="00A5570A">
      <w:pPr>
        <w:autoSpaceDE w:val="0"/>
        <w:autoSpaceDN w:val="0"/>
        <w:adjustRightInd w:val="0"/>
        <w:spacing w:before="120"/>
        <w:rPr>
          <w:rFonts w:cs="Arial"/>
        </w:rPr>
      </w:pPr>
      <w:r w:rsidRPr="005063C0">
        <w:rPr>
          <w:rFonts w:cs="Arial"/>
        </w:rPr>
        <w:t xml:space="preserve">A criterion-based assessment can only be performed using evidence that has been generated by the </w:t>
      </w:r>
      <w:r w:rsidR="001A3CD0">
        <w:t>l</w:t>
      </w:r>
      <w:r>
        <w:t>earner</w:t>
      </w:r>
      <w:r w:rsidRPr="005063C0">
        <w:rPr>
          <w:rFonts w:cs="Arial"/>
        </w:rPr>
        <w:t>. Types of evidence include direct evidence, indirect evidence and historic evidence:</w:t>
      </w:r>
    </w:p>
    <w:p w:rsidR="00A5570A" w:rsidRPr="00CA0432" w:rsidRDefault="00A5570A" w:rsidP="00A5570A">
      <w:pPr>
        <w:numPr>
          <w:ilvl w:val="0"/>
          <w:numId w:val="3"/>
        </w:numPr>
        <w:spacing w:before="120"/>
        <w:ind w:left="714" w:hanging="357"/>
      </w:pPr>
      <w:r w:rsidRPr="00CA0432">
        <w:rPr>
          <w:b/>
        </w:rPr>
        <w:t>Direct</w:t>
      </w:r>
      <w:r w:rsidRPr="00CA0432">
        <w:t xml:space="preserve"> – </w:t>
      </w:r>
      <w:r w:rsidR="00400DF1">
        <w:t>T</w:t>
      </w:r>
      <w:r w:rsidRPr="00CA0432">
        <w:t>his is evidence that is collected directly by the assessor, for instance an assessor finding out whether you can bake a cake will watch you while you do it.</w:t>
      </w:r>
    </w:p>
    <w:p w:rsidR="00A5570A" w:rsidRPr="00CA0432" w:rsidRDefault="00AF71B1" w:rsidP="00A5570A">
      <w:pPr>
        <w:numPr>
          <w:ilvl w:val="0"/>
          <w:numId w:val="3"/>
        </w:numPr>
        <w:spacing w:before="120"/>
        <w:ind w:left="714" w:hanging="357"/>
      </w:pPr>
      <w:r w:rsidRPr="00CA0432">
        <w:rPr>
          <w:b/>
        </w:rPr>
        <w:t>Indirect</w:t>
      </w:r>
      <w:r w:rsidRPr="00CA0432">
        <w:t xml:space="preserve"> – </w:t>
      </w:r>
      <w:r w:rsidR="00400DF1">
        <w:t>T</w:t>
      </w:r>
      <w:r w:rsidRPr="00CA0432">
        <w:t>his is evidence that you have collected, signed off as authentic and submitted for assessment</w:t>
      </w:r>
      <w:r>
        <w:t>, for</w:t>
      </w:r>
      <w:r w:rsidRPr="00CA0432">
        <w:t xml:space="preserve"> instance, a video of you baking a cake</w:t>
      </w:r>
      <w:r w:rsidR="00A5570A" w:rsidRPr="00CA0432">
        <w:t>.</w:t>
      </w:r>
    </w:p>
    <w:p w:rsidR="00A5570A" w:rsidRPr="00CA0432" w:rsidRDefault="00A5570A" w:rsidP="00A5570A">
      <w:pPr>
        <w:numPr>
          <w:ilvl w:val="0"/>
          <w:numId w:val="3"/>
        </w:numPr>
        <w:spacing w:before="120"/>
        <w:ind w:left="714" w:hanging="357"/>
      </w:pPr>
      <w:r w:rsidRPr="00CA0432">
        <w:rPr>
          <w:b/>
        </w:rPr>
        <w:t>Historic</w:t>
      </w:r>
      <w:r w:rsidRPr="00CA0432">
        <w:t xml:space="preserve"> – </w:t>
      </w:r>
      <w:r w:rsidR="00400DF1">
        <w:t>T</w:t>
      </w:r>
      <w:r w:rsidRPr="00CA0432">
        <w:t>his is evidence of your competence – as assessed by someone else. A certificate of competence issued to you when you completed a course is an example of historic evidence. Documents that you produced while doing a job (usually a few years ago) could also be historic evidence.</w:t>
      </w:r>
    </w:p>
    <w:p w:rsidR="00F06420" w:rsidRDefault="00F06420" w:rsidP="00A5570A">
      <w:pPr>
        <w:autoSpaceDE w:val="0"/>
        <w:autoSpaceDN w:val="0"/>
        <w:adjustRightInd w:val="0"/>
        <w:spacing w:before="120"/>
        <w:rPr>
          <w:rFonts w:cs="Arial"/>
        </w:rPr>
      </w:pPr>
    </w:p>
    <w:p w:rsidR="00A5570A" w:rsidRPr="005063C0" w:rsidRDefault="00A5570A" w:rsidP="00A5570A">
      <w:pPr>
        <w:autoSpaceDE w:val="0"/>
        <w:autoSpaceDN w:val="0"/>
        <w:adjustRightInd w:val="0"/>
        <w:spacing w:before="120"/>
        <w:rPr>
          <w:rFonts w:cs="Arial"/>
        </w:rPr>
      </w:pPr>
      <w:r w:rsidRPr="005063C0">
        <w:rPr>
          <w:rFonts w:cs="Arial"/>
        </w:rPr>
        <w:t xml:space="preserve">Evidence has to meet certain criteria. These criteria are summarised as </w:t>
      </w:r>
      <w:r w:rsidR="00125E1A" w:rsidRPr="00566CE7">
        <w:rPr>
          <w:rFonts w:cs="Arial"/>
          <w:b/>
        </w:rPr>
        <w:t>VAR</w:t>
      </w:r>
      <w:r w:rsidR="00A03875">
        <w:rPr>
          <w:rFonts w:cs="Arial"/>
          <w:b/>
        </w:rPr>
        <w:t>C</w:t>
      </w:r>
      <w:r w:rsidR="00125E1A" w:rsidRPr="00566CE7">
        <w:rPr>
          <w:rFonts w:cs="Arial"/>
          <w:b/>
        </w:rPr>
        <w:t>CS</w:t>
      </w:r>
      <w:r w:rsidR="00125E1A" w:rsidRPr="00566CE7">
        <w:rPr>
          <w:rFonts w:cs="Arial"/>
        </w:rPr>
        <w:t>:</w:t>
      </w:r>
    </w:p>
    <w:p w:rsidR="00A5570A" w:rsidRPr="00CA0432" w:rsidRDefault="00A5570A" w:rsidP="00A5570A">
      <w:pPr>
        <w:numPr>
          <w:ilvl w:val="0"/>
          <w:numId w:val="3"/>
        </w:numPr>
        <w:spacing w:before="120"/>
        <w:ind w:left="714" w:hanging="357"/>
      </w:pPr>
      <w:r w:rsidRPr="00CA0432">
        <w:rPr>
          <w:b/>
        </w:rPr>
        <w:t>V</w:t>
      </w:r>
      <w:r w:rsidRPr="00CA0432">
        <w:t xml:space="preserve"> is for </w:t>
      </w:r>
      <w:r w:rsidRPr="00CA0432">
        <w:rPr>
          <w:b/>
        </w:rPr>
        <w:t>Valid</w:t>
      </w:r>
      <w:r w:rsidRPr="00CA0432">
        <w:t xml:space="preserve">: </w:t>
      </w:r>
      <w:r w:rsidR="00400DF1">
        <w:t>T</w:t>
      </w:r>
      <w:r w:rsidRPr="00CA0432">
        <w:t xml:space="preserve">he </w:t>
      </w:r>
      <w:r w:rsidR="00826EA5">
        <w:t>Unit Standard</w:t>
      </w:r>
      <w:r w:rsidRPr="00CA0432">
        <w:t xml:space="preserve"> or qualification being assessed must require evidence that is submitted for assessment. Otherwise it is not important and cannot be used to find out whether you are competent or not.</w:t>
      </w:r>
    </w:p>
    <w:p w:rsidR="00A5570A" w:rsidRPr="00CA0432" w:rsidRDefault="00A5570A" w:rsidP="00A5570A">
      <w:pPr>
        <w:numPr>
          <w:ilvl w:val="0"/>
          <w:numId w:val="3"/>
        </w:numPr>
        <w:spacing w:before="120"/>
        <w:ind w:left="714" w:hanging="357"/>
      </w:pPr>
      <w:r w:rsidRPr="00CA0432">
        <w:rPr>
          <w:b/>
        </w:rPr>
        <w:t>A</w:t>
      </w:r>
      <w:r w:rsidRPr="00CA0432">
        <w:t xml:space="preserve"> is for </w:t>
      </w:r>
      <w:r w:rsidRPr="00CA0432">
        <w:rPr>
          <w:b/>
        </w:rPr>
        <w:t>Authentic</w:t>
      </w:r>
      <w:r w:rsidRPr="00CA0432">
        <w:t xml:space="preserve">: </w:t>
      </w:r>
      <w:r w:rsidR="00400DF1">
        <w:t xml:space="preserve">The </w:t>
      </w:r>
      <w:r w:rsidRPr="00CA0432">
        <w:t>evidence that you submit must be your own work. Group work cannot be submitted as your own work because not only you worked on it.</w:t>
      </w:r>
    </w:p>
    <w:p w:rsidR="00A5570A" w:rsidRPr="00CA0432" w:rsidRDefault="00A5570A" w:rsidP="00A5570A">
      <w:pPr>
        <w:numPr>
          <w:ilvl w:val="0"/>
          <w:numId w:val="3"/>
        </w:numPr>
        <w:spacing w:before="120"/>
        <w:ind w:left="714" w:hanging="357"/>
      </w:pPr>
      <w:r w:rsidRPr="00CA0432">
        <w:rPr>
          <w:b/>
        </w:rPr>
        <w:t>R</w:t>
      </w:r>
      <w:r w:rsidRPr="00CA0432">
        <w:t xml:space="preserve"> is for </w:t>
      </w:r>
      <w:r w:rsidRPr="00CA0432">
        <w:rPr>
          <w:b/>
        </w:rPr>
        <w:t>Reliable</w:t>
      </w:r>
      <w:r w:rsidRPr="00CA0432">
        <w:t xml:space="preserve">: </w:t>
      </w:r>
      <w:r w:rsidR="00400DF1">
        <w:t>T</w:t>
      </w:r>
      <w:r w:rsidRPr="00CA0432">
        <w:t>he evidence must be from a reliable source. A certificate of competence issued by a provider that is not accredited could be regarded as unreliable.</w:t>
      </w:r>
    </w:p>
    <w:p w:rsidR="00A5570A" w:rsidRPr="00CA0432" w:rsidRDefault="00A5570A" w:rsidP="00AF71B1">
      <w:pPr>
        <w:numPr>
          <w:ilvl w:val="0"/>
          <w:numId w:val="3"/>
        </w:numPr>
        <w:spacing w:before="120"/>
        <w:ind w:left="714" w:hanging="357"/>
      </w:pPr>
      <w:r w:rsidRPr="00CA0432">
        <w:rPr>
          <w:b/>
        </w:rPr>
        <w:t>C</w:t>
      </w:r>
      <w:r w:rsidRPr="00CA0432">
        <w:t xml:space="preserve"> is for </w:t>
      </w:r>
      <w:r w:rsidRPr="00CA0432">
        <w:rPr>
          <w:b/>
        </w:rPr>
        <w:t>Current</w:t>
      </w:r>
      <w:r w:rsidRPr="00CA0432">
        <w:t xml:space="preserve">: </w:t>
      </w:r>
      <w:r w:rsidR="00400DF1">
        <w:t>T</w:t>
      </w:r>
      <w:r w:rsidRPr="00CA0432">
        <w:t xml:space="preserve">he evidence must demonstrate that your competence is current. It doesn’t help that you were able to run </w:t>
      </w:r>
      <w:r w:rsidRPr="00566CE7">
        <w:t xml:space="preserve">a </w:t>
      </w:r>
      <w:r w:rsidR="00125E1A" w:rsidRPr="00566CE7">
        <w:t>12 km</w:t>
      </w:r>
      <w:r w:rsidRPr="00566CE7">
        <w:t xml:space="preserve"> race</w:t>
      </w:r>
      <w:r w:rsidRPr="00CA0432">
        <w:t xml:space="preserve"> </w:t>
      </w:r>
      <w:r w:rsidR="00AF71B1">
        <w:t>five</w:t>
      </w:r>
      <w:r w:rsidRPr="00CA0432">
        <w:t xml:space="preserve"> years ago – can you still do it today? Currency is also related to the technology that is used to demonstrate competence. It does not help that you are able to boil water using a pot on a stove when electric kettles are the current method used to boil water.</w:t>
      </w:r>
    </w:p>
    <w:p w:rsidR="00A5570A" w:rsidRPr="00CA0432" w:rsidRDefault="00A5570A" w:rsidP="00A5570A">
      <w:pPr>
        <w:numPr>
          <w:ilvl w:val="0"/>
          <w:numId w:val="3"/>
        </w:numPr>
        <w:spacing w:before="120"/>
        <w:ind w:left="714" w:hanging="357"/>
      </w:pPr>
      <w:r w:rsidRPr="00CA0432">
        <w:rPr>
          <w:b/>
        </w:rPr>
        <w:t>S</w:t>
      </w:r>
      <w:r w:rsidRPr="00CA0432">
        <w:t xml:space="preserve"> is for </w:t>
      </w:r>
      <w:r w:rsidRPr="00CA0432">
        <w:rPr>
          <w:b/>
        </w:rPr>
        <w:t>Sufficient</w:t>
      </w:r>
      <w:r w:rsidRPr="00CA0432">
        <w:t xml:space="preserve">: </w:t>
      </w:r>
      <w:r w:rsidR="00400DF1">
        <w:t>T</w:t>
      </w:r>
      <w:r w:rsidRPr="00CA0432">
        <w:t xml:space="preserve">he </w:t>
      </w:r>
      <w:r w:rsidR="00826EA5">
        <w:t>Unit Standard</w:t>
      </w:r>
      <w:r w:rsidRPr="00CA0432">
        <w:t>s have several assessment criteria that need to be satisfied. The evidence must satisfy all the criteria or else it is not sufficient.</w:t>
      </w:r>
    </w:p>
    <w:p w:rsidR="00F06420" w:rsidRDefault="00F06420" w:rsidP="00A5570A">
      <w:pPr>
        <w:autoSpaceDE w:val="0"/>
        <w:autoSpaceDN w:val="0"/>
        <w:adjustRightInd w:val="0"/>
        <w:spacing w:before="120"/>
        <w:rPr>
          <w:rFonts w:cs="Arial"/>
        </w:rPr>
      </w:pPr>
    </w:p>
    <w:p w:rsidR="00A5570A" w:rsidRDefault="00A5570A" w:rsidP="001A3CD0">
      <w:pPr>
        <w:autoSpaceDE w:val="0"/>
        <w:autoSpaceDN w:val="0"/>
        <w:adjustRightInd w:val="0"/>
        <w:spacing w:before="120"/>
        <w:rPr>
          <w:rFonts w:cs="Arial"/>
        </w:rPr>
      </w:pPr>
      <w:r w:rsidRPr="002A6972">
        <w:rPr>
          <w:rFonts w:cs="Arial"/>
        </w:rPr>
        <w:t xml:space="preserve">However, evidence is collected using some kind of instrument. These instruments take different forms. Some instruments include questionnaires, interview schedules, simulations, roleplay, observation checklists and products. </w:t>
      </w:r>
    </w:p>
    <w:p w:rsidR="00E04841" w:rsidRDefault="00CC7109" w:rsidP="00CC7109">
      <w:pPr>
        <w:pStyle w:val="Heading2"/>
      </w:pPr>
      <w:r>
        <w:br w:type="page"/>
      </w:r>
      <w:bookmarkStart w:id="11" w:name="_Toc353860006"/>
      <w:r>
        <w:lastRenderedPageBreak/>
        <w:t>Note to the Learner</w:t>
      </w:r>
      <w:bookmarkEnd w:id="11"/>
    </w:p>
    <w:p w:rsidR="00CC7109" w:rsidRPr="00B264C6" w:rsidRDefault="00CC7109" w:rsidP="00B264C6">
      <w:pPr>
        <w:spacing w:before="120"/>
        <w:rPr>
          <w:i/>
          <w:szCs w:val="22"/>
        </w:rPr>
      </w:pPr>
      <w:r w:rsidRPr="00B264C6">
        <w:rPr>
          <w:i/>
          <w:szCs w:val="22"/>
        </w:rPr>
        <w:t>Dear Learner,</w:t>
      </w:r>
    </w:p>
    <w:p w:rsidR="00CC7109" w:rsidRPr="00B264C6" w:rsidRDefault="00AF71B1" w:rsidP="00B264C6">
      <w:pPr>
        <w:spacing w:before="120"/>
        <w:rPr>
          <w:b/>
          <w:szCs w:val="22"/>
        </w:rPr>
      </w:pPr>
      <w:r w:rsidRPr="00B264C6">
        <w:rPr>
          <w:i/>
          <w:szCs w:val="22"/>
        </w:rPr>
        <w:t xml:space="preserve">You have </w:t>
      </w:r>
      <w:r>
        <w:rPr>
          <w:i/>
          <w:szCs w:val="22"/>
        </w:rPr>
        <w:t>chosen</w:t>
      </w:r>
      <w:r w:rsidRPr="00B264C6">
        <w:rPr>
          <w:i/>
          <w:szCs w:val="22"/>
        </w:rPr>
        <w:t xml:space="preserve"> to undergo assessment and as a result have been presented with this </w:t>
      </w:r>
      <w:proofErr w:type="spellStart"/>
      <w:r w:rsidRPr="00B264C6">
        <w:rPr>
          <w:i/>
          <w:szCs w:val="22"/>
        </w:rPr>
        <w:t>PoE</w:t>
      </w:r>
      <w:proofErr w:type="spellEnd"/>
      <w:r w:rsidRPr="00B264C6">
        <w:rPr>
          <w:i/>
          <w:szCs w:val="22"/>
        </w:rPr>
        <w:t xml:space="preserve"> (Portfolio of Evidence).</w:t>
      </w:r>
      <w:r w:rsidR="00566CE7">
        <w:rPr>
          <w:i/>
          <w:szCs w:val="22"/>
        </w:rPr>
        <w:t xml:space="preserve"> </w:t>
      </w:r>
      <w:r w:rsidRPr="00B264C6">
        <w:rPr>
          <w:i/>
          <w:szCs w:val="22"/>
        </w:rPr>
        <w:t xml:space="preserve">Please go through all sections of this </w:t>
      </w:r>
      <w:proofErr w:type="spellStart"/>
      <w:r w:rsidRPr="00B264C6">
        <w:rPr>
          <w:i/>
          <w:szCs w:val="22"/>
        </w:rPr>
        <w:t>PoE</w:t>
      </w:r>
      <w:proofErr w:type="spellEnd"/>
      <w:r w:rsidRPr="00B264C6">
        <w:rPr>
          <w:i/>
          <w:szCs w:val="22"/>
        </w:rPr>
        <w:t xml:space="preserve"> very carefully before submission and make sure that you have included all the information and evidence requested.</w:t>
      </w:r>
      <w:r w:rsidR="00566CE7">
        <w:rPr>
          <w:i/>
          <w:szCs w:val="22"/>
        </w:rPr>
        <w:t xml:space="preserve"> </w:t>
      </w:r>
      <w:r w:rsidRPr="00B264C6">
        <w:rPr>
          <w:b/>
          <w:szCs w:val="22"/>
        </w:rPr>
        <w:t>Please take note of the following</w:t>
      </w:r>
      <w:r w:rsidR="00CC7109" w:rsidRPr="00B264C6">
        <w:rPr>
          <w:b/>
          <w:szCs w:val="22"/>
        </w:rPr>
        <w:t>:</w:t>
      </w:r>
    </w:p>
    <w:p w:rsidR="0063654E" w:rsidRPr="00B264C6" w:rsidRDefault="00826EA5" w:rsidP="00B264C6">
      <w:pPr>
        <w:spacing w:before="120"/>
        <w:rPr>
          <w:szCs w:val="22"/>
        </w:rPr>
      </w:pPr>
      <w:r>
        <w:rPr>
          <w:b/>
          <w:szCs w:val="22"/>
        </w:rPr>
        <w:t>Unit Standard</w:t>
      </w:r>
      <w:r w:rsidR="0063654E" w:rsidRPr="00B264C6">
        <w:rPr>
          <w:b/>
          <w:szCs w:val="22"/>
        </w:rPr>
        <w:t>:</w:t>
      </w:r>
    </w:p>
    <w:p w:rsidR="0063654E" w:rsidRPr="00B264C6" w:rsidRDefault="0063654E" w:rsidP="0063654E">
      <w:pPr>
        <w:rPr>
          <w:szCs w:val="22"/>
        </w:rPr>
      </w:pPr>
      <w:r w:rsidRPr="00B264C6">
        <w:rPr>
          <w:szCs w:val="22"/>
        </w:rPr>
        <w:t xml:space="preserve">A copy of the </w:t>
      </w:r>
      <w:r w:rsidR="00826EA5">
        <w:rPr>
          <w:szCs w:val="22"/>
        </w:rPr>
        <w:t>Unit Standard</w:t>
      </w:r>
      <w:r w:rsidRPr="00B264C6">
        <w:rPr>
          <w:szCs w:val="22"/>
        </w:rPr>
        <w:t xml:space="preserve"> has been included.</w:t>
      </w:r>
      <w:r w:rsidR="00566CE7">
        <w:rPr>
          <w:szCs w:val="22"/>
        </w:rPr>
        <w:t xml:space="preserve"> </w:t>
      </w:r>
      <w:r w:rsidRPr="00B264C6">
        <w:rPr>
          <w:szCs w:val="22"/>
        </w:rPr>
        <w:t xml:space="preserve">The assessment has been designed in order to meet all requirements as set by this </w:t>
      </w:r>
      <w:r w:rsidR="00826EA5">
        <w:rPr>
          <w:szCs w:val="22"/>
        </w:rPr>
        <w:t>Unit Standard</w:t>
      </w:r>
      <w:r w:rsidRPr="00B264C6">
        <w:rPr>
          <w:szCs w:val="22"/>
        </w:rPr>
        <w:t>.</w:t>
      </w:r>
    </w:p>
    <w:p w:rsidR="00CC7109" w:rsidRPr="00B264C6" w:rsidRDefault="009757A2" w:rsidP="00B264C6">
      <w:pPr>
        <w:spacing w:before="120"/>
        <w:rPr>
          <w:b/>
          <w:szCs w:val="22"/>
        </w:rPr>
      </w:pPr>
      <w:r w:rsidRPr="00B264C6">
        <w:rPr>
          <w:b/>
          <w:szCs w:val="22"/>
        </w:rPr>
        <w:t>Pre-</w:t>
      </w:r>
      <w:r w:rsidR="00CC7109" w:rsidRPr="00B264C6">
        <w:rPr>
          <w:b/>
          <w:szCs w:val="22"/>
        </w:rPr>
        <w:t>Assessment Preparation Sheet:</w:t>
      </w:r>
    </w:p>
    <w:p w:rsidR="00CC7109" w:rsidRPr="00B264C6" w:rsidRDefault="00CC7109" w:rsidP="00CC7109">
      <w:pPr>
        <w:rPr>
          <w:szCs w:val="22"/>
        </w:rPr>
      </w:pPr>
      <w:r w:rsidRPr="00B264C6">
        <w:rPr>
          <w:szCs w:val="22"/>
        </w:rPr>
        <w:t xml:space="preserve">The first step towards completing this </w:t>
      </w:r>
      <w:proofErr w:type="spellStart"/>
      <w:r w:rsidRPr="00B264C6">
        <w:rPr>
          <w:szCs w:val="22"/>
        </w:rPr>
        <w:t>PoE</w:t>
      </w:r>
      <w:proofErr w:type="spellEnd"/>
      <w:r w:rsidRPr="00B264C6">
        <w:rPr>
          <w:szCs w:val="22"/>
        </w:rPr>
        <w:t xml:space="preserve"> is to read through the </w:t>
      </w:r>
      <w:r w:rsidR="009757A2" w:rsidRPr="00B264C6">
        <w:rPr>
          <w:szCs w:val="22"/>
        </w:rPr>
        <w:t>Pre-</w:t>
      </w:r>
      <w:r w:rsidRPr="00B264C6">
        <w:rPr>
          <w:szCs w:val="22"/>
        </w:rPr>
        <w:t>Assessment Preparation Sheet.</w:t>
      </w:r>
      <w:r w:rsidR="00566CE7">
        <w:rPr>
          <w:szCs w:val="22"/>
        </w:rPr>
        <w:t xml:space="preserve"> </w:t>
      </w:r>
      <w:r w:rsidRPr="00B264C6">
        <w:rPr>
          <w:szCs w:val="22"/>
        </w:rPr>
        <w:t>This form contains valuable background information.</w:t>
      </w:r>
      <w:r w:rsidR="00566CE7">
        <w:rPr>
          <w:szCs w:val="22"/>
        </w:rPr>
        <w:t xml:space="preserve"> </w:t>
      </w:r>
      <w:r w:rsidRPr="00B264C6">
        <w:rPr>
          <w:szCs w:val="22"/>
        </w:rPr>
        <w:t>Your assessor will not be able to assess your portfolio if you have not read and signed this document.</w:t>
      </w:r>
      <w:r w:rsidR="00566CE7">
        <w:rPr>
          <w:szCs w:val="22"/>
        </w:rPr>
        <w:t xml:space="preserve"> </w:t>
      </w:r>
      <w:r w:rsidRPr="00B264C6">
        <w:rPr>
          <w:szCs w:val="22"/>
        </w:rPr>
        <w:t xml:space="preserve"> </w:t>
      </w:r>
    </w:p>
    <w:p w:rsidR="00CC7109" w:rsidRPr="00B264C6" w:rsidRDefault="00CC7109" w:rsidP="00B264C6">
      <w:pPr>
        <w:spacing w:before="120"/>
        <w:rPr>
          <w:b/>
          <w:szCs w:val="22"/>
        </w:rPr>
      </w:pPr>
      <w:r w:rsidRPr="00B264C6">
        <w:rPr>
          <w:b/>
          <w:szCs w:val="22"/>
        </w:rPr>
        <w:t>Assessment Plan:</w:t>
      </w:r>
    </w:p>
    <w:p w:rsidR="00CC7109" w:rsidRPr="00B264C6" w:rsidRDefault="00A03875" w:rsidP="00CC7109">
      <w:pPr>
        <w:rPr>
          <w:szCs w:val="22"/>
        </w:rPr>
      </w:pPr>
      <w:r>
        <w:rPr>
          <w:szCs w:val="22"/>
        </w:rPr>
        <w:t>You can use the A</w:t>
      </w:r>
      <w:r w:rsidR="00CC7109" w:rsidRPr="00B264C6">
        <w:rPr>
          <w:szCs w:val="22"/>
        </w:rPr>
        <w:t>ssessmen</w:t>
      </w:r>
      <w:r>
        <w:rPr>
          <w:szCs w:val="22"/>
        </w:rPr>
        <w:t>t P</w:t>
      </w:r>
      <w:r w:rsidR="00CC7109" w:rsidRPr="00B264C6">
        <w:rPr>
          <w:szCs w:val="22"/>
        </w:rPr>
        <w:t xml:space="preserve">lan to write down the dates on which you plan to meet specific targets. </w:t>
      </w:r>
    </w:p>
    <w:p w:rsidR="007B5F02" w:rsidRPr="00B264C6" w:rsidRDefault="007B5F02" w:rsidP="00B264C6">
      <w:pPr>
        <w:spacing w:before="120"/>
        <w:rPr>
          <w:b/>
          <w:szCs w:val="22"/>
        </w:rPr>
      </w:pPr>
      <w:r w:rsidRPr="00B264C6">
        <w:rPr>
          <w:b/>
          <w:szCs w:val="22"/>
        </w:rPr>
        <w:t>Declaration of Authenticity:</w:t>
      </w:r>
    </w:p>
    <w:p w:rsidR="007B5F02" w:rsidRPr="00B264C6" w:rsidRDefault="00A03875" w:rsidP="007B5F02">
      <w:pPr>
        <w:rPr>
          <w:szCs w:val="22"/>
        </w:rPr>
      </w:pPr>
      <w:r>
        <w:rPr>
          <w:szCs w:val="22"/>
        </w:rPr>
        <w:t>Please complete the Declaration of A</w:t>
      </w:r>
      <w:r w:rsidR="007B5F02" w:rsidRPr="00B264C6">
        <w:rPr>
          <w:szCs w:val="22"/>
        </w:rPr>
        <w:t xml:space="preserve">uthenticity to declare that the evidence that you submit in this </w:t>
      </w:r>
      <w:proofErr w:type="spellStart"/>
      <w:r w:rsidR="007B5F02" w:rsidRPr="00B264C6">
        <w:rPr>
          <w:szCs w:val="22"/>
        </w:rPr>
        <w:t>PoE</w:t>
      </w:r>
      <w:proofErr w:type="spellEnd"/>
      <w:r w:rsidR="007B5F02" w:rsidRPr="00B264C6">
        <w:rPr>
          <w:szCs w:val="22"/>
        </w:rPr>
        <w:t xml:space="preserve"> is your own work, with the exception of those that you list in the section provided. Your assessor will not be able to assess your portfolio if you have not read, completed and signed this document.</w:t>
      </w:r>
      <w:r w:rsidR="00566CE7">
        <w:rPr>
          <w:szCs w:val="22"/>
        </w:rPr>
        <w:t xml:space="preserve"> </w:t>
      </w:r>
      <w:r w:rsidR="007B5F02" w:rsidRPr="00B264C6">
        <w:rPr>
          <w:szCs w:val="22"/>
        </w:rPr>
        <w:t xml:space="preserve"> </w:t>
      </w:r>
    </w:p>
    <w:p w:rsidR="002C6C11" w:rsidRPr="00B264C6" w:rsidRDefault="002C6C11" w:rsidP="00B264C6">
      <w:pPr>
        <w:spacing w:before="120"/>
        <w:rPr>
          <w:b/>
          <w:szCs w:val="22"/>
        </w:rPr>
      </w:pPr>
      <w:r w:rsidRPr="00B264C6">
        <w:rPr>
          <w:b/>
          <w:szCs w:val="22"/>
        </w:rPr>
        <w:t>Appeals Procedure and Form</w:t>
      </w:r>
    </w:p>
    <w:p w:rsidR="002C6C11" w:rsidRPr="00B264C6" w:rsidRDefault="002C6C11" w:rsidP="002C6C11">
      <w:pPr>
        <w:rPr>
          <w:szCs w:val="22"/>
        </w:rPr>
      </w:pPr>
      <w:r w:rsidRPr="00B264C6">
        <w:rPr>
          <w:szCs w:val="22"/>
        </w:rPr>
        <w:t>Familiarise yourself with the appeals procedure and sign the document as requested.</w:t>
      </w:r>
      <w:r w:rsidR="00566CE7">
        <w:rPr>
          <w:szCs w:val="22"/>
        </w:rPr>
        <w:t xml:space="preserve"> </w:t>
      </w:r>
      <w:r w:rsidRPr="00B264C6">
        <w:rPr>
          <w:szCs w:val="22"/>
        </w:rPr>
        <w:t>You will only use the Appeals Form if you would like to appeal against the assessment decision.</w:t>
      </w:r>
    </w:p>
    <w:p w:rsidR="00CC7109" w:rsidRPr="00B264C6" w:rsidRDefault="00CC7109" w:rsidP="00B264C6">
      <w:pPr>
        <w:spacing w:before="120"/>
        <w:rPr>
          <w:b/>
          <w:szCs w:val="22"/>
        </w:rPr>
      </w:pPr>
      <w:r w:rsidRPr="00B264C6">
        <w:rPr>
          <w:b/>
          <w:szCs w:val="22"/>
        </w:rPr>
        <w:t>Assessment Instruments:</w:t>
      </w:r>
    </w:p>
    <w:p w:rsidR="00CC7109" w:rsidRPr="00B264C6" w:rsidRDefault="00CC7109" w:rsidP="00CC7109">
      <w:pPr>
        <w:rPr>
          <w:szCs w:val="22"/>
        </w:rPr>
      </w:pPr>
      <w:r w:rsidRPr="00B264C6">
        <w:rPr>
          <w:szCs w:val="22"/>
        </w:rPr>
        <w:t>By completing the assessment instruments you will generate</w:t>
      </w:r>
      <w:r w:rsidR="00AF71B1">
        <w:rPr>
          <w:szCs w:val="22"/>
        </w:rPr>
        <w:t>/</w:t>
      </w:r>
      <w:r w:rsidRPr="00B264C6">
        <w:rPr>
          <w:szCs w:val="22"/>
        </w:rPr>
        <w:t xml:space="preserve">gather the evidence required to meet the outcomes of the </w:t>
      </w:r>
      <w:r w:rsidR="00826EA5">
        <w:rPr>
          <w:szCs w:val="22"/>
        </w:rPr>
        <w:t>Unit Standard</w:t>
      </w:r>
      <w:r w:rsidRPr="00B264C6">
        <w:rPr>
          <w:szCs w:val="22"/>
        </w:rPr>
        <w:t>(s).</w:t>
      </w:r>
      <w:r w:rsidR="00566CE7">
        <w:rPr>
          <w:szCs w:val="22"/>
        </w:rPr>
        <w:t xml:space="preserve"> </w:t>
      </w:r>
      <w:r w:rsidRPr="00B264C6">
        <w:rPr>
          <w:szCs w:val="22"/>
        </w:rPr>
        <w:t>Please follow instructions carefully</w:t>
      </w:r>
      <w:r w:rsidR="009757A2" w:rsidRPr="00B264C6">
        <w:rPr>
          <w:szCs w:val="22"/>
        </w:rPr>
        <w:t xml:space="preserve"> for both the formative and summative assessments</w:t>
      </w:r>
      <w:r w:rsidRPr="00B264C6">
        <w:rPr>
          <w:szCs w:val="22"/>
        </w:rPr>
        <w:t>.</w:t>
      </w:r>
    </w:p>
    <w:p w:rsidR="001B29E1" w:rsidRPr="00B264C6" w:rsidRDefault="001B29E1" w:rsidP="00B264C6">
      <w:pPr>
        <w:spacing w:before="120"/>
        <w:rPr>
          <w:b/>
          <w:szCs w:val="22"/>
        </w:rPr>
      </w:pPr>
      <w:r w:rsidRPr="00B264C6">
        <w:rPr>
          <w:b/>
          <w:szCs w:val="22"/>
        </w:rPr>
        <w:t>Assessment Activities Checklist</w:t>
      </w:r>
    </w:p>
    <w:p w:rsidR="001B29E1" w:rsidRPr="00B264C6" w:rsidRDefault="001B29E1" w:rsidP="001B29E1">
      <w:pPr>
        <w:rPr>
          <w:szCs w:val="22"/>
        </w:rPr>
      </w:pPr>
      <w:r w:rsidRPr="00B264C6">
        <w:rPr>
          <w:szCs w:val="22"/>
        </w:rPr>
        <w:t xml:space="preserve">As part of the quality management process used by the </w:t>
      </w:r>
      <w:r w:rsidR="00D4191C">
        <w:rPr>
          <w:szCs w:val="22"/>
        </w:rPr>
        <w:t>Training Provider</w:t>
      </w:r>
      <w:r w:rsidR="00A03875">
        <w:rPr>
          <w:szCs w:val="22"/>
        </w:rPr>
        <w:t xml:space="preserve"> </w:t>
      </w:r>
      <w:r w:rsidRPr="00B264C6">
        <w:rPr>
          <w:szCs w:val="22"/>
        </w:rPr>
        <w:t>and the SETA, the learner</w:t>
      </w:r>
      <w:r w:rsidR="00B264C6" w:rsidRPr="00B264C6">
        <w:rPr>
          <w:szCs w:val="22"/>
        </w:rPr>
        <w:t xml:space="preserve"> and his/her supervisor are</w:t>
      </w:r>
      <w:r w:rsidRPr="00B264C6">
        <w:rPr>
          <w:szCs w:val="22"/>
        </w:rPr>
        <w:t xml:space="preserve"> required to</w:t>
      </w:r>
      <w:r w:rsidR="00B264C6" w:rsidRPr="00B264C6">
        <w:rPr>
          <w:szCs w:val="22"/>
        </w:rPr>
        <w:t xml:space="preserve"> check and sign off that all activities have been completed and submitted in the </w:t>
      </w:r>
      <w:proofErr w:type="spellStart"/>
      <w:r w:rsidR="00B264C6" w:rsidRPr="00B264C6">
        <w:rPr>
          <w:szCs w:val="22"/>
        </w:rPr>
        <w:t>PoE</w:t>
      </w:r>
      <w:proofErr w:type="spellEnd"/>
      <w:r w:rsidRPr="00B264C6">
        <w:rPr>
          <w:szCs w:val="22"/>
        </w:rPr>
        <w:t>.</w:t>
      </w:r>
      <w:r w:rsidR="00566CE7">
        <w:rPr>
          <w:szCs w:val="22"/>
        </w:rPr>
        <w:t xml:space="preserve"> </w:t>
      </w:r>
      <w:r w:rsidRPr="00B264C6">
        <w:rPr>
          <w:szCs w:val="22"/>
        </w:rPr>
        <w:t xml:space="preserve">Please complete this form, before submitting your </w:t>
      </w:r>
      <w:proofErr w:type="spellStart"/>
      <w:r w:rsidRPr="00B264C6">
        <w:rPr>
          <w:szCs w:val="22"/>
        </w:rPr>
        <w:t>PoE</w:t>
      </w:r>
      <w:proofErr w:type="spellEnd"/>
      <w:r w:rsidRPr="00B264C6">
        <w:rPr>
          <w:szCs w:val="22"/>
        </w:rPr>
        <w:t>.</w:t>
      </w:r>
    </w:p>
    <w:p w:rsidR="001B29E1" w:rsidRPr="00B264C6" w:rsidRDefault="001B29E1" w:rsidP="00B264C6">
      <w:pPr>
        <w:spacing w:before="120"/>
        <w:rPr>
          <w:b/>
          <w:szCs w:val="22"/>
        </w:rPr>
      </w:pPr>
      <w:r w:rsidRPr="00B264C6">
        <w:rPr>
          <w:b/>
          <w:szCs w:val="22"/>
        </w:rPr>
        <w:t>Learner’s Review of the Assessment Process</w:t>
      </w:r>
    </w:p>
    <w:p w:rsidR="001B29E1" w:rsidRPr="00B264C6" w:rsidRDefault="001B29E1" w:rsidP="001B29E1">
      <w:pPr>
        <w:rPr>
          <w:szCs w:val="22"/>
        </w:rPr>
      </w:pPr>
      <w:r w:rsidRPr="00B264C6">
        <w:rPr>
          <w:szCs w:val="22"/>
        </w:rPr>
        <w:t xml:space="preserve">As part of the quality management process used by the </w:t>
      </w:r>
      <w:r w:rsidR="00D4191C">
        <w:rPr>
          <w:szCs w:val="22"/>
        </w:rPr>
        <w:t>Training Provider</w:t>
      </w:r>
      <w:r w:rsidR="00A03875">
        <w:rPr>
          <w:szCs w:val="22"/>
        </w:rPr>
        <w:t xml:space="preserve"> </w:t>
      </w:r>
      <w:r w:rsidRPr="00B264C6">
        <w:rPr>
          <w:szCs w:val="22"/>
        </w:rPr>
        <w:t xml:space="preserve">and the SETA, the learner is required to provide feedback to the </w:t>
      </w:r>
      <w:r w:rsidR="00D4191C">
        <w:rPr>
          <w:szCs w:val="22"/>
        </w:rPr>
        <w:t>Training Provider</w:t>
      </w:r>
      <w:r w:rsidR="00A03875">
        <w:rPr>
          <w:szCs w:val="22"/>
        </w:rPr>
        <w:t xml:space="preserve"> </w:t>
      </w:r>
      <w:r w:rsidRPr="00B264C6">
        <w:rPr>
          <w:szCs w:val="22"/>
        </w:rPr>
        <w:t>about the assessment process.</w:t>
      </w:r>
      <w:r w:rsidR="00566CE7">
        <w:rPr>
          <w:szCs w:val="22"/>
        </w:rPr>
        <w:t xml:space="preserve"> </w:t>
      </w:r>
      <w:r w:rsidRPr="00B264C6">
        <w:rPr>
          <w:szCs w:val="22"/>
        </w:rPr>
        <w:t xml:space="preserve">Please complete this form, before submitting your </w:t>
      </w:r>
      <w:proofErr w:type="spellStart"/>
      <w:r w:rsidRPr="00B264C6">
        <w:rPr>
          <w:szCs w:val="22"/>
        </w:rPr>
        <w:t>PoE</w:t>
      </w:r>
      <w:proofErr w:type="spellEnd"/>
      <w:r w:rsidRPr="00B264C6">
        <w:rPr>
          <w:szCs w:val="22"/>
        </w:rPr>
        <w:t>.</w:t>
      </w:r>
    </w:p>
    <w:p w:rsidR="00CC7109" w:rsidRPr="00B264C6" w:rsidRDefault="00CC7109" w:rsidP="00B264C6">
      <w:pPr>
        <w:spacing w:before="120"/>
        <w:jc w:val="center"/>
        <w:rPr>
          <w:i/>
          <w:szCs w:val="22"/>
        </w:rPr>
      </w:pPr>
      <w:r w:rsidRPr="00B264C6">
        <w:rPr>
          <w:i/>
          <w:szCs w:val="22"/>
        </w:rPr>
        <w:t xml:space="preserve">Please note that you are welcome to contact your </w:t>
      </w:r>
      <w:r w:rsidR="00B264C6" w:rsidRPr="00B264C6">
        <w:rPr>
          <w:i/>
          <w:szCs w:val="22"/>
        </w:rPr>
        <w:t>facilitator</w:t>
      </w:r>
      <w:r w:rsidR="00AF71B1">
        <w:rPr>
          <w:i/>
          <w:szCs w:val="22"/>
        </w:rPr>
        <w:t>/</w:t>
      </w:r>
      <w:r w:rsidRPr="00B264C6">
        <w:rPr>
          <w:i/>
          <w:szCs w:val="22"/>
        </w:rPr>
        <w:t>assessor at any stage should you have any questions pertaining to the assessment.</w:t>
      </w:r>
    </w:p>
    <w:p w:rsidR="00B742CA" w:rsidRPr="00004BC0" w:rsidRDefault="00B742CA" w:rsidP="00841733">
      <w:pPr>
        <w:rPr>
          <w:szCs w:val="22"/>
        </w:rPr>
      </w:pPr>
    </w:p>
    <w:p w:rsidR="00992A69" w:rsidRPr="00004BC0" w:rsidRDefault="00992A69" w:rsidP="00841733">
      <w:pPr>
        <w:sectPr w:rsidR="00992A69" w:rsidRPr="00004BC0" w:rsidSect="00F06420">
          <w:headerReference w:type="default" r:id="rId19"/>
          <w:footerReference w:type="default" r:id="rId20"/>
          <w:pgSz w:w="11907" w:h="16840" w:code="9"/>
          <w:pgMar w:top="1117" w:right="1140" w:bottom="1140" w:left="1140" w:header="709" w:footer="709" w:gutter="0"/>
          <w:cols w:space="708"/>
          <w:docGrid w:linePitch="360"/>
        </w:sectPr>
      </w:pPr>
    </w:p>
    <w:p w:rsidR="00F670FA" w:rsidRPr="00004BC0" w:rsidRDefault="00F670FA"/>
    <w:p w:rsidR="0009168E" w:rsidRPr="00004BC0" w:rsidRDefault="0009168E"/>
    <w:p w:rsidR="00F670FA" w:rsidRPr="00004BC0" w:rsidRDefault="00F670FA"/>
    <w:p w:rsidR="00F670FA" w:rsidRPr="00004BC0" w:rsidRDefault="00F670FA"/>
    <w:p w:rsidR="00F670FA" w:rsidRPr="00004BC0" w:rsidRDefault="00F670FA"/>
    <w:p w:rsidR="00F670FA" w:rsidRPr="00004BC0" w:rsidRDefault="00F670FA"/>
    <w:p w:rsidR="00F670FA" w:rsidRPr="00004BC0" w:rsidRDefault="00F670FA"/>
    <w:p w:rsidR="00F670FA" w:rsidRPr="00004BC0" w:rsidRDefault="00F670FA"/>
    <w:p w:rsidR="0009168E" w:rsidRPr="00004BC0" w:rsidRDefault="00841733" w:rsidP="0009168E">
      <w:pPr>
        <w:pStyle w:val="StyleHeading1Centered"/>
      </w:pPr>
      <w:bookmarkStart w:id="12" w:name="_Toc177090910"/>
      <w:bookmarkStart w:id="13" w:name="_Toc353860007"/>
      <w:r>
        <w:t>Portfolio of Evidence</w:t>
      </w:r>
      <w:bookmarkEnd w:id="12"/>
      <w:bookmarkEnd w:id="13"/>
    </w:p>
    <w:p w:rsidR="0009168E" w:rsidRPr="00004BC0" w:rsidRDefault="0009168E"/>
    <w:p w:rsidR="00B1059A" w:rsidRPr="00004BC0" w:rsidRDefault="00B1059A"/>
    <w:p w:rsidR="00B1059A" w:rsidRPr="00004BC0" w:rsidRDefault="00B1059A"/>
    <w:p w:rsidR="007E39CE" w:rsidRPr="00004BC0" w:rsidRDefault="00841733">
      <w:r>
        <w:t>Please complete the following documents and submit as part of your Portfolio of Evidence:</w:t>
      </w:r>
    </w:p>
    <w:p w:rsidR="00B1059A" w:rsidRPr="00004BC0" w:rsidRDefault="00B1059A"/>
    <w:p w:rsidR="00841733" w:rsidRDefault="00841733" w:rsidP="00607D31">
      <w:pPr>
        <w:numPr>
          <w:ilvl w:val="0"/>
          <w:numId w:val="1"/>
        </w:numPr>
        <w:spacing w:before="120" w:after="120"/>
        <w:rPr>
          <w:rFonts w:cs="Tahoma"/>
          <w:color w:val="000000"/>
          <w:szCs w:val="22"/>
        </w:rPr>
      </w:pPr>
      <w:r>
        <w:rPr>
          <w:rFonts w:cs="Tahoma"/>
          <w:color w:val="000000"/>
          <w:szCs w:val="22"/>
        </w:rPr>
        <w:t>Learner’s Personal Information form</w:t>
      </w:r>
    </w:p>
    <w:p w:rsidR="00841733" w:rsidRDefault="00841733" w:rsidP="00607D31">
      <w:pPr>
        <w:numPr>
          <w:ilvl w:val="0"/>
          <w:numId w:val="1"/>
        </w:numPr>
        <w:spacing w:before="120" w:after="120"/>
        <w:rPr>
          <w:rFonts w:cs="Tahoma"/>
          <w:color w:val="000000"/>
          <w:szCs w:val="22"/>
        </w:rPr>
      </w:pPr>
      <w:r>
        <w:rPr>
          <w:rFonts w:cs="Tahoma"/>
          <w:color w:val="000000"/>
          <w:szCs w:val="22"/>
        </w:rPr>
        <w:t>Learner ID, CV and Qualifications</w:t>
      </w:r>
    </w:p>
    <w:p w:rsidR="00841733" w:rsidRDefault="00826EA5" w:rsidP="00607D31">
      <w:pPr>
        <w:numPr>
          <w:ilvl w:val="0"/>
          <w:numId w:val="1"/>
        </w:numPr>
        <w:spacing w:before="120" w:after="120"/>
        <w:rPr>
          <w:rFonts w:cs="Tahoma"/>
          <w:color w:val="000000"/>
          <w:szCs w:val="22"/>
        </w:rPr>
      </w:pPr>
      <w:r>
        <w:rPr>
          <w:rFonts w:cs="Tahoma"/>
          <w:color w:val="000000"/>
          <w:szCs w:val="22"/>
        </w:rPr>
        <w:t>Unit Standard</w:t>
      </w:r>
      <w:r w:rsidR="00841733">
        <w:rPr>
          <w:rFonts w:cs="Tahoma"/>
          <w:color w:val="000000"/>
          <w:szCs w:val="22"/>
        </w:rPr>
        <w:t xml:space="preserve"> Details</w:t>
      </w:r>
    </w:p>
    <w:p w:rsidR="00841733" w:rsidRDefault="00841733" w:rsidP="00607D31">
      <w:pPr>
        <w:numPr>
          <w:ilvl w:val="0"/>
          <w:numId w:val="1"/>
        </w:numPr>
        <w:spacing w:before="120" w:after="120"/>
        <w:rPr>
          <w:rFonts w:cs="Tahoma"/>
          <w:color w:val="000000"/>
          <w:szCs w:val="22"/>
        </w:rPr>
      </w:pPr>
      <w:r>
        <w:rPr>
          <w:rFonts w:cs="Tahoma"/>
          <w:color w:val="000000"/>
          <w:szCs w:val="22"/>
        </w:rPr>
        <w:t>Assessment Contract document</w:t>
      </w:r>
    </w:p>
    <w:p w:rsidR="00841733" w:rsidRDefault="00841733" w:rsidP="00607D31">
      <w:pPr>
        <w:numPr>
          <w:ilvl w:val="0"/>
          <w:numId w:val="1"/>
        </w:numPr>
        <w:spacing w:before="120" w:after="120"/>
        <w:rPr>
          <w:rFonts w:cs="Tahoma"/>
          <w:color w:val="000000"/>
          <w:szCs w:val="22"/>
        </w:rPr>
      </w:pPr>
      <w:r>
        <w:rPr>
          <w:rFonts w:cs="Tahoma"/>
          <w:color w:val="000000"/>
          <w:szCs w:val="22"/>
        </w:rPr>
        <w:t>Declaration of Authenticity document</w:t>
      </w:r>
    </w:p>
    <w:p w:rsidR="004438DB" w:rsidRPr="00004BC0" w:rsidRDefault="004438DB" w:rsidP="00642CD3">
      <w:pPr>
        <w:rPr>
          <w:rFonts w:cs="Tahoma"/>
          <w:color w:val="000000"/>
          <w:szCs w:val="22"/>
        </w:rPr>
      </w:pPr>
    </w:p>
    <w:p w:rsidR="004438DB" w:rsidRPr="00004BC0" w:rsidRDefault="004438DB" w:rsidP="00642CD3">
      <w:pPr>
        <w:rPr>
          <w:rFonts w:cs="Tahoma"/>
          <w:color w:val="000000"/>
          <w:szCs w:val="22"/>
        </w:rPr>
      </w:pPr>
    </w:p>
    <w:p w:rsidR="004438DB" w:rsidRPr="00004BC0" w:rsidRDefault="004438DB" w:rsidP="00642CD3">
      <w:pPr>
        <w:rPr>
          <w:rFonts w:cs="Tahoma"/>
          <w:color w:val="000000"/>
          <w:szCs w:val="22"/>
        </w:rPr>
      </w:pPr>
    </w:p>
    <w:p w:rsidR="004438DB" w:rsidRPr="00004BC0" w:rsidRDefault="004438DB" w:rsidP="00642CD3">
      <w:pPr>
        <w:rPr>
          <w:rFonts w:cs="Tahoma"/>
          <w:color w:val="000000"/>
          <w:szCs w:val="22"/>
        </w:rPr>
      </w:pPr>
    </w:p>
    <w:p w:rsidR="00841733" w:rsidRPr="00CA0432" w:rsidRDefault="00B1059A" w:rsidP="00841733">
      <w:pPr>
        <w:pStyle w:val="Heading2"/>
      </w:pPr>
      <w:r w:rsidRPr="00004BC0">
        <w:br w:type="page"/>
      </w:r>
      <w:bookmarkStart w:id="14" w:name="_Toc220466864"/>
      <w:bookmarkStart w:id="15" w:name="_Toc221422574"/>
      <w:bookmarkStart w:id="16" w:name="_Toc239539683"/>
      <w:bookmarkStart w:id="17" w:name="_Toc353860008"/>
      <w:r w:rsidR="00841733" w:rsidRPr="00CA0432">
        <w:lastRenderedPageBreak/>
        <w:t>Learner’s Personal Information</w:t>
      </w:r>
      <w:bookmarkEnd w:id="14"/>
      <w:bookmarkEnd w:id="15"/>
      <w:bookmarkEnd w:id="16"/>
      <w:bookmarkEnd w:id="17"/>
    </w:p>
    <w:p w:rsidR="00F06420" w:rsidRDefault="00F06420" w:rsidP="00841733">
      <w:pPr>
        <w:spacing w:after="120"/>
      </w:pPr>
    </w:p>
    <w:p w:rsidR="00841733" w:rsidRDefault="00841733" w:rsidP="00841733">
      <w:pPr>
        <w:spacing w:after="120"/>
      </w:pPr>
      <w:r w:rsidRPr="00120F3E">
        <w:t>Please provide the following information for SAQA National Learner Database.</w:t>
      </w:r>
      <w:r w:rsidR="00566CE7">
        <w:t xml:space="preserve"> </w:t>
      </w:r>
      <w:r w:rsidRPr="00120F3E">
        <w:t>The following page provides the information form codes:</w:t>
      </w:r>
    </w:p>
    <w:p w:rsidR="00F06420" w:rsidRPr="00120F3E" w:rsidRDefault="00F06420" w:rsidP="00841733">
      <w:pP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1921"/>
        <w:gridCol w:w="6109"/>
      </w:tblGrid>
      <w:tr w:rsidR="00841733" w:rsidRPr="00120F3E" w:rsidTr="00F06420">
        <w:tc>
          <w:tcPr>
            <w:tcW w:w="1897" w:type="pct"/>
            <w:gridSpan w:val="2"/>
            <w:shd w:val="clear" w:color="auto" w:fill="996633"/>
            <w:vAlign w:val="center"/>
          </w:tcPr>
          <w:p w:rsidR="00841733" w:rsidRPr="00F06420" w:rsidRDefault="00841733" w:rsidP="0095276C">
            <w:pPr>
              <w:spacing w:before="60" w:after="60"/>
              <w:jc w:val="left"/>
              <w:rPr>
                <w:rFonts w:cs="Arial"/>
                <w:b/>
                <w:bCs/>
                <w:color w:val="FFFFFF" w:themeColor="background1"/>
                <w:sz w:val="20"/>
              </w:rPr>
            </w:pPr>
            <w:r w:rsidRPr="00F06420">
              <w:rPr>
                <w:rFonts w:cs="Arial"/>
                <w:b/>
                <w:bCs/>
                <w:color w:val="FFFFFF" w:themeColor="background1"/>
                <w:sz w:val="20"/>
              </w:rPr>
              <w:t>Learner’s Last Name</w:t>
            </w:r>
          </w:p>
        </w:tc>
        <w:tc>
          <w:tcPr>
            <w:tcW w:w="3103" w:type="pct"/>
          </w:tcPr>
          <w:p w:rsidR="00841733" w:rsidRPr="00AD2D1B" w:rsidRDefault="00841733" w:rsidP="00AD2D1B">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Learner’s First Name (s)</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Learner title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rPr>
            </w:pPr>
            <w:r w:rsidRPr="00F06420">
              <w:rPr>
                <w:rFonts w:cs="Arial"/>
                <w:b/>
                <w:bCs/>
                <w:color w:val="FFFFFF" w:themeColor="background1"/>
                <w:sz w:val="20"/>
              </w:rPr>
              <w:t>Learner birth date</w:t>
            </w:r>
            <w:r w:rsidRPr="00F06420">
              <w:rPr>
                <w:rFonts w:cs="Arial"/>
                <w:b/>
                <w:bCs/>
                <w:color w:val="FFFFFF" w:themeColor="background1"/>
              </w:rPr>
              <w:t xml:space="preserve"> </w:t>
            </w:r>
            <w:r w:rsidRPr="00F06420">
              <w:rPr>
                <w:rFonts w:cs="Arial"/>
                <w:bCs/>
                <w:color w:val="FFFFFF" w:themeColor="background1"/>
                <w:sz w:val="16"/>
                <w:szCs w:val="16"/>
              </w:rPr>
              <w:t>(YYYYMMDD)</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AD2D1B">
            <w:pPr>
              <w:spacing w:before="60" w:after="60"/>
              <w:jc w:val="left"/>
              <w:rPr>
                <w:rFonts w:cs="Arial"/>
                <w:b/>
                <w:bCs/>
                <w:color w:val="FFFFFF" w:themeColor="background1"/>
                <w:sz w:val="20"/>
              </w:rPr>
            </w:pPr>
            <w:r w:rsidRPr="00F06420">
              <w:rPr>
                <w:rFonts w:cs="Arial"/>
                <w:b/>
                <w:bCs/>
                <w:color w:val="FFFFFF" w:themeColor="background1"/>
                <w:sz w:val="20"/>
              </w:rPr>
              <w:t xml:space="preserve">ID Number </w:t>
            </w:r>
            <w:r w:rsidRPr="00F06420">
              <w:rPr>
                <w:rFonts w:cs="Arial"/>
                <w:bCs/>
                <w:color w:val="FFFFFF" w:themeColor="background1"/>
                <w:sz w:val="16"/>
                <w:szCs w:val="16"/>
              </w:rPr>
              <w:t>(attach a copy of ID)</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Equity code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Nationality code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Gender code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Citizen resident status code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Home language code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Socioeconomic status code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Disability status code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Learner home address</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Learner postal address</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Province code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921" w:type="pct"/>
            <w:vMerge w:val="restart"/>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Contact Details</w:t>
            </w:r>
          </w:p>
        </w:tc>
        <w:tc>
          <w:tcPr>
            <w:tcW w:w="976" w:type="pct"/>
            <w:shd w:val="clear" w:color="auto" w:fill="FFCC00"/>
            <w:vAlign w:val="center"/>
          </w:tcPr>
          <w:p w:rsidR="00AD2D1B" w:rsidRPr="00F06420" w:rsidRDefault="00AD2D1B" w:rsidP="0095276C">
            <w:pPr>
              <w:jc w:val="left"/>
              <w:rPr>
                <w:rFonts w:cs="Arial"/>
                <w:b/>
                <w:sz w:val="20"/>
              </w:rPr>
            </w:pPr>
            <w:r w:rsidRPr="00F06420">
              <w:rPr>
                <w:rFonts w:cs="Arial"/>
                <w:b/>
                <w:sz w:val="20"/>
              </w:rPr>
              <w:t>Telephone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921" w:type="pct"/>
            <w:vMerge/>
            <w:shd w:val="clear" w:color="auto" w:fill="996633"/>
            <w:vAlign w:val="center"/>
          </w:tcPr>
          <w:p w:rsidR="00AD2D1B" w:rsidRPr="00F06420" w:rsidRDefault="00AD2D1B" w:rsidP="0095276C">
            <w:pPr>
              <w:spacing w:before="60" w:after="60"/>
              <w:jc w:val="left"/>
              <w:rPr>
                <w:rFonts w:cs="Arial"/>
                <w:b/>
                <w:bCs/>
                <w:color w:val="FFFFFF" w:themeColor="background1"/>
                <w:sz w:val="20"/>
              </w:rPr>
            </w:pPr>
          </w:p>
        </w:tc>
        <w:tc>
          <w:tcPr>
            <w:tcW w:w="976" w:type="pct"/>
            <w:shd w:val="clear" w:color="auto" w:fill="FFCC00"/>
            <w:vAlign w:val="center"/>
          </w:tcPr>
          <w:p w:rsidR="00AD2D1B" w:rsidRPr="00F06420" w:rsidRDefault="00AD2D1B" w:rsidP="0095276C">
            <w:pPr>
              <w:jc w:val="left"/>
              <w:rPr>
                <w:rFonts w:cs="Arial"/>
                <w:b/>
                <w:sz w:val="20"/>
              </w:rPr>
            </w:pPr>
            <w:r w:rsidRPr="00F06420">
              <w:rPr>
                <w:rFonts w:cs="Arial"/>
                <w:b/>
                <w:sz w:val="20"/>
              </w:rPr>
              <w:t>Cell phone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921" w:type="pct"/>
            <w:vMerge/>
            <w:shd w:val="clear" w:color="auto" w:fill="996633"/>
            <w:vAlign w:val="center"/>
          </w:tcPr>
          <w:p w:rsidR="00AD2D1B" w:rsidRPr="00F06420" w:rsidRDefault="00AD2D1B" w:rsidP="0095276C">
            <w:pPr>
              <w:spacing w:before="60" w:after="60"/>
              <w:jc w:val="left"/>
              <w:rPr>
                <w:rFonts w:cs="Arial"/>
                <w:b/>
                <w:bCs/>
                <w:color w:val="FFFFFF" w:themeColor="background1"/>
                <w:sz w:val="20"/>
              </w:rPr>
            </w:pPr>
          </w:p>
        </w:tc>
        <w:tc>
          <w:tcPr>
            <w:tcW w:w="976" w:type="pct"/>
            <w:shd w:val="clear" w:color="auto" w:fill="FFCC00"/>
            <w:vAlign w:val="center"/>
          </w:tcPr>
          <w:p w:rsidR="00AD2D1B" w:rsidRPr="00F06420" w:rsidRDefault="00AD2D1B" w:rsidP="0095276C">
            <w:pPr>
              <w:jc w:val="left"/>
              <w:rPr>
                <w:rFonts w:cs="Arial"/>
                <w:b/>
                <w:sz w:val="20"/>
              </w:rPr>
            </w:pPr>
            <w:r w:rsidRPr="00F06420">
              <w:rPr>
                <w:rFonts w:cs="Arial"/>
                <w:b/>
                <w:sz w:val="20"/>
              </w:rPr>
              <w:t>E-mail</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921" w:type="pct"/>
            <w:vMerge/>
            <w:shd w:val="clear" w:color="auto" w:fill="996633"/>
            <w:vAlign w:val="center"/>
          </w:tcPr>
          <w:p w:rsidR="00AD2D1B" w:rsidRPr="00F06420" w:rsidRDefault="00AD2D1B" w:rsidP="0095276C">
            <w:pPr>
              <w:spacing w:before="60" w:after="60"/>
              <w:jc w:val="left"/>
              <w:rPr>
                <w:rFonts w:cs="Arial"/>
                <w:b/>
                <w:bCs/>
                <w:color w:val="FFFFFF" w:themeColor="background1"/>
                <w:sz w:val="20"/>
              </w:rPr>
            </w:pPr>
          </w:p>
        </w:tc>
        <w:tc>
          <w:tcPr>
            <w:tcW w:w="976" w:type="pct"/>
            <w:shd w:val="clear" w:color="auto" w:fill="FFCC00"/>
            <w:vAlign w:val="center"/>
          </w:tcPr>
          <w:p w:rsidR="00AD2D1B" w:rsidRPr="00F06420" w:rsidRDefault="00AD2D1B" w:rsidP="0095276C">
            <w:pPr>
              <w:jc w:val="left"/>
              <w:rPr>
                <w:rFonts w:cs="Arial"/>
                <w:b/>
                <w:sz w:val="20"/>
              </w:rPr>
            </w:pPr>
            <w:r w:rsidRPr="00F06420">
              <w:rPr>
                <w:rFonts w:cs="Arial"/>
                <w:b/>
                <w:sz w:val="20"/>
              </w:rPr>
              <w:t>Fax</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921" w:type="pct"/>
            <w:vMerge w:val="restart"/>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Company Details</w:t>
            </w:r>
          </w:p>
        </w:tc>
        <w:tc>
          <w:tcPr>
            <w:tcW w:w="976" w:type="pct"/>
            <w:shd w:val="clear" w:color="auto" w:fill="FFCC00"/>
            <w:vAlign w:val="center"/>
          </w:tcPr>
          <w:p w:rsidR="00AD2D1B" w:rsidRPr="00F06420" w:rsidRDefault="00AD2D1B" w:rsidP="0095276C">
            <w:pPr>
              <w:jc w:val="left"/>
              <w:rPr>
                <w:rFonts w:cs="Arial"/>
                <w:b/>
                <w:sz w:val="20"/>
              </w:rPr>
            </w:pPr>
            <w:r w:rsidRPr="00F06420">
              <w:rPr>
                <w:rFonts w:cs="Arial"/>
                <w:b/>
                <w:sz w:val="20"/>
              </w:rPr>
              <w:t>Company Name</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921" w:type="pct"/>
            <w:vMerge/>
            <w:shd w:val="clear" w:color="auto" w:fill="996633"/>
            <w:vAlign w:val="center"/>
          </w:tcPr>
          <w:p w:rsidR="00AD2D1B" w:rsidRPr="00F06420" w:rsidRDefault="00AD2D1B" w:rsidP="0095276C">
            <w:pPr>
              <w:spacing w:before="60" w:after="60"/>
              <w:jc w:val="left"/>
              <w:rPr>
                <w:rFonts w:cs="Arial"/>
                <w:b/>
                <w:bCs/>
                <w:color w:val="FFFFFF" w:themeColor="background1"/>
                <w:sz w:val="20"/>
              </w:rPr>
            </w:pPr>
          </w:p>
        </w:tc>
        <w:tc>
          <w:tcPr>
            <w:tcW w:w="976" w:type="pct"/>
            <w:tcBorders>
              <w:bottom w:val="single" w:sz="4" w:space="0" w:color="auto"/>
            </w:tcBorders>
            <w:shd w:val="clear" w:color="auto" w:fill="FFCC00"/>
            <w:vAlign w:val="center"/>
          </w:tcPr>
          <w:p w:rsidR="00AD2D1B" w:rsidRPr="00F06420" w:rsidRDefault="00AD2D1B" w:rsidP="0095276C">
            <w:pPr>
              <w:jc w:val="left"/>
              <w:rPr>
                <w:rFonts w:cs="Arial"/>
                <w:b/>
                <w:sz w:val="20"/>
              </w:rPr>
            </w:pPr>
            <w:r w:rsidRPr="00F06420">
              <w:rPr>
                <w:rFonts w:cs="Arial"/>
                <w:b/>
                <w:sz w:val="20"/>
              </w:rPr>
              <w:t>Contact Person (Supervisor)</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921" w:type="pct"/>
            <w:vMerge/>
            <w:shd w:val="clear" w:color="auto" w:fill="996633"/>
            <w:vAlign w:val="center"/>
          </w:tcPr>
          <w:p w:rsidR="00AD2D1B" w:rsidRPr="00F06420" w:rsidRDefault="00AD2D1B" w:rsidP="0095276C">
            <w:pPr>
              <w:spacing w:before="60" w:after="60"/>
              <w:jc w:val="left"/>
              <w:rPr>
                <w:rFonts w:cs="Arial"/>
                <w:b/>
                <w:bCs/>
                <w:color w:val="FFFFFF" w:themeColor="background1"/>
                <w:sz w:val="20"/>
              </w:rPr>
            </w:pPr>
          </w:p>
        </w:tc>
        <w:tc>
          <w:tcPr>
            <w:tcW w:w="976" w:type="pct"/>
            <w:shd w:val="clear" w:color="auto" w:fill="FFCC00"/>
            <w:vAlign w:val="center"/>
          </w:tcPr>
          <w:p w:rsidR="00AD2D1B" w:rsidRPr="00F06420" w:rsidRDefault="00AD2D1B" w:rsidP="0095276C">
            <w:pPr>
              <w:jc w:val="left"/>
              <w:rPr>
                <w:rFonts w:cs="Arial"/>
                <w:b/>
                <w:sz w:val="20"/>
              </w:rPr>
            </w:pPr>
            <w:r w:rsidRPr="00F06420">
              <w:rPr>
                <w:rFonts w:cs="Arial"/>
                <w:b/>
                <w:sz w:val="20"/>
              </w:rPr>
              <w:t>Contact Person Contact Number</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921" w:type="pct"/>
            <w:vMerge/>
            <w:tcBorders>
              <w:bottom w:val="single" w:sz="4" w:space="0" w:color="auto"/>
            </w:tcBorders>
            <w:shd w:val="clear" w:color="auto" w:fill="996633"/>
            <w:vAlign w:val="center"/>
          </w:tcPr>
          <w:p w:rsidR="00AD2D1B" w:rsidRPr="00F06420" w:rsidRDefault="00AD2D1B" w:rsidP="0095276C">
            <w:pPr>
              <w:spacing w:before="60" w:after="60"/>
              <w:jc w:val="left"/>
              <w:rPr>
                <w:rFonts w:cs="Arial"/>
                <w:b/>
                <w:bCs/>
                <w:color w:val="FFFFFF" w:themeColor="background1"/>
                <w:sz w:val="20"/>
              </w:rPr>
            </w:pPr>
          </w:p>
        </w:tc>
        <w:tc>
          <w:tcPr>
            <w:tcW w:w="976" w:type="pct"/>
            <w:shd w:val="clear" w:color="auto" w:fill="FFCC00"/>
            <w:vAlign w:val="center"/>
          </w:tcPr>
          <w:p w:rsidR="00AD2D1B" w:rsidRPr="00F06420" w:rsidRDefault="00AD2D1B" w:rsidP="0095276C">
            <w:pPr>
              <w:jc w:val="left"/>
              <w:rPr>
                <w:rFonts w:cs="Arial"/>
                <w:b/>
                <w:sz w:val="20"/>
              </w:rPr>
            </w:pPr>
            <w:r w:rsidRPr="00F06420">
              <w:rPr>
                <w:rFonts w:cs="Arial"/>
                <w:b/>
                <w:sz w:val="20"/>
              </w:rPr>
              <w:t>Postal Address</w:t>
            </w:r>
          </w:p>
        </w:tc>
        <w:tc>
          <w:tcPr>
            <w:tcW w:w="3103" w:type="pct"/>
          </w:tcPr>
          <w:p w:rsidR="00AD2D1B" w:rsidRPr="00AD2D1B" w:rsidRDefault="00AD2D1B" w:rsidP="001B29E1">
            <w:pPr>
              <w:spacing w:before="120" w:after="120"/>
              <w:rPr>
                <w:rFonts w:cs="Arial"/>
                <w:sz w:val="20"/>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Learner’s Designation</w:t>
            </w:r>
          </w:p>
        </w:tc>
        <w:tc>
          <w:tcPr>
            <w:tcW w:w="3103" w:type="pct"/>
          </w:tcPr>
          <w:p w:rsidR="00AD2D1B" w:rsidRPr="00120F3E" w:rsidRDefault="00AD2D1B" w:rsidP="009F219E">
            <w:pPr>
              <w:rPr>
                <w:rFonts w:cs="Arial"/>
                <w:sz w:val="12"/>
                <w:szCs w:val="12"/>
              </w:rPr>
            </w:pPr>
          </w:p>
          <w:p w:rsidR="00AD2D1B" w:rsidRPr="00120F3E" w:rsidRDefault="00AD2D1B" w:rsidP="009F219E">
            <w:pPr>
              <w:rPr>
                <w:rFonts w:cs="Arial"/>
                <w:sz w:val="12"/>
                <w:szCs w:val="12"/>
              </w:rPr>
            </w:pPr>
          </w:p>
        </w:tc>
      </w:tr>
      <w:tr w:rsidR="00AD2D1B" w:rsidRPr="00120F3E" w:rsidTr="00F06420">
        <w:tc>
          <w:tcPr>
            <w:tcW w:w="1897" w:type="pct"/>
            <w:gridSpan w:val="2"/>
            <w:shd w:val="clear" w:color="auto" w:fill="996633"/>
            <w:vAlign w:val="center"/>
          </w:tcPr>
          <w:p w:rsidR="00AD2D1B" w:rsidRPr="00F06420" w:rsidRDefault="00AD2D1B" w:rsidP="0095276C">
            <w:pPr>
              <w:spacing w:before="60" w:after="60"/>
              <w:jc w:val="left"/>
              <w:rPr>
                <w:rFonts w:cs="Arial"/>
                <w:b/>
                <w:bCs/>
                <w:color w:val="FFFFFF" w:themeColor="background1"/>
                <w:sz w:val="20"/>
              </w:rPr>
            </w:pPr>
            <w:r w:rsidRPr="00F06420">
              <w:rPr>
                <w:rFonts w:cs="Arial"/>
                <w:b/>
                <w:bCs/>
                <w:color w:val="FFFFFF" w:themeColor="background1"/>
                <w:sz w:val="20"/>
              </w:rPr>
              <w:t>Date of Submission</w:t>
            </w:r>
          </w:p>
        </w:tc>
        <w:tc>
          <w:tcPr>
            <w:tcW w:w="3103" w:type="pct"/>
          </w:tcPr>
          <w:p w:rsidR="00AD2D1B" w:rsidRPr="00120F3E" w:rsidRDefault="00AD2D1B" w:rsidP="009F219E">
            <w:pPr>
              <w:rPr>
                <w:rFonts w:cs="Arial"/>
                <w:sz w:val="12"/>
                <w:szCs w:val="12"/>
              </w:rPr>
            </w:pPr>
          </w:p>
          <w:p w:rsidR="00AD2D1B" w:rsidRPr="00120F3E" w:rsidRDefault="00AD2D1B" w:rsidP="009F219E">
            <w:pPr>
              <w:rPr>
                <w:rFonts w:cs="Arial"/>
                <w:sz w:val="12"/>
                <w:szCs w:val="12"/>
              </w:rPr>
            </w:pPr>
          </w:p>
        </w:tc>
      </w:tr>
    </w:tbl>
    <w:p w:rsidR="003045DD" w:rsidRDefault="003045DD" w:rsidP="003045DD">
      <w:pPr>
        <w:pStyle w:val="Heading4"/>
      </w:pPr>
      <w:r>
        <w:br w:type="page"/>
      </w:r>
      <w:bookmarkStart w:id="18" w:name="_Toc262207346"/>
      <w:bookmarkStart w:id="19" w:name="_Toc353860009"/>
      <w:r w:rsidRPr="003045DD">
        <w:lastRenderedPageBreak/>
        <w:t>Registration Form Codes</w:t>
      </w:r>
      <w:bookmarkEnd w:id="18"/>
      <w:bookmarkEnd w:id="19"/>
    </w:p>
    <w:p w:rsidR="00F06420" w:rsidRPr="00F06420" w:rsidRDefault="00F06420" w:rsidP="00F0642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91"/>
        <w:gridCol w:w="1894"/>
        <w:gridCol w:w="378"/>
        <w:gridCol w:w="1138"/>
        <w:gridCol w:w="1134"/>
        <w:gridCol w:w="2345"/>
      </w:tblGrid>
      <w:tr w:rsidR="003045DD" w:rsidRPr="00F06420" w:rsidTr="00F06420">
        <w:tc>
          <w:tcPr>
            <w:tcW w:w="1404" w:type="pct"/>
            <w:shd w:val="clear" w:color="auto" w:fill="996633"/>
          </w:tcPr>
          <w:p w:rsidR="003045DD" w:rsidRPr="00F06420" w:rsidRDefault="003045DD" w:rsidP="003045DD">
            <w:pPr>
              <w:jc w:val="center"/>
              <w:rPr>
                <w:rFonts w:ascii="Verdana" w:hAnsi="Verdana"/>
                <w:b/>
                <w:bCs/>
                <w:color w:val="FFFFFF" w:themeColor="background1"/>
                <w:sz w:val="18"/>
                <w:szCs w:val="18"/>
              </w:rPr>
            </w:pPr>
            <w:r w:rsidRPr="00F06420">
              <w:rPr>
                <w:rFonts w:ascii="Verdana" w:hAnsi="Verdana"/>
                <w:b/>
                <w:bCs/>
                <w:color w:val="FFFFFF" w:themeColor="background1"/>
                <w:sz w:val="18"/>
                <w:szCs w:val="18"/>
              </w:rPr>
              <w:t>Alternative ID type</w:t>
            </w:r>
          </w:p>
        </w:tc>
        <w:tc>
          <w:tcPr>
            <w:tcW w:w="1251" w:type="pct"/>
            <w:gridSpan w:val="3"/>
            <w:shd w:val="clear" w:color="auto" w:fill="996633"/>
          </w:tcPr>
          <w:p w:rsidR="003045DD" w:rsidRPr="00F06420" w:rsidRDefault="003045DD" w:rsidP="003045DD">
            <w:pPr>
              <w:jc w:val="center"/>
              <w:rPr>
                <w:rFonts w:ascii="Verdana" w:hAnsi="Verdana"/>
                <w:b/>
                <w:bCs/>
                <w:color w:val="FFFFFF" w:themeColor="background1"/>
                <w:sz w:val="18"/>
                <w:szCs w:val="18"/>
              </w:rPr>
            </w:pPr>
            <w:r w:rsidRPr="00F06420">
              <w:rPr>
                <w:rFonts w:ascii="Verdana" w:hAnsi="Verdana"/>
                <w:b/>
                <w:bCs/>
                <w:color w:val="FFFFFF" w:themeColor="background1"/>
                <w:sz w:val="18"/>
                <w:szCs w:val="18"/>
              </w:rPr>
              <w:t>Equity code</w:t>
            </w:r>
          </w:p>
        </w:tc>
        <w:tc>
          <w:tcPr>
            <w:tcW w:w="2345" w:type="pct"/>
            <w:gridSpan w:val="3"/>
            <w:shd w:val="clear" w:color="auto" w:fill="996633"/>
          </w:tcPr>
          <w:p w:rsidR="003045DD" w:rsidRPr="00F06420" w:rsidRDefault="003045DD" w:rsidP="003045DD">
            <w:pPr>
              <w:jc w:val="center"/>
              <w:rPr>
                <w:rFonts w:ascii="Verdana" w:hAnsi="Verdana"/>
                <w:b/>
                <w:bCs/>
                <w:color w:val="FFFFFF" w:themeColor="background1"/>
                <w:sz w:val="18"/>
                <w:szCs w:val="18"/>
              </w:rPr>
            </w:pPr>
            <w:r w:rsidRPr="00F06420">
              <w:rPr>
                <w:rFonts w:ascii="Verdana" w:hAnsi="Verdana"/>
                <w:b/>
                <w:bCs/>
                <w:color w:val="FFFFFF" w:themeColor="background1"/>
                <w:sz w:val="18"/>
                <w:szCs w:val="18"/>
              </w:rPr>
              <w:t>Nationality code</w:t>
            </w:r>
          </w:p>
        </w:tc>
      </w:tr>
      <w:tr w:rsidR="003045DD" w:rsidRPr="00F06420" w:rsidTr="00F06420">
        <w:tc>
          <w:tcPr>
            <w:tcW w:w="1404" w:type="pct"/>
            <w:tcBorders>
              <w:bottom w:val="single" w:sz="4" w:space="0" w:color="auto"/>
            </w:tcBorders>
          </w:tcPr>
          <w:p w:rsidR="003045DD" w:rsidRPr="00F06420" w:rsidRDefault="003045DD" w:rsidP="00EE3D33">
            <w:pPr>
              <w:jc w:val="left"/>
              <w:rPr>
                <w:rFonts w:ascii="Verdana" w:hAnsi="Verdana"/>
                <w:sz w:val="18"/>
                <w:szCs w:val="18"/>
              </w:rPr>
            </w:pPr>
            <w:r w:rsidRPr="00F06420">
              <w:rPr>
                <w:rFonts w:ascii="Verdana" w:hAnsi="Verdana"/>
                <w:sz w:val="18"/>
                <w:szCs w:val="18"/>
              </w:rPr>
              <w:t>521 SAQA member ID</w:t>
            </w:r>
          </w:p>
          <w:p w:rsidR="003045DD" w:rsidRPr="00F06420" w:rsidRDefault="003045DD" w:rsidP="00EE3D33">
            <w:pPr>
              <w:jc w:val="left"/>
              <w:rPr>
                <w:rFonts w:ascii="Verdana" w:hAnsi="Verdana"/>
                <w:sz w:val="18"/>
                <w:szCs w:val="18"/>
              </w:rPr>
            </w:pPr>
            <w:r w:rsidRPr="00F06420">
              <w:rPr>
                <w:rFonts w:ascii="Verdana" w:hAnsi="Verdana"/>
                <w:sz w:val="18"/>
                <w:szCs w:val="18"/>
              </w:rPr>
              <w:t>527 Passport No</w:t>
            </w:r>
          </w:p>
          <w:p w:rsidR="003045DD" w:rsidRPr="00F06420" w:rsidRDefault="003045DD" w:rsidP="00EE3D33">
            <w:pPr>
              <w:jc w:val="left"/>
              <w:rPr>
                <w:rFonts w:ascii="Verdana" w:hAnsi="Verdana"/>
                <w:sz w:val="18"/>
                <w:szCs w:val="18"/>
              </w:rPr>
            </w:pPr>
            <w:r w:rsidRPr="00F06420">
              <w:rPr>
                <w:rFonts w:ascii="Verdana" w:hAnsi="Verdana"/>
                <w:sz w:val="18"/>
                <w:szCs w:val="18"/>
              </w:rPr>
              <w:t>529 Driver’s licence</w:t>
            </w:r>
          </w:p>
          <w:p w:rsidR="003045DD" w:rsidRPr="00F06420" w:rsidRDefault="003045DD" w:rsidP="00EE3D33">
            <w:pPr>
              <w:jc w:val="left"/>
              <w:rPr>
                <w:rFonts w:ascii="Verdana" w:hAnsi="Verdana"/>
                <w:sz w:val="18"/>
                <w:szCs w:val="18"/>
              </w:rPr>
            </w:pPr>
            <w:r w:rsidRPr="00F06420">
              <w:rPr>
                <w:rFonts w:ascii="Verdana" w:hAnsi="Verdana"/>
                <w:sz w:val="18"/>
                <w:szCs w:val="18"/>
              </w:rPr>
              <w:t xml:space="preserve">531 Temporary ID no </w:t>
            </w:r>
          </w:p>
          <w:p w:rsidR="003045DD" w:rsidRPr="00F06420" w:rsidRDefault="003045DD" w:rsidP="00EE3D33">
            <w:pPr>
              <w:jc w:val="left"/>
              <w:rPr>
                <w:rFonts w:ascii="Verdana" w:hAnsi="Verdana"/>
                <w:sz w:val="18"/>
                <w:szCs w:val="18"/>
              </w:rPr>
            </w:pPr>
            <w:r w:rsidRPr="00F06420">
              <w:rPr>
                <w:rFonts w:ascii="Verdana" w:hAnsi="Verdana"/>
                <w:sz w:val="18"/>
                <w:szCs w:val="18"/>
              </w:rPr>
              <w:t>533 None</w:t>
            </w:r>
          </w:p>
          <w:p w:rsidR="003045DD" w:rsidRPr="00F06420" w:rsidRDefault="003045DD" w:rsidP="00EE3D33">
            <w:pPr>
              <w:jc w:val="left"/>
              <w:rPr>
                <w:rFonts w:ascii="Verdana" w:hAnsi="Verdana"/>
                <w:sz w:val="18"/>
                <w:szCs w:val="18"/>
              </w:rPr>
            </w:pPr>
            <w:r w:rsidRPr="00F06420">
              <w:rPr>
                <w:rFonts w:ascii="Verdana" w:hAnsi="Verdana"/>
                <w:sz w:val="18"/>
                <w:szCs w:val="18"/>
              </w:rPr>
              <w:t>535 Unknown</w:t>
            </w:r>
          </w:p>
          <w:p w:rsidR="003045DD" w:rsidRPr="00F06420" w:rsidRDefault="003045DD" w:rsidP="00EE3D33">
            <w:pPr>
              <w:jc w:val="left"/>
              <w:rPr>
                <w:rFonts w:ascii="Verdana" w:hAnsi="Verdana"/>
                <w:sz w:val="18"/>
                <w:szCs w:val="18"/>
              </w:rPr>
            </w:pPr>
            <w:r w:rsidRPr="00F06420">
              <w:rPr>
                <w:rFonts w:ascii="Verdana" w:hAnsi="Verdana"/>
                <w:sz w:val="18"/>
                <w:szCs w:val="18"/>
              </w:rPr>
              <w:t>537 Student no</w:t>
            </w:r>
          </w:p>
          <w:p w:rsidR="003045DD" w:rsidRPr="00F06420" w:rsidRDefault="003045DD" w:rsidP="00EE3D33">
            <w:pPr>
              <w:jc w:val="left"/>
              <w:rPr>
                <w:rFonts w:ascii="Verdana" w:hAnsi="Verdana"/>
                <w:sz w:val="18"/>
                <w:szCs w:val="18"/>
              </w:rPr>
            </w:pPr>
            <w:r w:rsidRPr="00F06420">
              <w:rPr>
                <w:rFonts w:ascii="Verdana" w:hAnsi="Verdana"/>
                <w:sz w:val="18"/>
                <w:szCs w:val="18"/>
              </w:rPr>
              <w:t>538 Work permit no</w:t>
            </w:r>
          </w:p>
          <w:p w:rsidR="003045DD" w:rsidRPr="00F06420" w:rsidRDefault="003045DD" w:rsidP="00EE3D33">
            <w:pPr>
              <w:jc w:val="left"/>
              <w:rPr>
                <w:rFonts w:ascii="Verdana" w:hAnsi="Verdana"/>
                <w:sz w:val="18"/>
                <w:szCs w:val="18"/>
              </w:rPr>
            </w:pPr>
            <w:r w:rsidRPr="00F06420">
              <w:rPr>
                <w:rFonts w:ascii="Verdana" w:hAnsi="Verdana"/>
                <w:sz w:val="18"/>
                <w:szCs w:val="18"/>
              </w:rPr>
              <w:t>539 Employee no</w:t>
            </w:r>
          </w:p>
          <w:p w:rsidR="003045DD" w:rsidRPr="00F06420" w:rsidRDefault="003045DD" w:rsidP="00EE3D33">
            <w:pPr>
              <w:jc w:val="left"/>
              <w:rPr>
                <w:rFonts w:ascii="Verdana" w:hAnsi="Verdana"/>
                <w:sz w:val="18"/>
                <w:szCs w:val="18"/>
              </w:rPr>
            </w:pPr>
            <w:r w:rsidRPr="00F06420">
              <w:rPr>
                <w:rFonts w:ascii="Verdana" w:hAnsi="Verdana"/>
                <w:sz w:val="18"/>
                <w:szCs w:val="18"/>
              </w:rPr>
              <w:t>540 Birth certificate no</w:t>
            </w:r>
          </w:p>
          <w:p w:rsidR="003045DD" w:rsidRPr="00F06420" w:rsidRDefault="003045DD" w:rsidP="00EE3D33">
            <w:pPr>
              <w:jc w:val="left"/>
              <w:rPr>
                <w:rFonts w:ascii="Verdana" w:hAnsi="Verdana"/>
                <w:sz w:val="18"/>
                <w:szCs w:val="18"/>
              </w:rPr>
            </w:pPr>
            <w:r w:rsidRPr="00F06420">
              <w:rPr>
                <w:rFonts w:ascii="Verdana" w:hAnsi="Verdana"/>
                <w:sz w:val="18"/>
                <w:szCs w:val="18"/>
              </w:rPr>
              <w:t>541 Human Sciences Research Council register no</w:t>
            </w:r>
          </w:p>
          <w:p w:rsidR="003045DD" w:rsidRPr="00F06420" w:rsidRDefault="003045DD" w:rsidP="00EE3D33">
            <w:pPr>
              <w:jc w:val="left"/>
              <w:rPr>
                <w:rFonts w:ascii="Verdana" w:hAnsi="Verdana"/>
                <w:sz w:val="18"/>
                <w:szCs w:val="18"/>
              </w:rPr>
            </w:pPr>
            <w:r w:rsidRPr="00F06420">
              <w:rPr>
                <w:rFonts w:ascii="Verdana" w:hAnsi="Verdana"/>
                <w:sz w:val="18"/>
                <w:szCs w:val="18"/>
              </w:rPr>
              <w:t>561 ETQA record no</w:t>
            </w:r>
          </w:p>
        </w:tc>
        <w:tc>
          <w:tcPr>
            <w:tcW w:w="1251" w:type="pct"/>
            <w:gridSpan w:val="3"/>
            <w:tcBorders>
              <w:bottom w:val="single" w:sz="4" w:space="0" w:color="auto"/>
            </w:tcBorders>
          </w:tcPr>
          <w:p w:rsidR="003045DD" w:rsidRPr="00F06420" w:rsidRDefault="003045DD" w:rsidP="00EE3D33">
            <w:pPr>
              <w:jc w:val="left"/>
              <w:rPr>
                <w:rFonts w:ascii="Verdana" w:hAnsi="Verdana"/>
                <w:sz w:val="18"/>
                <w:szCs w:val="18"/>
              </w:rPr>
            </w:pPr>
            <w:r w:rsidRPr="00F06420">
              <w:rPr>
                <w:rFonts w:ascii="Verdana" w:hAnsi="Verdana"/>
                <w:sz w:val="18"/>
                <w:szCs w:val="18"/>
              </w:rPr>
              <w:t>BA</w:t>
            </w:r>
            <w:r w:rsidR="00566CE7">
              <w:rPr>
                <w:rFonts w:ascii="Verdana" w:hAnsi="Verdana"/>
                <w:sz w:val="18"/>
                <w:szCs w:val="18"/>
              </w:rPr>
              <w:t xml:space="preserve"> </w:t>
            </w:r>
            <w:r w:rsidRPr="00F06420">
              <w:rPr>
                <w:rFonts w:ascii="Verdana" w:hAnsi="Verdana"/>
                <w:sz w:val="18"/>
                <w:szCs w:val="18"/>
              </w:rPr>
              <w:t>Black: African</w:t>
            </w:r>
          </w:p>
          <w:p w:rsidR="003045DD" w:rsidRPr="00F06420" w:rsidRDefault="003045DD" w:rsidP="00EE3D33">
            <w:pPr>
              <w:jc w:val="left"/>
              <w:rPr>
                <w:rFonts w:ascii="Verdana" w:hAnsi="Verdana"/>
                <w:sz w:val="18"/>
                <w:szCs w:val="18"/>
              </w:rPr>
            </w:pPr>
            <w:r w:rsidRPr="00F06420">
              <w:rPr>
                <w:rFonts w:ascii="Verdana" w:hAnsi="Verdana"/>
                <w:sz w:val="18"/>
                <w:szCs w:val="18"/>
              </w:rPr>
              <w:t>BC</w:t>
            </w:r>
            <w:r w:rsidR="00566CE7">
              <w:rPr>
                <w:rFonts w:ascii="Verdana" w:hAnsi="Verdana"/>
                <w:sz w:val="18"/>
                <w:szCs w:val="18"/>
              </w:rPr>
              <w:t xml:space="preserve"> </w:t>
            </w:r>
            <w:r w:rsidRPr="00F06420">
              <w:rPr>
                <w:rFonts w:ascii="Verdana" w:hAnsi="Verdana"/>
                <w:sz w:val="18"/>
                <w:szCs w:val="18"/>
              </w:rPr>
              <w:t xml:space="preserve">Black: Coloured </w:t>
            </w:r>
          </w:p>
          <w:p w:rsidR="003045DD" w:rsidRPr="00F06420" w:rsidRDefault="003045DD" w:rsidP="00EE3D33">
            <w:pPr>
              <w:jc w:val="left"/>
              <w:rPr>
                <w:rFonts w:ascii="Verdana" w:hAnsi="Verdana"/>
                <w:sz w:val="18"/>
                <w:szCs w:val="18"/>
              </w:rPr>
            </w:pPr>
            <w:r w:rsidRPr="00F06420">
              <w:rPr>
                <w:rFonts w:ascii="Verdana" w:hAnsi="Verdana"/>
                <w:sz w:val="18"/>
                <w:szCs w:val="18"/>
              </w:rPr>
              <w:t>BI</w:t>
            </w:r>
            <w:r w:rsidR="00566CE7">
              <w:rPr>
                <w:rFonts w:ascii="Verdana" w:hAnsi="Verdana"/>
                <w:sz w:val="18"/>
                <w:szCs w:val="18"/>
              </w:rPr>
              <w:t xml:space="preserve"> </w:t>
            </w:r>
            <w:r w:rsidRPr="00F06420">
              <w:rPr>
                <w:rFonts w:ascii="Verdana" w:hAnsi="Verdana"/>
                <w:sz w:val="18"/>
                <w:szCs w:val="18"/>
              </w:rPr>
              <w:t>Black: Indian</w:t>
            </w:r>
            <w:r w:rsidR="00AF71B1">
              <w:rPr>
                <w:rFonts w:ascii="Verdana" w:hAnsi="Verdana"/>
                <w:sz w:val="18"/>
                <w:szCs w:val="18"/>
              </w:rPr>
              <w:t>/</w:t>
            </w:r>
            <w:r w:rsidRPr="00F06420">
              <w:rPr>
                <w:rFonts w:ascii="Verdana" w:hAnsi="Verdana"/>
                <w:sz w:val="18"/>
                <w:szCs w:val="18"/>
              </w:rPr>
              <w:t>Asian</w:t>
            </w:r>
          </w:p>
          <w:p w:rsidR="003045DD" w:rsidRPr="00F06420" w:rsidRDefault="003045DD" w:rsidP="00EE3D33">
            <w:pPr>
              <w:jc w:val="left"/>
              <w:rPr>
                <w:rFonts w:ascii="Verdana" w:hAnsi="Verdana"/>
                <w:sz w:val="18"/>
                <w:szCs w:val="18"/>
              </w:rPr>
            </w:pPr>
            <w:r w:rsidRPr="00F06420">
              <w:rPr>
                <w:rFonts w:ascii="Verdana" w:hAnsi="Verdana"/>
                <w:sz w:val="18"/>
                <w:szCs w:val="18"/>
              </w:rPr>
              <w:t>U</w:t>
            </w:r>
            <w:r w:rsidR="00566CE7">
              <w:rPr>
                <w:rFonts w:ascii="Verdana" w:hAnsi="Verdana"/>
                <w:sz w:val="18"/>
                <w:szCs w:val="18"/>
              </w:rPr>
              <w:t xml:space="preserve"> </w:t>
            </w:r>
            <w:r w:rsidRPr="00F06420">
              <w:rPr>
                <w:rFonts w:ascii="Verdana" w:hAnsi="Verdana"/>
                <w:sz w:val="18"/>
                <w:szCs w:val="18"/>
              </w:rPr>
              <w:t>Unknown</w:t>
            </w:r>
          </w:p>
          <w:p w:rsidR="003045DD" w:rsidRPr="00F06420" w:rsidRDefault="003045DD" w:rsidP="00EE3D33">
            <w:pPr>
              <w:jc w:val="left"/>
              <w:rPr>
                <w:rFonts w:ascii="Verdana" w:hAnsi="Verdana"/>
                <w:sz w:val="18"/>
                <w:szCs w:val="18"/>
              </w:rPr>
            </w:pPr>
            <w:r w:rsidRPr="00F06420">
              <w:rPr>
                <w:rFonts w:ascii="Verdana" w:hAnsi="Verdana"/>
                <w:sz w:val="18"/>
                <w:szCs w:val="18"/>
              </w:rPr>
              <w:t>WH</w:t>
            </w:r>
            <w:r w:rsidR="00566CE7">
              <w:rPr>
                <w:rFonts w:ascii="Verdana" w:hAnsi="Verdana"/>
                <w:sz w:val="18"/>
                <w:szCs w:val="18"/>
              </w:rPr>
              <w:t xml:space="preserve"> </w:t>
            </w:r>
            <w:r w:rsidRPr="00F06420">
              <w:rPr>
                <w:rFonts w:ascii="Verdana" w:hAnsi="Verdana"/>
                <w:sz w:val="18"/>
                <w:szCs w:val="18"/>
              </w:rPr>
              <w:t>White</w:t>
            </w:r>
          </w:p>
        </w:tc>
        <w:tc>
          <w:tcPr>
            <w:tcW w:w="1154" w:type="pct"/>
            <w:gridSpan w:val="2"/>
            <w:tcBorders>
              <w:bottom w:val="single" w:sz="4" w:space="0" w:color="auto"/>
            </w:tcBorders>
          </w:tcPr>
          <w:p w:rsidR="003045DD" w:rsidRPr="00F06420" w:rsidRDefault="003045DD" w:rsidP="00EE3D33">
            <w:pPr>
              <w:jc w:val="left"/>
              <w:rPr>
                <w:rFonts w:ascii="Verdana" w:hAnsi="Verdana"/>
                <w:sz w:val="18"/>
                <w:szCs w:val="18"/>
              </w:rPr>
            </w:pPr>
            <w:r w:rsidRPr="00F06420">
              <w:rPr>
                <w:rFonts w:ascii="Verdana" w:hAnsi="Verdana"/>
                <w:sz w:val="18"/>
                <w:szCs w:val="18"/>
              </w:rPr>
              <w:t>U</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Unspecified</w:t>
            </w:r>
          </w:p>
          <w:p w:rsidR="003045DD" w:rsidRPr="00F06420" w:rsidRDefault="003045DD" w:rsidP="00EE3D33">
            <w:pPr>
              <w:jc w:val="left"/>
              <w:rPr>
                <w:rFonts w:ascii="Verdana" w:hAnsi="Verdana"/>
                <w:sz w:val="18"/>
                <w:szCs w:val="18"/>
              </w:rPr>
            </w:pPr>
            <w:r w:rsidRPr="00F06420">
              <w:rPr>
                <w:rFonts w:ascii="Verdana" w:hAnsi="Verdana"/>
                <w:sz w:val="18"/>
                <w:szCs w:val="18"/>
              </w:rPr>
              <w:t>SA</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South African</w:t>
            </w:r>
          </w:p>
          <w:p w:rsidR="003045DD" w:rsidRPr="00F06420" w:rsidRDefault="003045DD" w:rsidP="00EE3D33">
            <w:pPr>
              <w:jc w:val="left"/>
              <w:rPr>
                <w:rFonts w:ascii="Verdana" w:hAnsi="Verdana"/>
                <w:sz w:val="18"/>
                <w:szCs w:val="18"/>
              </w:rPr>
            </w:pPr>
            <w:r w:rsidRPr="00F06420">
              <w:rPr>
                <w:rFonts w:ascii="Verdana" w:hAnsi="Verdana"/>
                <w:sz w:val="18"/>
                <w:szCs w:val="18"/>
              </w:rPr>
              <w:t>SDC</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SADC except SA (i.e. Nam to ZAI)</w:t>
            </w:r>
          </w:p>
          <w:p w:rsidR="003045DD" w:rsidRPr="00F06420" w:rsidRDefault="003045DD" w:rsidP="00EE3D33">
            <w:pPr>
              <w:jc w:val="left"/>
              <w:rPr>
                <w:rFonts w:ascii="Verdana" w:hAnsi="Verdana"/>
                <w:sz w:val="18"/>
                <w:szCs w:val="18"/>
              </w:rPr>
            </w:pPr>
            <w:r w:rsidRPr="00F06420">
              <w:rPr>
                <w:rFonts w:ascii="Verdana" w:hAnsi="Verdana"/>
                <w:sz w:val="18"/>
                <w:szCs w:val="18"/>
              </w:rPr>
              <w:t>NAM</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Namibia</w:t>
            </w:r>
          </w:p>
          <w:p w:rsidR="003045DD" w:rsidRPr="00F06420" w:rsidRDefault="003045DD" w:rsidP="00EE3D33">
            <w:pPr>
              <w:jc w:val="left"/>
              <w:rPr>
                <w:rFonts w:ascii="Verdana" w:hAnsi="Verdana"/>
                <w:sz w:val="18"/>
                <w:szCs w:val="18"/>
              </w:rPr>
            </w:pPr>
            <w:r w:rsidRPr="00F06420">
              <w:rPr>
                <w:rFonts w:ascii="Verdana" w:hAnsi="Verdana"/>
                <w:sz w:val="18"/>
                <w:szCs w:val="18"/>
              </w:rPr>
              <w:t>BOT</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Botswana</w:t>
            </w:r>
          </w:p>
          <w:p w:rsidR="003045DD" w:rsidRPr="00F06420" w:rsidRDefault="003045DD" w:rsidP="00EE3D33">
            <w:pPr>
              <w:jc w:val="left"/>
              <w:rPr>
                <w:rFonts w:ascii="Verdana" w:hAnsi="Verdana"/>
                <w:sz w:val="18"/>
                <w:szCs w:val="18"/>
              </w:rPr>
            </w:pPr>
            <w:r w:rsidRPr="00F06420">
              <w:rPr>
                <w:rFonts w:ascii="Verdana" w:hAnsi="Verdana"/>
                <w:sz w:val="18"/>
                <w:szCs w:val="18"/>
              </w:rPr>
              <w:t xml:space="preserve">ZIM </w:t>
            </w:r>
            <w:r w:rsidR="00387A46">
              <w:rPr>
                <w:rFonts w:ascii="Verdana" w:hAnsi="Verdana"/>
                <w:sz w:val="18"/>
                <w:szCs w:val="18"/>
              </w:rPr>
              <w:t xml:space="preserve"> </w:t>
            </w:r>
            <w:r w:rsidRPr="00F06420">
              <w:rPr>
                <w:rFonts w:ascii="Verdana" w:hAnsi="Verdana"/>
                <w:sz w:val="18"/>
                <w:szCs w:val="18"/>
              </w:rPr>
              <w:t>Zimbabwe</w:t>
            </w:r>
          </w:p>
          <w:p w:rsidR="003045DD" w:rsidRPr="00F06420" w:rsidRDefault="003045DD" w:rsidP="00EE3D33">
            <w:pPr>
              <w:jc w:val="left"/>
              <w:rPr>
                <w:rFonts w:ascii="Verdana" w:hAnsi="Verdana"/>
                <w:sz w:val="18"/>
                <w:szCs w:val="18"/>
              </w:rPr>
            </w:pPr>
            <w:r w:rsidRPr="00F06420">
              <w:rPr>
                <w:rFonts w:ascii="Verdana" w:hAnsi="Verdana"/>
                <w:sz w:val="18"/>
                <w:szCs w:val="18"/>
              </w:rPr>
              <w:t>ANG</w:t>
            </w:r>
            <w:r w:rsidR="00387A46">
              <w:rPr>
                <w:rFonts w:ascii="Verdana" w:hAnsi="Verdana"/>
                <w:sz w:val="18"/>
                <w:szCs w:val="18"/>
              </w:rPr>
              <w:t xml:space="preserve"> </w:t>
            </w:r>
            <w:r w:rsidR="00566CE7">
              <w:rPr>
                <w:rFonts w:ascii="Verdana" w:hAnsi="Verdana"/>
                <w:sz w:val="18"/>
                <w:szCs w:val="18"/>
              </w:rPr>
              <w:t xml:space="preserve"> </w:t>
            </w:r>
            <w:r w:rsidRPr="00F06420">
              <w:rPr>
                <w:rFonts w:ascii="Verdana" w:hAnsi="Verdana"/>
                <w:sz w:val="18"/>
                <w:szCs w:val="18"/>
              </w:rPr>
              <w:t>Angola</w:t>
            </w:r>
          </w:p>
          <w:p w:rsidR="003045DD" w:rsidRPr="00F06420" w:rsidRDefault="003045DD" w:rsidP="00EE3D33">
            <w:pPr>
              <w:jc w:val="left"/>
              <w:rPr>
                <w:rFonts w:ascii="Verdana" w:hAnsi="Verdana"/>
                <w:sz w:val="18"/>
                <w:szCs w:val="18"/>
              </w:rPr>
            </w:pPr>
            <w:r w:rsidRPr="00F06420">
              <w:rPr>
                <w:rFonts w:ascii="Verdana" w:hAnsi="Verdana"/>
                <w:sz w:val="18"/>
                <w:szCs w:val="18"/>
              </w:rPr>
              <w:t>MOZ</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Mozambique</w:t>
            </w:r>
          </w:p>
          <w:p w:rsidR="003045DD" w:rsidRPr="00F06420" w:rsidRDefault="003045DD" w:rsidP="00EE3D33">
            <w:pPr>
              <w:jc w:val="left"/>
              <w:rPr>
                <w:rFonts w:ascii="Verdana" w:hAnsi="Verdana"/>
                <w:sz w:val="18"/>
                <w:szCs w:val="18"/>
              </w:rPr>
            </w:pPr>
            <w:r w:rsidRPr="00F06420">
              <w:rPr>
                <w:rFonts w:ascii="Verdana" w:hAnsi="Verdana"/>
                <w:sz w:val="18"/>
                <w:szCs w:val="18"/>
              </w:rPr>
              <w:t>LES</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Lesotho</w:t>
            </w:r>
          </w:p>
          <w:p w:rsidR="003045DD" w:rsidRPr="00F06420" w:rsidRDefault="003045DD" w:rsidP="00EE3D33">
            <w:pPr>
              <w:jc w:val="left"/>
              <w:rPr>
                <w:rFonts w:ascii="Verdana" w:hAnsi="Verdana"/>
                <w:sz w:val="18"/>
                <w:szCs w:val="18"/>
              </w:rPr>
            </w:pPr>
            <w:r w:rsidRPr="00F06420">
              <w:rPr>
                <w:rFonts w:ascii="Verdana" w:hAnsi="Verdana"/>
                <w:sz w:val="18"/>
                <w:szCs w:val="18"/>
              </w:rPr>
              <w:t>SWA</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Swaziland</w:t>
            </w:r>
          </w:p>
          <w:p w:rsidR="003045DD" w:rsidRPr="00F06420" w:rsidRDefault="003045DD" w:rsidP="00EE3D33">
            <w:pPr>
              <w:jc w:val="left"/>
              <w:rPr>
                <w:rFonts w:ascii="Verdana" w:hAnsi="Verdana"/>
                <w:sz w:val="18"/>
                <w:szCs w:val="18"/>
              </w:rPr>
            </w:pPr>
            <w:r w:rsidRPr="00F06420">
              <w:rPr>
                <w:rFonts w:ascii="Verdana" w:hAnsi="Verdana"/>
                <w:sz w:val="18"/>
                <w:szCs w:val="18"/>
              </w:rPr>
              <w:t>MAL</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Malawi</w:t>
            </w:r>
          </w:p>
          <w:p w:rsidR="003045DD" w:rsidRPr="00F06420" w:rsidRDefault="003045DD" w:rsidP="00EE3D33">
            <w:pPr>
              <w:jc w:val="left"/>
              <w:rPr>
                <w:rFonts w:ascii="Verdana" w:hAnsi="Verdana"/>
                <w:sz w:val="18"/>
                <w:szCs w:val="18"/>
              </w:rPr>
            </w:pPr>
            <w:r w:rsidRPr="00F06420">
              <w:rPr>
                <w:rFonts w:ascii="Verdana" w:hAnsi="Verdana"/>
                <w:sz w:val="18"/>
                <w:szCs w:val="18"/>
              </w:rPr>
              <w:t>ZAM</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Zambia</w:t>
            </w:r>
          </w:p>
          <w:p w:rsidR="003045DD" w:rsidRPr="00F06420" w:rsidRDefault="003045DD" w:rsidP="00EE3D33">
            <w:pPr>
              <w:jc w:val="left"/>
              <w:rPr>
                <w:rFonts w:ascii="Verdana" w:hAnsi="Verdana"/>
                <w:sz w:val="18"/>
                <w:szCs w:val="18"/>
              </w:rPr>
            </w:pPr>
            <w:r w:rsidRPr="00F06420">
              <w:rPr>
                <w:rFonts w:ascii="Verdana" w:hAnsi="Verdana"/>
                <w:sz w:val="18"/>
                <w:szCs w:val="18"/>
              </w:rPr>
              <w:t xml:space="preserve">MAU </w:t>
            </w:r>
            <w:r w:rsidR="00387A46">
              <w:rPr>
                <w:rFonts w:ascii="Verdana" w:hAnsi="Verdana"/>
                <w:sz w:val="18"/>
                <w:szCs w:val="18"/>
              </w:rPr>
              <w:t xml:space="preserve"> </w:t>
            </w:r>
            <w:r w:rsidRPr="00F06420">
              <w:rPr>
                <w:rFonts w:ascii="Verdana" w:hAnsi="Verdana"/>
                <w:sz w:val="18"/>
                <w:szCs w:val="18"/>
              </w:rPr>
              <w:t>Mauritius</w:t>
            </w:r>
          </w:p>
          <w:p w:rsidR="003045DD" w:rsidRPr="00F06420" w:rsidRDefault="003045DD" w:rsidP="00EE3D33">
            <w:pPr>
              <w:jc w:val="left"/>
              <w:rPr>
                <w:rFonts w:ascii="Verdana" w:hAnsi="Verdana"/>
                <w:sz w:val="18"/>
                <w:szCs w:val="18"/>
              </w:rPr>
            </w:pPr>
            <w:r w:rsidRPr="00F06420">
              <w:rPr>
                <w:rFonts w:ascii="Verdana" w:hAnsi="Verdana"/>
                <w:sz w:val="18"/>
                <w:szCs w:val="18"/>
              </w:rPr>
              <w:t>TAN</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Tanzania</w:t>
            </w:r>
          </w:p>
        </w:tc>
        <w:tc>
          <w:tcPr>
            <w:tcW w:w="1191" w:type="pct"/>
            <w:tcBorders>
              <w:bottom w:val="single" w:sz="4" w:space="0" w:color="auto"/>
            </w:tcBorders>
          </w:tcPr>
          <w:p w:rsidR="003045DD" w:rsidRPr="00F06420" w:rsidRDefault="003045DD" w:rsidP="00EE3D33">
            <w:pPr>
              <w:jc w:val="left"/>
              <w:rPr>
                <w:rFonts w:ascii="Verdana" w:hAnsi="Verdana"/>
                <w:sz w:val="18"/>
                <w:szCs w:val="18"/>
              </w:rPr>
            </w:pPr>
            <w:r w:rsidRPr="00F06420">
              <w:rPr>
                <w:rFonts w:ascii="Verdana" w:hAnsi="Verdana"/>
                <w:sz w:val="18"/>
                <w:szCs w:val="18"/>
              </w:rPr>
              <w:t>SEY</w:t>
            </w:r>
            <w:r w:rsidR="00566CE7">
              <w:rPr>
                <w:rFonts w:ascii="Verdana" w:hAnsi="Verdana"/>
                <w:sz w:val="18"/>
                <w:szCs w:val="18"/>
              </w:rPr>
              <w:t xml:space="preserve"> </w:t>
            </w:r>
            <w:r w:rsidRPr="00F06420">
              <w:rPr>
                <w:rFonts w:ascii="Verdana" w:hAnsi="Verdana"/>
                <w:sz w:val="18"/>
                <w:szCs w:val="18"/>
              </w:rPr>
              <w:t>Seychelles</w:t>
            </w:r>
          </w:p>
          <w:p w:rsidR="003045DD" w:rsidRPr="00F06420" w:rsidRDefault="003045DD" w:rsidP="00EE3D33">
            <w:pPr>
              <w:jc w:val="left"/>
              <w:rPr>
                <w:rFonts w:ascii="Verdana" w:hAnsi="Verdana"/>
                <w:sz w:val="18"/>
                <w:szCs w:val="18"/>
              </w:rPr>
            </w:pPr>
            <w:r w:rsidRPr="00F06420">
              <w:rPr>
                <w:rFonts w:ascii="Verdana" w:hAnsi="Verdana"/>
                <w:sz w:val="18"/>
                <w:szCs w:val="18"/>
              </w:rPr>
              <w:t>ZAI</w:t>
            </w:r>
            <w:r w:rsidR="00566CE7">
              <w:rPr>
                <w:rFonts w:ascii="Verdana" w:hAnsi="Verdana"/>
                <w:sz w:val="18"/>
                <w:szCs w:val="18"/>
              </w:rPr>
              <w:t xml:space="preserve"> </w:t>
            </w:r>
            <w:r w:rsidRPr="00F06420">
              <w:rPr>
                <w:rFonts w:ascii="Verdana" w:hAnsi="Verdana"/>
                <w:sz w:val="18"/>
                <w:szCs w:val="18"/>
              </w:rPr>
              <w:t xml:space="preserve">Zaire </w:t>
            </w:r>
          </w:p>
          <w:p w:rsidR="003045DD" w:rsidRPr="00F06420" w:rsidRDefault="003045DD" w:rsidP="00EE3D33">
            <w:pPr>
              <w:jc w:val="left"/>
              <w:rPr>
                <w:rFonts w:ascii="Verdana" w:hAnsi="Verdana"/>
                <w:sz w:val="18"/>
                <w:szCs w:val="18"/>
              </w:rPr>
            </w:pPr>
            <w:r w:rsidRPr="00F06420">
              <w:rPr>
                <w:rFonts w:ascii="Verdana" w:hAnsi="Verdana"/>
                <w:sz w:val="18"/>
                <w:szCs w:val="18"/>
              </w:rPr>
              <w:t>ROA</w:t>
            </w:r>
            <w:r w:rsidR="00566CE7">
              <w:rPr>
                <w:rFonts w:ascii="Verdana" w:hAnsi="Verdana"/>
                <w:sz w:val="18"/>
                <w:szCs w:val="18"/>
              </w:rPr>
              <w:t xml:space="preserve"> </w:t>
            </w:r>
            <w:r w:rsidRPr="00F06420">
              <w:rPr>
                <w:rFonts w:ascii="Verdana" w:hAnsi="Verdana"/>
                <w:sz w:val="18"/>
                <w:szCs w:val="18"/>
              </w:rPr>
              <w:t>Rest of Africa</w:t>
            </w:r>
          </w:p>
          <w:p w:rsidR="003045DD" w:rsidRPr="00F06420" w:rsidRDefault="003045DD" w:rsidP="00EE3D33">
            <w:pPr>
              <w:jc w:val="left"/>
              <w:rPr>
                <w:rFonts w:ascii="Verdana" w:hAnsi="Verdana"/>
                <w:sz w:val="18"/>
                <w:szCs w:val="18"/>
              </w:rPr>
            </w:pPr>
            <w:r w:rsidRPr="00F06420">
              <w:rPr>
                <w:rFonts w:ascii="Verdana" w:hAnsi="Verdana"/>
                <w:sz w:val="18"/>
                <w:szCs w:val="18"/>
              </w:rPr>
              <w:t>EUR</w:t>
            </w:r>
            <w:r w:rsidR="00566CE7">
              <w:rPr>
                <w:rFonts w:ascii="Verdana" w:hAnsi="Verdana"/>
                <w:sz w:val="18"/>
                <w:szCs w:val="18"/>
              </w:rPr>
              <w:t xml:space="preserve"> </w:t>
            </w:r>
            <w:r w:rsidRPr="00F06420">
              <w:rPr>
                <w:rFonts w:ascii="Verdana" w:hAnsi="Verdana"/>
                <w:sz w:val="18"/>
                <w:szCs w:val="18"/>
              </w:rPr>
              <w:t>European countries</w:t>
            </w:r>
          </w:p>
          <w:p w:rsidR="003045DD" w:rsidRPr="00F06420" w:rsidRDefault="003045DD" w:rsidP="00EE3D33">
            <w:pPr>
              <w:jc w:val="left"/>
              <w:rPr>
                <w:rFonts w:ascii="Verdana" w:hAnsi="Verdana"/>
                <w:sz w:val="18"/>
                <w:szCs w:val="18"/>
              </w:rPr>
            </w:pPr>
            <w:r w:rsidRPr="00F06420">
              <w:rPr>
                <w:rFonts w:ascii="Verdana" w:hAnsi="Verdana"/>
                <w:sz w:val="18"/>
                <w:szCs w:val="18"/>
              </w:rPr>
              <w:t>AIS</w:t>
            </w:r>
            <w:r w:rsidR="00566CE7">
              <w:rPr>
                <w:rFonts w:ascii="Verdana" w:hAnsi="Verdana"/>
                <w:sz w:val="18"/>
                <w:szCs w:val="18"/>
              </w:rPr>
              <w:t xml:space="preserve"> </w:t>
            </w:r>
            <w:r w:rsidRPr="00F06420">
              <w:rPr>
                <w:rFonts w:ascii="Verdana" w:hAnsi="Verdana"/>
                <w:sz w:val="18"/>
                <w:szCs w:val="18"/>
              </w:rPr>
              <w:t>Asian countries</w:t>
            </w:r>
          </w:p>
          <w:p w:rsidR="003045DD" w:rsidRPr="00F06420" w:rsidRDefault="003045DD" w:rsidP="00EE3D33">
            <w:pPr>
              <w:jc w:val="left"/>
              <w:rPr>
                <w:rFonts w:ascii="Verdana" w:hAnsi="Verdana"/>
                <w:sz w:val="18"/>
                <w:szCs w:val="18"/>
              </w:rPr>
            </w:pPr>
            <w:r w:rsidRPr="00F06420">
              <w:rPr>
                <w:rFonts w:ascii="Verdana" w:hAnsi="Verdana"/>
                <w:sz w:val="18"/>
                <w:szCs w:val="18"/>
              </w:rPr>
              <w:t>NOR</w:t>
            </w:r>
            <w:r w:rsidR="00566CE7">
              <w:rPr>
                <w:rFonts w:ascii="Verdana" w:hAnsi="Verdana"/>
                <w:sz w:val="18"/>
                <w:szCs w:val="18"/>
              </w:rPr>
              <w:t xml:space="preserve"> </w:t>
            </w:r>
            <w:r w:rsidRPr="00F06420">
              <w:rPr>
                <w:rFonts w:ascii="Verdana" w:hAnsi="Verdana"/>
                <w:sz w:val="18"/>
                <w:szCs w:val="18"/>
              </w:rPr>
              <w:t>North American countries</w:t>
            </w:r>
          </w:p>
          <w:p w:rsidR="003045DD" w:rsidRPr="00F06420" w:rsidRDefault="003045DD" w:rsidP="00EE3D33">
            <w:pPr>
              <w:jc w:val="left"/>
              <w:rPr>
                <w:rFonts w:ascii="Verdana" w:hAnsi="Verdana"/>
                <w:sz w:val="18"/>
                <w:szCs w:val="18"/>
              </w:rPr>
            </w:pPr>
            <w:r w:rsidRPr="00F06420">
              <w:rPr>
                <w:rFonts w:ascii="Verdana" w:hAnsi="Verdana"/>
                <w:sz w:val="18"/>
                <w:szCs w:val="18"/>
              </w:rPr>
              <w:t>SOU</w:t>
            </w:r>
            <w:r w:rsidR="00566CE7">
              <w:rPr>
                <w:rFonts w:ascii="Verdana" w:hAnsi="Verdana"/>
                <w:sz w:val="18"/>
                <w:szCs w:val="18"/>
              </w:rPr>
              <w:t xml:space="preserve"> </w:t>
            </w:r>
            <w:r w:rsidRPr="00F06420">
              <w:rPr>
                <w:rFonts w:ascii="Verdana" w:hAnsi="Verdana"/>
                <w:sz w:val="18"/>
                <w:szCs w:val="18"/>
              </w:rPr>
              <w:t>Central &amp; South American countries</w:t>
            </w:r>
          </w:p>
          <w:p w:rsidR="003045DD" w:rsidRPr="00F06420" w:rsidRDefault="003045DD" w:rsidP="00EE3D33">
            <w:pPr>
              <w:jc w:val="left"/>
              <w:rPr>
                <w:rFonts w:ascii="Verdana" w:hAnsi="Verdana"/>
                <w:sz w:val="18"/>
                <w:szCs w:val="18"/>
              </w:rPr>
            </w:pPr>
            <w:r w:rsidRPr="00F06420">
              <w:rPr>
                <w:rFonts w:ascii="Verdana" w:hAnsi="Verdana"/>
                <w:sz w:val="18"/>
                <w:szCs w:val="18"/>
              </w:rPr>
              <w:t>AUS</w:t>
            </w:r>
            <w:r w:rsidR="00566CE7">
              <w:rPr>
                <w:rFonts w:ascii="Verdana" w:hAnsi="Verdana"/>
                <w:sz w:val="18"/>
                <w:szCs w:val="18"/>
              </w:rPr>
              <w:t xml:space="preserve"> </w:t>
            </w:r>
            <w:r w:rsidRPr="00F06420">
              <w:rPr>
                <w:rFonts w:ascii="Verdana" w:hAnsi="Verdana"/>
                <w:sz w:val="18"/>
                <w:szCs w:val="18"/>
              </w:rPr>
              <w:t>Australia &amp; New Zealand</w:t>
            </w:r>
          </w:p>
          <w:p w:rsidR="003045DD" w:rsidRPr="00F06420" w:rsidRDefault="003045DD" w:rsidP="00EE3D33">
            <w:pPr>
              <w:jc w:val="left"/>
              <w:rPr>
                <w:rFonts w:ascii="Verdana" w:hAnsi="Verdana"/>
                <w:sz w:val="18"/>
                <w:szCs w:val="18"/>
              </w:rPr>
            </w:pPr>
            <w:r w:rsidRPr="00F06420">
              <w:rPr>
                <w:rFonts w:ascii="Verdana" w:hAnsi="Verdana"/>
                <w:sz w:val="18"/>
                <w:szCs w:val="18"/>
              </w:rPr>
              <w:t>OOC</w:t>
            </w:r>
            <w:r w:rsidR="00566CE7">
              <w:rPr>
                <w:rFonts w:ascii="Verdana" w:hAnsi="Verdana"/>
                <w:sz w:val="18"/>
                <w:szCs w:val="18"/>
              </w:rPr>
              <w:t xml:space="preserve"> </w:t>
            </w:r>
            <w:r w:rsidRPr="00F06420">
              <w:rPr>
                <w:rFonts w:ascii="Verdana" w:hAnsi="Verdana"/>
                <w:sz w:val="18"/>
                <w:szCs w:val="18"/>
              </w:rPr>
              <w:t>Other and rest of Oceania</w:t>
            </w:r>
          </w:p>
        </w:tc>
      </w:tr>
      <w:tr w:rsidR="003045DD" w:rsidRPr="00F06420" w:rsidTr="00F06420">
        <w:tc>
          <w:tcPr>
            <w:tcW w:w="1501" w:type="pct"/>
            <w:gridSpan w:val="2"/>
            <w:tcBorders>
              <w:bottom w:val="single" w:sz="4" w:space="0" w:color="auto"/>
            </w:tcBorders>
            <w:shd w:val="clear" w:color="auto" w:fill="996633"/>
          </w:tcPr>
          <w:p w:rsidR="003045DD" w:rsidRPr="00F06420" w:rsidRDefault="003045DD" w:rsidP="003045DD">
            <w:pPr>
              <w:jc w:val="center"/>
              <w:rPr>
                <w:rFonts w:ascii="Verdana" w:hAnsi="Verdana"/>
                <w:b/>
                <w:bCs/>
                <w:color w:val="FFFFFF" w:themeColor="background1"/>
                <w:sz w:val="18"/>
                <w:szCs w:val="18"/>
              </w:rPr>
            </w:pPr>
            <w:r w:rsidRPr="00F06420">
              <w:rPr>
                <w:rFonts w:ascii="Verdana" w:hAnsi="Verdana"/>
                <w:b/>
                <w:bCs/>
                <w:color w:val="FFFFFF" w:themeColor="background1"/>
                <w:sz w:val="18"/>
                <w:szCs w:val="18"/>
              </w:rPr>
              <w:t>Citizen/residence status</w:t>
            </w:r>
          </w:p>
        </w:tc>
        <w:tc>
          <w:tcPr>
            <w:tcW w:w="1732" w:type="pct"/>
            <w:gridSpan w:val="3"/>
            <w:tcBorders>
              <w:bottom w:val="single" w:sz="4" w:space="0" w:color="auto"/>
            </w:tcBorders>
            <w:shd w:val="clear" w:color="auto" w:fill="996633"/>
          </w:tcPr>
          <w:p w:rsidR="003045DD" w:rsidRPr="00F06420" w:rsidRDefault="003045DD" w:rsidP="003045DD">
            <w:pPr>
              <w:jc w:val="center"/>
              <w:rPr>
                <w:rFonts w:ascii="Verdana" w:hAnsi="Verdana"/>
                <w:b/>
                <w:bCs/>
                <w:color w:val="FFFFFF" w:themeColor="background1"/>
                <w:sz w:val="18"/>
                <w:szCs w:val="18"/>
              </w:rPr>
            </w:pPr>
            <w:r w:rsidRPr="00F06420">
              <w:rPr>
                <w:rFonts w:ascii="Verdana" w:hAnsi="Verdana"/>
                <w:b/>
                <w:bCs/>
                <w:color w:val="FFFFFF" w:themeColor="background1"/>
                <w:sz w:val="18"/>
                <w:szCs w:val="18"/>
              </w:rPr>
              <w:t>Home language code</w:t>
            </w:r>
          </w:p>
        </w:tc>
        <w:tc>
          <w:tcPr>
            <w:tcW w:w="1768" w:type="pct"/>
            <w:gridSpan w:val="2"/>
            <w:tcBorders>
              <w:bottom w:val="single" w:sz="4" w:space="0" w:color="auto"/>
            </w:tcBorders>
            <w:shd w:val="clear" w:color="auto" w:fill="996633"/>
          </w:tcPr>
          <w:p w:rsidR="003045DD" w:rsidRPr="00F06420" w:rsidRDefault="003045DD" w:rsidP="003045DD">
            <w:pPr>
              <w:jc w:val="center"/>
              <w:rPr>
                <w:rFonts w:ascii="Verdana" w:hAnsi="Verdana"/>
                <w:b/>
                <w:bCs/>
                <w:color w:val="FFFFFF" w:themeColor="background1"/>
                <w:sz w:val="18"/>
                <w:szCs w:val="18"/>
              </w:rPr>
            </w:pPr>
            <w:r w:rsidRPr="00F06420">
              <w:rPr>
                <w:rFonts w:ascii="Verdana" w:hAnsi="Verdana"/>
                <w:b/>
                <w:bCs/>
                <w:color w:val="FFFFFF" w:themeColor="background1"/>
                <w:sz w:val="18"/>
                <w:szCs w:val="18"/>
              </w:rPr>
              <w:t>Province code</w:t>
            </w:r>
          </w:p>
        </w:tc>
      </w:tr>
      <w:tr w:rsidR="003045DD" w:rsidRPr="00F06420" w:rsidTr="00F06420">
        <w:tc>
          <w:tcPr>
            <w:tcW w:w="1501" w:type="pct"/>
            <w:gridSpan w:val="2"/>
            <w:tcBorders>
              <w:bottom w:val="single" w:sz="4" w:space="0" w:color="auto"/>
            </w:tcBorders>
            <w:shd w:val="clear" w:color="auto" w:fill="auto"/>
          </w:tcPr>
          <w:p w:rsidR="003045DD" w:rsidRPr="00F06420" w:rsidRDefault="003045DD" w:rsidP="00EE3D33">
            <w:pPr>
              <w:jc w:val="left"/>
              <w:rPr>
                <w:rFonts w:ascii="Verdana" w:hAnsi="Verdana"/>
                <w:sz w:val="18"/>
                <w:szCs w:val="18"/>
              </w:rPr>
            </w:pPr>
            <w:r w:rsidRPr="00F06420">
              <w:rPr>
                <w:rFonts w:ascii="Verdana" w:hAnsi="Verdana"/>
                <w:sz w:val="18"/>
                <w:szCs w:val="18"/>
              </w:rPr>
              <w:t>U</w:t>
            </w:r>
            <w:r w:rsidR="00566CE7">
              <w:rPr>
                <w:rFonts w:ascii="Verdana" w:hAnsi="Verdana"/>
                <w:sz w:val="18"/>
                <w:szCs w:val="18"/>
              </w:rPr>
              <w:t xml:space="preserve"> </w:t>
            </w:r>
            <w:r w:rsidRPr="00F06420">
              <w:rPr>
                <w:rFonts w:ascii="Verdana" w:hAnsi="Verdana"/>
                <w:sz w:val="18"/>
                <w:szCs w:val="18"/>
              </w:rPr>
              <w:t>Unknown</w:t>
            </w:r>
          </w:p>
          <w:p w:rsidR="003045DD" w:rsidRPr="00F06420" w:rsidRDefault="003045DD" w:rsidP="00EE3D33">
            <w:pPr>
              <w:jc w:val="left"/>
              <w:rPr>
                <w:rFonts w:ascii="Verdana" w:hAnsi="Verdana"/>
                <w:sz w:val="18"/>
                <w:szCs w:val="18"/>
              </w:rPr>
            </w:pPr>
            <w:r w:rsidRPr="00F06420">
              <w:rPr>
                <w:rFonts w:ascii="Verdana" w:hAnsi="Verdana"/>
                <w:sz w:val="18"/>
                <w:szCs w:val="18"/>
              </w:rPr>
              <w:t>SA South Africa</w:t>
            </w:r>
          </w:p>
          <w:p w:rsidR="003045DD" w:rsidRPr="00F06420" w:rsidRDefault="003045DD" w:rsidP="00EE3D33">
            <w:pPr>
              <w:jc w:val="left"/>
              <w:rPr>
                <w:rFonts w:ascii="Verdana" w:hAnsi="Verdana"/>
                <w:sz w:val="18"/>
                <w:szCs w:val="18"/>
              </w:rPr>
            </w:pPr>
            <w:r w:rsidRPr="00F06420">
              <w:rPr>
                <w:rFonts w:ascii="Verdana" w:hAnsi="Verdana"/>
                <w:sz w:val="18"/>
                <w:szCs w:val="18"/>
              </w:rPr>
              <w:t>O</w:t>
            </w:r>
            <w:r w:rsidR="00566CE7">
              <w:rPr>
                <w:rFonts w:ascii="Verdana" w:hAnsi="Verdana"/>
                <w:sz w:val="18"/>
                <w:szCs w:val="18"/>
              </w:rPr>
              <w:t xml:space="preserve"> </w:t>
            </w:r>
            <w:r w:rsidRPr="00F06420">
              <w:rPr>
                <w:rFonts w:ascii="Verdana" w:hAnsi="Verdana"/>
                <w:sz w:val="18"/>
                <w:szCs w:val="18"/>
              </w:rPr>
              <w:t>Other</w:t>
            </w:r>
          </w:p>
          <w:p w:rsidR="003045DD" w:rsidRPr="00F06420" w:rsidRDefault="003045DD" w:rsidP="00EE3D33">
            <w:pPr>
              <w:jc w:val="left"/>
              <w:rPr>
                <w:rFonts w:ascii="Verdana" w:hAnsi="Verdana"/>
                <w:sz w:val="18"/>
                <w:szCs w:val="18"/>
              </w:rPr>
            </w:pPr>
            <w:r w:rsidRPr="00F06420">
              <w:rPr>
                <w:rFonts w:ascii="Verdana" w:hAnsi="Verdana"/>
                <w:sz w:val="18"/>
                <w:szCs w:val="18"/>
              </w:rPr>
              <w:t>D</w:t>
            </w:r>
            <w:r w:rsidR="00566CE7">
              <w:rPr>
                <w:rFonts w:ascii="Verdana" w:hAnsi="Verdana"/>
                <w:sz w:val="18"/>
                <w:szCs w:val="18"/>
              </w:rPr>
              <w:t xml:space="preserve"> </w:t>
            </w:r>
            <w:r w:rsidRPr="00F06420">
              <w:rPr>
                <w:rFonts w:ascii="Verdana" w:hAnsi="Verdana"/>
                <w:sz w:val="18"/>
                <w:szCs w:val="18"/>
              </w:rPr>
              <w:t>Dual (SA plus other)</w:t>
            </w:r>
          </w:p>
        </w:tc>
        <w:tc>
          <w:tcPr>
            <w:tcW w:w="1732" w:type="pct"/>
            <w:gridSpan w:val="3"/>
            <w:tcBorders>
              <w:bottom w:val="single" w:sz="4" w:space="0" w:color="auto"/>
            </w:tcBorders>
            <w:shd w:val="clear" w:color="auto" w:fill="auto"/>
          </w:tcPr>
          <w:p w:rsidR="003045DD" w:rsidRPr="00F06420" w:rsidRDefault="003045DD" w:rsidP="00EE3D33">
            <w:pPr>
              <w:jc w:val="left"/>
              <w:rPr>
                <w:rFonts w:ascii="Verdana" w:hAnsi="Verdana"/>
                <w:sz w:val="18"/>
                <w:szCs w:val="18"/>
              </w:rPr>
            </w:pPr>
            <w:r w:rsidRPr="00F06420">
              <w:rPr>
                <w:rFonts w:ascii="Verdana" w:hAnsi="Verdana"/>
                <w:sz w:val="18"/>
                <w:szCs w:val="18"/>
              </w:rPr>
              <w:t>ENG</w:t>
            </w:r>
            <w:r w:rsidR="00387A46">
              <w:rPr>
                <w:rFonts w:ascii="Verdana" w:hAnsi="Verdana"/>
                <w:sz w:val="18"/>
                <w:szCs w:val="18"/>
              </w:rPr>
              <w:t xml:space="preserve">   </w:t>
            </w:r>
            <w:r w:rsidR="00566CE7">
              <w:rPr>
                <w:rFonts w:ascii="Verdana" w:hAnsi="Verdana"/>
                <w:sz w:val="18"/>
                <w:szCs w:val="18"/>
              </w:rPr>
              <w:t xml:space="preserve"> </w:t>
            </w:r>
            <w:r w:rsidRPr="00F06420">
              <w:rPr>
                <w:rFonts w:ascii="Verdana" w:hAnsi="Verdana"/>
                <w:sz w:val="18"/>
                <w:szCs w:val="18"/>
              </w:rPr>
              <w:t>English</w:t>
            </w:r>
          </w:p>
          <w:p w:rsidR="003045DD" w:rsidRPr="00F06420" w:rsidRDefault="003045DD" w:rsidP="00EE3D33">
            <w:pPr>
              <w:jc w:val="left"/>
              <w:rPr>
                <w:rFonts w:ascii="Verdana" w:hAnsi="Verdana"/>
                <w:sz w:val="18"/>
                <w:szCs w:val="18"/>
              </w:rPr>
            </w:pPr>
            <w:r w:rsidRPr="00F06420">
              <w:rPr>
                <w:rFonts w:ascii="Verdana" w:hAnsi="Verdana"/>
                <w:sz w:val="18"/>
                <w:szCs w:val="18"/>
              </w:rPr>
              <w:t>AFR</w:t>
            </w:r>
            <w:r w:rsidR="00566CE7">
              <w:rPr>
                <w:rFonts w:ascii="Verdana" w:hAnsi="Verdana"/>
                <w:sz w:val="18"/>
                <w:szCs w:val="18"/>
              </w:rPr>
              <w:t xml:space="preserve"> </w:t>
            </w:r>
            <w:r w:rsidRPr="00F06420">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Afrikaans</w:t>
            </w:r>
          </w:p>
          <w:p w:rsidR="003045DD" w:rsidRPr="00F06420" w:rsidRDefault="003045DD" w:rsidP="00EE3D33">
            <w:pPr>
              <w:jc w:val="left"/>
              <w:rPr>
                <w:rFonts w:ascii="Verdana" w:hAnsi="Verdana"/>
                <w:sz w:val="18"/>
                <w:szCs w:val="18"/>
              </w:rPr>
            </w:pPr>
            <w:r w:rsidRPr="00F06420">
              <w:rPr>
                <w:rFonts w:ascii="Verdana" w:hAnsi="Verdana"/>
                <w:sz w:val="18"/>
                <w:szCs w:val="18"/>
              </w:rPr>
              <w:t>OTH</w:t>
            </w:r>
            <w:r w:rsidR="00566CE7">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Other</w:t>
            </w:r>
          </w:p>
          <w:p w:rsidR="003045DD" w:rsidRPr="00F06420" w:rsidRDefault="003045DD" w:rsidP="00EE3D33">
            <w:pPr>
              <w:jc w:val="left"/>
              <w:rPr>
                <w:rFonts w:ascii="Verdana" w:hAnsi="Verdana"/>
                <w:sz w:val="18"/>
                <w:szCs w:val="18"/>
              </w:rPr>
            </w:pPr>
            <w:r w:rsidRPr="00F06420">
              <w:rPr>
                <w:rFonts w:ascii="Verdana" w:hAnsi="Verdana"/>
                <w:sz w:val="18"/>
                <w:szCs w:val="18"/>
              </w:rPr>
              <w:t>SEP</w:t>
            </w:r>
            <w:r w:rsidR="00566CE7">
              <w:rPr>
                <w:rFonts w:ascii="Verdana" w:hAnsi="Verdana"/>
                <w:sz w:val="18"/>
                <w:szCs w:val="18"/>
              </w:rPr>
              <w:t xml:space="preserve"> </w:t>
            </w:r>
            <w:r w:rsidR="00387A46">
              <w:rPr>
                <w:rFonts w:ascii="Verdana" w:hAnsi="Verdana"/>
                <w:sz w:val="18"/>
                <w:szCs w:val="18"/>
              </w:rPr>
              <w:t xml:space="preserve">  Sepedi</w:t>
            </w:r>
          </w:p>
          <w:p w:rsidR="003045DD" w:rsidRPr="00F06420" w:rsidRDefault="003045DD" w:rsidP="00EE3D33">
            <w:pPr>
              <w:jc w:val="left"/>
              <w:rPr>
                <w:rFonts w:ascii="Verdana" w:hAnsi="Verdana"/>
                <w:sz w:val="18"/>
                <w:szCs w:val="18"/>
              </w:rPr>
            </w:pPr>
            <w:r w:rsidRPr="00F06420">
              <w:rPr>
                <w:rFonts w:ascii="Verdana" w:hAnsi="Verdana"/>
                <w:sz w:val="18"/>
                <w:szCs w:val="18"/>
              </w:rPr>
              <w:t>SES</w:t>
            </w:r>
            <w:r w:rsidR="00566CE7">
              <w:rPr>
                <w:rFonts w:ascii="Verdana" w:hAnsi="Verdana"/>
                <w:sz w:val="18"/>
                <w:szCs w:val="18"/>
              </w:rPr>
              <w:t xml:space="preserve"> </w:t>
            </w:r>
            <w:r w:rsidRPr="00F06420">
              <w:rPr>
                <w:rFonts w:ascii="Verdana" w:hAnsi="Verdana"/>
                <w:sz w:val="18"/>
                <w:szCs w:val="18"/>
              </w:rPr>
              <w:t xml:space="preserve"> </w:t>
            </w:r>
            <w:r w:rsidR="00387A46">
              <w:rPr>
                <w:rFonts w:ascii="Verdana" w:hAnsi="Verdana"/>
                <w:sz w:val="18"/>
                <w:szCs w:val="18"/>
              </w:rPr>
              <w:t xml:space="preserve"> Ses</w:t>
            </w:r>
            <w:r w:rsidRPr="00F06420">
              <w:rPr>
                <w:rFonts w:ascii="Verdana" w:hAnsi="Verdana"/>
                <w:sz w:val="18"/>
                <w:szCs w:val="18"/>
              </w:rPr>
              <w:t>otho</w:t>
            </w:r>
          </w:p>
          <w:p w:rsidR="003045DD" w:rsidRPr="00F06420" w:rsidRDefault="003045DD" w:rsidP="00EE3D33">
            <w:pPr>
              <w:jc w:val="left"/>
              <w:rPr>
                <w:rFonts w:ascii="Verdana" w:hAnsi="Verdana"/>
                <w:sz w:val="18"/>
                <w:szCs w:val="18"/>
              </w:rPr>
            </w:pPr>
            <w:r w:rsidRPr="00F06420">
              <w:rPr>
                <w:rFonts w:ascii="Verdana" w:hAnsi="Verdana"/>
                <w:sz w:val="18"/>
                <w:szCs w:val="18"/>
              </w:rPr>
              <w:t>SET</w:t>
            </w:r>
            <w:r w:rsidR="00566CE7">
              <w:rPr>
                <w:rFonts w:ascii="Verdana" w:hAnsi="Verdana"/>
                <w:sz w:val="18"/>
                <w:szCs w:val="18"/>
              </w:rPr>
              <w:t xml:space="preserve"> </w:t>
            </w:r>
            <w:r w:rsidRPr="00F06420">
              <w:rPr>
                <w:rFonts w:ascii="Verdana" w:hAnsi="Verdana"/>
                <w:sz w:val="18"/>
                <w:szCs w:val="18"/>
              </w:rPr>
              <w:t xml:space="preserve"> </w:t>
            </w:r>
            <w:r w:rsidR="00387A46">
              <w:rPr>
                <w:rFonts w:ascii="Verdana" w:hAnsi="Verdana"/>
                <w:sz w:val="18"/>
                <w:szCs w:val="18"/>
              </w:rPr>
              <w:t xml:space="preserve"> Setswana</w:t>
            </w:r>
          </w:p>
          <w:p w:rsidR="003045DD" w:rsidRPr="00F06420" w:rsidRDefault="003045DD" w:rsidP="00EE3D33">
            <w:pPr>
              <w:jc w:val="left"/>
              <w:rPr>
                <w:rFonts w:ascii="Verdana" w:hAnsi="Verdana"/>
                <w:sz w:val="18"/>
                <w:szCs w:val="18"/>
              </w:rPr>
            </w:pPr>
            <w:r w:rsidRPr="00F06420">
              <w:rPr>
                <w:rFonts w:ascii="Verdana" w:hAnsi="Verdana"/>
                <w:sz w:val="18"/>
                <w:szCs w:val="18"/>
              </w:rPr>
              <w:t>SWA</w:t>
            </w:r>
            <w:r w:rsidR="00566CE7">
              <w:rPr>
                <w:rFonts w:ascii="Verdana" w:hAnsi="Verdana"/>
                <w:sz w:val="18"/>
                <w:szCs w:val="18"/>
              </w:rPr>
              <w:t xml:space="preserve"> </w:t>
            </w:r>
            <w:r w:rsidR="00643430">
              <w:rPr>
                <w:rFonts w:ascii="Verdana" w:hAnsi="Verdana"/>
                <w:sz w:val="18"/>
                <w:szCs w:val="18"/>
              </w:rPr>
              <w:t xml:space="preserve"> siS</w:t>
            </w:r>
            <w:r w:rsidRPr="00F06420">
              <w:rPr>
                <w:rFonts w:ascii="Verdana" w:hAnsi="Verdana"/>
                <w:sz w:val="18"/>
                <w:szCs w:val="18"/>
              </w:rPr>
              <w:t>wati</w:t>
            </w:r>
          </w:p>
          <w:p w:rsidR="003045DD" w:rsidRPr="00F06420" w:rsidRDefault="003045DD" w:rsidP="00EE3D33">
            <w:pPr>
              <w:jc w:val="left"/>
              <w:rPr>
                <w:rFonts w:ascii="Verdana" w:hAnsi="Verdana"/>
                <w:sz w:val="18"/>
                <w:szCs w:val="18"/>
              </w:rPr>
            </w:pPr>
            <w:r w:rsidRPr="00F06420">
              <w:rPr>
                <w:rFonts w:ascii="Verdana" w:hAnsi="Verdana"/>
                <w:sz w:val="18"/>
                <w:szCs w:val="18"/>
              </w:rPr>
              <w:t>TSH</w:t>
            </w:r>
            <w:r w:rsidR="00566CE7">
              <w:rPr>
                <w:rFonts w:ascii="Verdana" w:hAnsi="Verdana"/>
                <w:sz w:val="18"/>
                <w:szCs w:val="18"/>
              </w:rPr>
              <w:t xml:space="preserve"> </w:t>
            </w:r>
            <w:r w:rsidRPr="00F06420">
              <w:rPr>
                <w:rFonts w:ascii="Verdana" w:hAnsi="Verdana"/>
                <w:sz w:val="18"/>
                <w:szCs w:val="18"/>
              </w:rPr>
              <w:t xml:space="preserve"> </w:t>
            </w:r>
            <w:r w:rsidR="00A03875">
              <w:rPr>
                <w:rFonts w:ascii="Verdana" w:hAnsi="Verdana"/>
                <w:sz w:val="18"/>
                <w:szCs w:val="18"/>
              </w:rPr>
              <w:t xml:space="preserve"> T</w:t>
            </w:r>
            <w:r w:rsidRPr="00F06420">
              <w:rPr>
                <w:rFonts w:ascii="Verdana" w:hAnsi="Verdana"/>
                <w:sz w:val="18"/>
                <w:szCs w:val="18"/>
              </w:rPr>
              <w:t>shi</w:t>
            </w:r>
            <w:r w:rsidR="00387A46">
              <w:rPr>
                <w:rFonts w:ascii="Verdana" w:hAnsi="Verdana"/>
                <w:sz w:val="18"/>
                <w:szCs w:val="18"/>
              </w:rPr>
              <w:t>v</w:t>
            </w:r>
            <w:r w:rsidRPr="00F06420">
              <w:rPr>
                <w:rFonts w:ascii="Verdana" w:hAnsi="Verdana"/>
                <w:sz w:val="18"/>
                <w:szCs w:val="18"/>
              </w:rPr>
              <w:t>enda</w:t>
            </w:r>
          </w:p>
          <w:p w:rsidR="003045DD" w:rsidRPr="00F06420" w:rsidRDefault="003045DD" w:rsidP="00EE3D33">
            <w:pPr>
              <w:jc w:val="left"/>
              <w:rPr>
                <w:rFonts w:ascii="Verdana" w:hAnsi="Verdana"/>
                <w:sz w:val="18"/>
                <w:szCs w:val="18"/>
              </w:rPr>
            </w:pPr>
            <w:r w:rsidRPr="00F06420">
              <w:rPr>
                <w:rFonts w:ascii="Verdana" w:hAnsi="Verdana"/>
                <w:sz w:val="18"/>
                <w:szCs w:val="18"/>
              </w:rPr>
              <w:t>U</w:t>
            </w:r>
            <w:r w:rsidR="00566CE7">
              <w:rPr>
                <w:rFonts w:ascii="Verdana" w:hAnsi="Verdana"/>
                <w:sz w:val="18"/>
                <w:szCs w:val="18"/>
              </w:rPr>
              <w:t xml:space="preserve">   </w:t>
            </w:r>
            <w:r w:rsidRPr="00F06420">
              <w:rPr>
                <w:rFonts w:ascii="Verdana" w:hAnsi="Verdana"/>
                <w:sz w:val="18"/>
                <w:szCs w:val="18"/>
              </w:rPr>
              <w:t xml:space="preserve"> </w:t>
            </w:r>
            <w:r w:rsidR="00387A46">
              <w:rPr>
                <w:rFonts w:ascii="Verdana" w:hAnsi="Verdana"/>
                <w:sz w:val="18"/>
                <w:szCs w:val="18"/>
              </w:rPr>
              <w:t xml:space="preserve">  </w:t>
            </w:r>
            <w:r w:rsidRPr="00F06420">
              <w:rPr>
                <w:rFonts w:ascii="Verdana" w:hAnsi="Verdana"/>
                <w:sz w:val="18"/>
                <w:szCs w:val="18"/>
              </w:rPr>
              <w:t>Unknown</w:t>
            </w:r>
          </w:p>
          <w:p w:rsidR="003045DD" w:rsidRPr="00F06420" w:rsidRDefault="003045DD" w:rsidP="00EE3D33">
            <w:pPr>
              <w:jc w:val="left"/>
              <w:rPr>
                <w:rFonts w:ascii="Verdana" w:hAnsi="Verdana"/>
                <w:sz w:val="18"/>
                <w:szCs w:val="18"/>
              </w:rPr>
            </w:pPr>
            <w:r w:rsidRPr="00F06420">
              <w:rPr>
                <w:rFonts w:ascii="Verdana" w:hAnsi="Verdana"/>
                <w:sz w:val="18"/>
                <w:szCs w:val="18"/>
              </w:rPr>
              <w:t>XHO</w:t>
            </w:r>
            <w:r w:rsidR="00566CE7">
              <w:rPr>
                <w:rFonts w:ascii="Verdana" w:hAnsi="Verdana"/>
                <w:sz w:val="18"/>
                <w:szCs w:val="18"/>
              </w:rPr>
              <w:t xml:space="preserve"> </w:t>
            </w:r>
            <w:r w:rsidR="00A03875">
              <w:rPr>
                <w:rFonts w:ascii="Verdana" w:hAnsi="Verdana"/>
                <w:sz w:val="18"/>
                <w:szCs w:val="18"/>
              </w:rPr>
              <w:t xml:space="preserve"> i</w:t>
            </w:r>
            <w:r w:rsidRPr="00F06420">
              <w:rPr>
                <w:rFonts w:ascii="Verdana" w:hAnsi="Verdana"/>
                <w:sz w:val="18"/>
                <w:szCs w:val="18"/>
              </w:rPr>
              <w:t>siXhosa</w:t>
            </w:r>
          </w:p>
          <w:p w:rsidR="003045DD" w:rsidRPr="00F06420" w:rsidRDefault="003045DD" w:rsidP="00EE3D33">
            <w:pPr>
              <w:jc w:val="left"/>
              <w:rPr>
                <w:rFonts w:ascii="Verdana" w:hAnsi="Verdana"/>
                <w:sz w:val="18"/>
                <w:szCs w:val="18"/>
              </w:rPr>
            </w:pPr>
            <w:r w:rsidRPr="00F06420">
              <w:rPr>
                <w:rFonts w:ascii="Verdana" w:hAnsi="Verdana"/>
                <w:sz w:val="18"/>
                <w:szCs w:val="18"/>
              </w:rPr>
              <w:t>XIT</w:t>
            </w:r>
            <w:r w:rsidR="00566CE7">
              <w:rPr>
                <w:rFonts w:ascii="Verdana" w:hAnsi="Verdana"/>
                <w:sz w:val="18"/>
                <w:szCs w:val="18"/>
              </w:rPr>
              <w:t xml:space="preserve"> </w:t>
            </w:r>
            <w:r w:rsidRPr="00F06420">
              <w:rPr>
                <w:rFonts w:ascii="Verdana" w:hAnsi="Verdana"/>
                <w:sz w:val="18"/>
                <w:szCs w:val="18"/>
              </w:rPr>
              <w:t xml:space="preserve"> </w:t>
            </w:r>
            <w:r w:rsidR="00387A46">
              <w:rPr>
                <w:rFonts w:ascii="Verdana" w:hAnsi="Verdana"/>
                <w:sz w:val="18"/>
                <w:szCs w:val="18"/>
              </w:rPr>
              <w:t xml:space="preserve"> Xit</w:t>
            </w:r>
            <w:r w:rsidRPr="00F06420">
              <w:rPr>
                <w:rFonts w:ascii="Verdana" w:hAnsi="Verdana"/>
                <w:sz w:val="18"/>
                <w:szCs w:val="18"/>
              </w:rPr>
              <w:t>songa</w:t>
            </w:r>
          </w:p>
          <w:p w:rsidR="003045DD" w:rsidRPr="00F06420" w:rsidRDefault="003045DD" w:rsidP="00EE3D33">
            <w:pPr>
              <w:jc w:val="left"/>
              <w:rPr>
                <w:rFonts w:ascii="Verdana" w:hAnsi="Verdana"/>
                <w:sz w:val="18"/>
                <w:szCs w:val="18"/>
              </w:rPr>
            </w:pPr>
            <w:r w:rsidRPr="00F06420">
              <w:rPr>
                <w:rFonts w:ascii="Verdana" w:hAnsi="Verdana"/>
                <w:sz w:val="18"/>
                <w:szCs w:val="18"/>
              </w:rPr>
              <w:t>ZUL</w:t>
            </w:r>
            <w:r w:rsidR="00566CE7">
              <w:rPr>
                <w:rFonts w:ascii="Verdana" w:hAnsi="Verdana"/>
                <w:sz w:val="18"/>
                <w:szCs w:val="18"/>
              </w:rPr>
              <w:t xml:space="preserve"> </w:t>
            </w:r>
            <w:r w:rsidRPr="00F06420">
              <w:rPr>
                <w:rFonts w:ascii="Verdana" w:hAnsi="Verdana"/>
                <w:sz w:val="18"/>
                <w:szCs w:val="18"/>
              </w:rPr>
              <w:t xml:space="preserve"> </w:t>
            </w:r>
            <w:r w:rsidR="00A03875">
              <w:rPr>
                <w:rFonts w:ascii="Verdana" w:hAnsi="Verdana"/>
                <w:sz w:val="18"/>
                <w:szCs w:val="18"/>
              </w:rPr>
              <w:t xml:space="preserve"> i</w:t>
            </w:r>
            <w:r w:rsidRPr="00F06420">
              <w:rPr>
                <w:rFonts w:ascii="Verdana" w:hAnsi="Verdana"/>
                <w:sz w:val="18"/>
                <w:szCs w:val="18"/>
              </w:rPr>
              <w:t>siZulu</w:t>
            </w:r>
          </w:p>
          <w:p w:rsidR="003045DD" w:rsidRPr="00F06420" w:rsidRDefault="003045DD" w:rsidP="00EE3D33">
            <w:pPr>
              <w:jc w:val="left"/>
              <w:rPr>
                <w:rFonts w:ascii="Verdana" w:hAnsi="Verdana"/>
                <w:sz w:val="18"/>
                <w:szCs w:val="18"/>
              </w:rPr>
            </w:pPr>
            <w:r w:rsidRPr="00F06420">
              <w:rPr>
                <w:rFonts w:ascii="Verdana" w:hAnsi="Verdana"/>
                <w:sz w:val="18"/>
                <w:szCs w:val="18"/>
              </w:rPr>
              <w:t>NDE</w:t>
            </w:r>
            <w:r w:rsidR="00566CE7">
              <w:rPr>
                <w:rFonts w:ascii="Verdana" w:hAnsi="Verdana"/>
                <w:sz w:val="18"/>
                <w:szCs w:val="18"/>
              </w:rPr>
              <w:t xml:space="preserve"> </w:t>
            </w:r>
            <w:r w:rsidRPr="00F06420">
              <w:rPr>
                <w:rFonts w:ascii="Verdana" w:hAnsi="Verdana"/>
                <w:sz w:val="18"/>
                <w:szCs w:val="18"/>
              </w:rPr>
              <w:t xml:space="preserve"> </w:t>
            </w:r>
            <w:r w:rsidR="00A03875">
              <w:rPr>
                <w:rFonts w:ascii="Verdana" w:hAnsi="Verdana"/>
                <w:sz w:val="18"/>
                <w:szCs w:val="18"/>
              </w:rPr>
              <w:t>i</w:t>
            </w:r>
            <w:r w:rsidRPr="00F06420">
              <w:rPr>
                <w:rFonts w:ascii="Verdana" w:hAnsi="Verdana"/>
                <w:sz w:val="18"/>
                <w:szCs w:val="18"/>
              </w:rPr>
              <w:t>siNdebele</w:t>
            </w:r>
          </w:p>
        </w:tc>
        <w:tc>
          <w:tcPr>
            <w:tcW w:w="1768" w:type="pct"/>
            <w:gridSpan w:val="2"/>
            <w:tcBorders>
              <w:bottom w:val="single" w:sz="4" w:space="0" w:color="auto"/>
            </w:tcBorders>
            <w:shd w:val="clear" w:color="auto" w:fill="auto"/>
          </w:tcPr>
          <w:p w:rsidR="003045DD" w:rsidRPr="00F06420" w:rsidRDefault="003045DD" w:rsidP="00EE3D33">
            <w:pPr>
              <w:jc w:val="left"/>
              <w:rPr>
                <w:rFonts w:ascii="Verdana" w:hAnsi="Verdana"/>
                <w:sz w:val="18"/>
                <w:szCs w:val="18"/>
              </w:rPr>
            </w:pPr>
            <w:r w:rsidRPr="00F06420">
              <w:rPr>
                <w:rFonts w:ascii="Verdana" w:hAnsi="Verdana"/>
                <w:sz w:val="18"/>
                <w:szCs w:val="18"/>
              </w:rPr>
              <w:t>1 - Undefined</w:t>
            </w:r>
          </w:p>
          <w:p w:rsidR="003045DD" w:rsidRPr="00F06420" w:rsidRDefault="003045DD" w:rsidP="00EE3D33">
            <w:pPr>
              <w:jc w:val="left"/>
              <w:rPr>
                <w:rFonts w:ascii="Verdana" w:hAnsi="Verdana"/>
                <w:sz w:val="18"/>
                <w:szCs w:val="18"/>
              </w:rPr>
            </w:pPr>
            <w:r w:rsidRPr="00F06420">
              <w:rPr>
                <w:rFonts w:ascii="Verdana" w:hAnsi="Verdana"/>
                <w:sz w:val="18"/>
                <w:szCs w:val="18"/>
              </w:rPr>
              <w:t>2 - Western Cape</w:t>
            </w:r>
          </w:p>
          <w:p w:rsidR="003045DD" w:rsidRPr="00F06420" w:rsidRDefault="003045DD" w:rsidP="00EE3D33">
            <w:pPr>
              <w:jc w:val="left"/>
              <w:rPr>
                <w:rFonts w:ascii="Verdana" w:hAnsi="Verdana"/>
                <w:sz w:val="18"/>
                <w:szCs w:val="18"/>
              </w:rPr>
            </w:pPr>
            <w:r w:rsidRPr="00F06420">
              <w:rPr>
                <w:rFonts w:ascii="Verdana" w:hAnsi="Verdana"/>
                <w:sz w:val="18"/>
                <w:szCs w:val="18"/>
              </w:rPr>
              <w:t>3 - Eastern Cape</w:t>
            </w:r>
          </w:p>
          <w:p w:rsidR="003045DD" w:rsidRPr="00F06420" w:rsidRDefault="003045DD" w:rsidP="00EE3D33">
            <w:pPr>
              <w:jc w:val="left"/>
              <w:rPr>
                <w:rFonts w:ascii="Verdana" w:hAnsi="Verdana"/>
                <w:sz w:val="18"/>
                <w:szCs w:val="18"/>
              </w:rPr>
            </w:pPr>
            <w:r w:rsidRPr="00F06420">
              <w:rPr>
                <w:rFonts w:ascii="Verdana" w:hAnsi="Verdana"/>
                <w:sz w:val="18"/>
                <w:szCs w:val="18"/>
              </w:rPr>
              <w:t>4 - Northern Cape</w:t>
            </w:r>
          </w:p>
          <w:p w:rsidR="003045DD" w:rsidRPr="00F06420" w:rsidRDefault="003045DD" w:rsidP="00EE3D33">
            <w:pPr>
              <w:jc w:val="left"/>
              <w:rPr>
                <w:rFonts w:ascii="Verdana" w:hAnsi="Verdana"/>
                <w:sz w:val="18"/>
                <w:szCs w:val="18"/>
              </w:rPr>
            </w:pPr>
            <w:r w:rsidRPr="00F06420">
              <w:rPr>
                <w:rFonts w:ascii="Verdana" w:hAnsi="Verdana"/>
                <w:sz w:val="18"/>
                <w:szCs w:val="18"/>
              </w:rPr>
              <w:t>5 - Free State</w:t>
            </w:r>
          </w:p>
          <w:p w:rsidR="003045DD" w:rsidRPr="00F06420" w:rsidRDefault="003045DD" w:rsidP="001A3CD0">
            <w:pPr>
              <w:jc w:val="left"/>
              <w:rPr>
                <w:rFonts w:ascii="Verdana" w:hAnsi="Verdana"/>
                <w:sz w:val="18"/>
                <w:szCs w:val="18"/>
              </w:rPr>
            </w:pPr>
            <w:r w:rsidRPr="00F06420">
              <w:rPr>
                <w:rFonts w:ascii="Verdana" w:hAnsi="Verdana"/>
                <w:sz w:val="18"/>
                <w:szCs w:val="18"/>
              </w:rPr>
              <w:t>6 - Kwa</w:t>
            </w:r>
            <w:r w:rsidR="001A3CD0">
              <w:rPr>
                <w:rFonts w:ascii="Verdana" w:hAnsi="Verdana"/>
                <w:sz w:val="18"/>
                <w:szCs w:val="18"/>
              </w:rPr>
              <w:t>Z</w:t>
            </w:r>
            <w:r w:rsidRPr="00F06420">
              <w:rPr>
                <w:rFonts w:ascii="Verdana" w:hAnsi="Verdana"/>
                <w:sz w:val="18"/>
                <w:szCs w:val="18"/>
              </w:rPr>
              <w:t>ulu-Natal</w:t>
            </w:r>
          </w:p>
          <w:p w:rsidR="003045DD" w:rsidRPr="00F06420" w:rsidRDefault="003045DD" w:rsidP="00EE3D33">
            <w:pPr>
              <w:jc w:val="left"/>
              <w:rPr>
                <w:rFonts w:ascii="Verdana" w:hAnsi="Verdana"/>
                <w:sz w:val="18"/>
                <w:szCs w:val="18"/>
              </w:rPr>
            </w:pPr>
            <w:r w:rsidRPr="00F06420">
              <w:rPr>
                <w:rFonts w:ascii="Verdana" w:hAnsi="Verdana"/>
                <w:sz w:val="18"/>
                <w:szCs w:val="18"/>
              </w:rPr>
              <w:t xml:space="preserve">7 - North West </w:t>
            </w:r>
          </w:p>
          <w:p w:rsidR="003045DD" w:rsidRPr="00F06420" w:rsidRDefault="003045DD" w:rsidP="00EE3D33">
            <w:pPr>
              <w:jc w:val="left"/>
              <w:rPr>
                <w:rFonts w:ascii="Verdana" w:hAnsi="Verdana"/>
                <w:sz w:val="18"/>
                <w:szCs w:val="18"/>
              </w:rPr>
            </w:pPr>
            <w:r w:rsidRPr="00F06420">
              <w:rPr>
                <w:rFonts w:ascii="Verdana" w:hAnsi="Verdana"/>
                <w:sz w:val="18"/>
                <w:szCs w:val="18"/>
              </w:rPr>
              <w:t>8 - Gauteng</w:t>
            </w:r>
          </w:p>
          <w:p w:rsidR="003045DD" w:rsidRPr="00F06420" w:rsidRDefault="003045DD" w:rsidP="00EE3D33">
            <w:pPr>
              <w:jc w:val="left"/>
              <w:rPr>
                <w:rFonts w:ascii="Verdana" w:hAnsi="Verdana"/>
                <w:sz w:val="18"/>
                <w:szCs w:val="18"/>
              </w:rPr>
            </w:pPr>
            <w:r w:rsidRPr="00F06420">
              <w:rPr>
                <w:rFonts w:ascii="Verdana" w:hAnsi="Verdana"/>
                <w:sz w:val="18"/>
                <w:szCs w:val="18"/>
              </w:rPr>
              <w:t>9 - Mpumalanga</w:t>
            </w:r>
          </w:p>
          <w:p w:rsidR="003045DD" w:rsidRPr="00F06420" w:rsidRDefault="00643430" w:rsidP="00EE3D33">
            <w:pPr>
              <w:jc w:val="left"/>
              <w:rPr>
                <w:rFonts w:ascii="Verdana" w:hAnsi="Verdana"/>
                <w:sz w:val="18"/>
                <w:szCs w:val="18"/>
              </w:rPr>
            </w:pPr>
            <w:r>
              <w:rPr>
                <w:rFonts w:ascii="Verdana" w:hAnsi="Verdana"/>
                <w:sz w:val="18"/>
                <w:szCs w:val="18"/>
              </w:rPr>
              <w:t>10 -</w:t>
            </w:r>
            <w:r w:rsidR="003045DD" w:rsidRPr="00F06420">
              <w:rPr>
                <w:rFonts w:ascii="Verdana" w:hAnsi="Verdana"/>
                <w:sz w:val="18"/>
                <w:szCs w:val="18"/>
              </w:rPr>
              <w:t>Limpopo</w:t>
            </w:r>
          </w:p>
        </w:tc>
      </w:tr>
      <w:tr w:rsidR="003045DD" w:rsidRPr="00F06420" w:rsidTr="00F06420">
        <w:tc>
          <w:tcPr>
            <w:tcW w:w="2463" w:type="pct"/>
            <w:gridSpan w:val="3"/>
            <w:shd w:val="clear" w:color="auto" w:fill="996633"/>
          </w:tcPr>
          <w:p w:rsidR="003045DD" w:rsidRPr="00F06420" w:rsidRDefault="003045DD" w:rsidP="003045DD">
            <w:pPr>
              <w:jc w:val="center"/>
              <w:rPr>
                <w:rFonts w:ascii="Verdana" w:hAnsi="Verdana"/>
                <w:b/>
                <w:bCs/>
                <w:color w:val="FFFFFF" w:themeColor="background1"/>
                <w:sz w:val="18"/>
                <w:szCs w:val="18"/>
              </w:rPr>
            </w:pPr>
            <w:r w:rsidRPr="00F06420">
              <w:rPr>
                <w:rFonts w:ascii="Verdana" w:hAnsi="Verdana"/>
                <w:b/>
                <w:bCs/>
                <w:color w:val="FFFFFF" w:themeColor="background1"/>
                <w:sz w:val="18"/>
                <w:szCs w:val="18"/>
              </w:rPr>
              <w:t>Disability status</w:t>
            </w:r>
          </w:p>
        </w:tc>
        <w:tc>
          <w:tcPr>
            <w:tcW w:w="2537" w:type="pct"/>
            <w:gridSpan w:val="4"/>
            <w:shd w:val="clear" w:color="auto" w:fill="996633"/>
          </w:tcPr>
          <w:p w:rsidR="003045DD" w:rsidRPr="00F06420" w:rsidRDefault="003045DD" w:rsidP="003045DD">
            <w:pPr>
              <w:jc w:val="center"/>
              <w:rPr>
                <w:rFonts w:ascii="Verdana" w:hAnsi="Verdana"/>
                <w:b/>
                <w:bCs/>
                <w:color w:val="FFFFFF" w:themeColor="background1"/>
                <w:sz w:val="18"/>
                <w:szCs w:val="18"/>
              </w:rPr>
            </w:pPr>
            <w:r w:rsidRPr="00F06420">
              <w:rPr>
                <w:rFonts w:ascii="Verdana" w:hAnsi="Verdana"/>
                <w:b/>
                <w:bCs/>
                <w:color w:val="FFFFFF" w:themeColor="background1"/>
                <w:sz w:val="18"/>
                <w:szCs w:val="18"/>
              </w:rPr>
              <w:t>Socioeconomic Status</w:t>
            </w:r>
          </w:p>
        </w:tc>
      </w:tr>
      <w:tr w:rsidR="003045DD" w:rsidRPr="00F06420" w:rsidTr="00F06420">
        <w:tc>
          <w:tcPr>
            <w:tcW w:w="2463" w:type="pct"/>
            <w:gridSpan w:val="3"/>
          </w:tcPr>
          <w:p w:rsidR="003045DD" w:rsidRPr="00F06420" w:rsidRDefault="003045DD" w:rsidP="00EE3D33">
            <w:pPr>
              <w:jc w:val="left"/>
              <w:rPr>
                <w:rFonts w:ascii="Verdana" w:hAnsi="Verdana"/>
                <w:sz w:val="18"/>
                <w:szCs w:val="18"/>
              </w:rPr>
            </w:pPr>
            <w:r w:rsidRPr="00F06420">
              <w:rPr>
                <w:rFonts w:ascii="Verdana" w:hAnsi="Verdana"/>
                <w:sz w:val="18"/>
                <w:szCs w:val="18"/>
              </w:rPr>
              <w:t>N</w:t>
            </w:r>
            <w:r w:rsidR="00566CE7">
              <w:rPr>
                <w:rFonts w:ascii="Verdana" w:hAnsi="Verdana"/>
                <w:sz w:val="18"/>
                <w:szCs w:val="18"/>
              </w:rPr>
              <w:t xml:space="preserve"> </w:t>
            </w:r>
            <w:r w:rsidRPr="00F06420">
              <w:rPr>
                <w:rFonts w:ascii="Verdana" w:hAnsi="Verdana"/>
                <w:sz w:val="18"/>
                <w:szCs w:val="18"/>
              </w:rPr>
              <w:t>None</w:t>
            </w:r>
          </w:p>
          <w:p w:rsidR="003045DD" w:rsidRPr="00F06420" w:rsidRDefault="003045DD" w:rsidP="00EE3D33">
            <w:pPr>
              <w:jc w:val="left"/>
              <w:rPr>
                <w:rFonts w:ascii="Verdana" w:hAnsi="Verdana"/>
                <w:sz w:val="18"/>
                <w:szCs w:val="18"/>
              </w:rPr>
            </w:pPr>
            <w:r w:rsidRPr="00F06420">
              <w:rPr>
                <w:rFonts w:ascii="Verdana" w:hAnsi="Verdana"/>
                <w:sz w:val="18"/>
                <w:szCs w:val="18"/>
              </w:rPr>
              <w:t>01 Sight (even with glasses)</w:t>
            </w:r>
          </w:p>
          <w:p w:rsidR="003045DD" w:rsidRPr="00F06420" w:rsidRDefault="003045DD" w:rsidP="00EE3D33">
            <w:pPr>
              <w:jc w:val="left"/>
              <w:rPr>
                <w:rFonts w:ascii="Verdana" w:hAnsi="Verdana"/>
                <w:sz w:val="18"/>
                <w:szCs w:val="18"/>
              </w:rPr>
            </w:pPr>
            <w:r w:rsidRPr="00F06420">
              <w:rPr>
                <w:rFonts w:ascii="Verdana" w:hAnsi="Verdana"/>
                <w:sz w:val="18"/>
                <w:szCs w:val="18"/>
              </w:rPr>
              <w:t>02</w:t>
            </w:r>
            <w:r w:rsidR="00566CE7">
              <w:rPr>
                <w:rFonts w:ascii="Verdana" w:hAnsi="Verdana"/>
                <w:sz w:val="18"/>
                <w:szCs w:val="18"/>
              </w:rPr>
              <w:t xml:space="preserve"> </w:t>
            </w:r>
            <w:r w:rsidRPr="00F06420">
              <w:rPr>
                <w:rFonts w:ascii="Verdana" w:hAnsi="Verdana"/>
                <w:sz w:val="18"/>
                <w:szCs w:val="18"/>
              </w:rPr>
              <w:t>Hearing (even with hearing aid)</w:t>
            </w:r>
          </w:p>
          <w:p w:rsidR="003045DD" w:rsidRPr="00F06420" w:rsidRDefault="003045DD" w:rsidP="00EE3D33">
            <w:pPr>
              <w:jc w:val="left"/>
              <w:rPr>
                <w:rFonts w:ascii="Verdana" w:hAnsi="Verdana"/>
                <w:sz w:val="18"/>
                <w:szCs w:val="18"/>
              </w:rPr>
            </w:pPr>
            <w:r w:rsidRPr="00F06420">
              <w:rPr>
                <w:rFonts w:ascii="Verdana" w:hAnsi="Verdana"/>
                <w:sz w:val="18"/>
                <w:szCs w:val="18"/>
              </w:rPr>
              <w:t>03 Communication (talking, listening)</w:t>
            </w:r>
          </w:p>
          <w:p w:rsidR="003045DD" w:rsidRPr="00F06420" w:rsidRDefault="003045DD" w:rsidP="00EE3D33">
            <w:pPr>
              <w:jc w:val="left"/>
              <w:rPr>
                <w:rFonts w:ascii="Verdana" w:hAnsi="Verdana"/>
                <w:sz w:val="18"/>
                <w:szCs w:val="18"/>
              </w:rPr>
            </w:pPr>
            <w:r w:rsidRPr="00F06420">
              <w:rPr>
                <w:rFonts w:ascii="Verdana" w:hAnsi="Verdana"/>
                <w:sz w:val="18"/>
                <w:szCs w:val="18"/>
              </w:rPr>
              <w:t>04 Physical (moving, standing, grasping)</w:t>
            </w:r>
          </w:p>
          <w:p w:rsidR="003045DD" w:rsidRPr="00F06420" w:rsidRDefault="003045DD" w:rsidP="00EE3D33">
            <w:pPr>
              <w:jc w:val="left"/>
              <w:rPr>
                <w:rFonts w:ascii="Verdana" w:hAnsi="Verdana"/>
                <w:sz w:val="18"/>
                <w:szCs w:val="18"/>
              </w:rPr>
            </w:pPr>
            <w:r w:rsidRPr="00F06420">
              <w:rPr>
                <w:rFonts w:ascii="Verdana" w:hAnsi="Verdana"/>
                <w:sz w:val="18"/>
                <w:szCs w:val="18"/>
              </w:rPr>
              <w:t>05 Intellectual (difficulties in learning); retardation</w:t>
            </w:r>
          </w:p>
          <w:p w:rsidR="003045DD" w:rsidRPr="00F06420" w:rsidRDefault="003045DD" w:rsidP="00EE3D33">
            <w:pPr>
              <w:jc w:val="left"/>
              <w:rPr>
                <w:rFonts w:ascii="Verdana" w:hAnsi="Verdana"/>
                <w:sz w:val="18"/>
                <w:szCs w:val="18"/>
              </w:rPr>
            </w:pPr>
            <w:r w:rsidRPr="00F06420">
              <w:rPr>
                <w:rFonts w:ascii="Verdana" w:hAnsi="Verdana"/>
                <w:sz w:val="18"/>
                <w:szCs w:val="18"/>
              </w:rPr>
              <w:t>06 Emotional (behavioural or psychological)</w:t>
            </w:r>
          </w:p>
          <w:p w:rsidR="003045DD" w:rsidRPr="00F06420" w:rsidRDefault="003045DD" w:rsidP="00EE3D33">
            <w:pPr>
              <w:jc w:val="left"/>
              <w:rPr>
                <w:rFonts w:ascii="Verdana" w:hAnsi="Verdana"/>
                <w:sz w:val="18"/>
                <w:szCs w:val="18"/>
              </w:rPr>
            </w:pPr>
            <w:r w:rsidRPr="00F06420">
              <w:rPr>
                <w:rFonts w:ascii="Verdana" w:hAnsi="Verdana"/>
                <w:sz w:val="18"/>
                <w:szCs w:val="18"/>
              </w:rPr>
              <w:t>07 Multiple</w:t>
            </w:r>
          </w:p>
          <w:p w:rsidR="003045DD" w:rsidRPr="00F06420" w:rsidRDefault="003045DD" w:rsidP="00EE3D33">
            <w:pPr>
              <w:jc w:val="left"/>
              <w:rPr>
                <w:rFonts w:ascii="Verdana" w:hAnsi="Verdana"/>
                <w:sz w:val="18"/>
                <w:szCs w:val="18"/>
              </w:rPr>
            </w:pPr>
            <w:r w:rsidRPr="00F06420">
              <w:rPr>
                <w:rFonts w:ascii="Verdana" w:hAnsi="Verdana"/>
                <w:sz w:val="18"/>
                <w:szCs w:val="18"/>
              </w:rPr>
              <w:t>09 Disabled but unspecified</w:t>
            </w:r>
          </w:p>
          <w:p w:rsidR="003045DD" w:rsidRPr="00F06420" w:rsidRDefault="003045DD" w:rsidP="00EE3D33">
            <w:pPr>
              <w:jc w:val="left"/>
              <w:rPr>
                <w:rFonts w:ascii="Verdana" w:hAnsi="Verdana"/>
                <w:sz w:val="18"/>
                <w:szCs w:val="18"/>
              </w:rPr>
            </w:pPr>
            <w:r w:rsidRPr="00F06420">
              <w:rPr>
                <w:rFonts w:ascii="Verdana" w:hAnsi="Verdana"/>
                <w:sz w:val="18"/>
                <w:szCs w:val="18"/>
              </w:rPr>
              <w:t>U</w:t>
            </w:r>
            <w:r w:rsidR="00566CE7">
              <w:rPr>
                <w:rFonts w:ascii="Verdana" w:hAnsi="Verdana"/>
                <w:sz w:val="18"/>
                <w:szCs w:val="18"/>
              </w:rPr>
              <w:t xml:space="preserve"> </w:t>
            </w:r>
            <w:r w:rsidRPr="00F06420">
              <w:rPr>
                <w:rFonts w:ascii="Verdana" w:hAnsi="Verdana"/>
                <w:sz w:val="18"/>
                <w:szCs w:val="18"/>
              </w:rPr>
              <w:t>Unknown</w:t>
            </w:r>
          </w:p>
        </w:tc>
        <w:tc>
          <w:tcPr>
            <w:tcW w:w="2537" w:type="pct"/>
            <w:gridSpan w:val="4"/>
          </w:tcPr>
          <w:p w:rsidR="003045DD" w:rsidRPr="00F06420" w:rsidRDefault="003045DD" w:rsidP="00EE3D33">
            <w:pPr>
              <w:jc w:val="left"/>
              <w:rPr>
                <w:rFonts w:ascii="Verdana" w:hAnsi="Verdana"/>
                <w:sz w:val="18"/>
                <w:szCs w:val="18"/>
              </w:rPr>
            </w:pPr>
            <w:r w:rsidRPr="00F06420">
              <w:rPr>
                <w:rFonts w:ascii="Verdana" w:hAnsi="Verdana"/>
                <w:sz w:val="18"/>
                <w:szCs w:val="18"/>
              </w:rPr>
              <w:t>U</w:t>
            </w:r>
            <w:r w:rsidR="00566CE7">
              <w:rPr>
                <w:rFonts w:ascii="Verdana" w:hAnsi="Verdana"/>
                <w:sz w:val="18"/>
                <w:szCs w:val="18"/>
              </w:rPr>
              <w:t xml:space="preserve"> </w:t>
            </w:r>
            <w:r w:rsidRPr="00F06420">
              <w:rPr>
                <w:rFonts w:ascii="Verdana" w:hAnsi="Verdana"/>
                <w:sz w:val="18"/>
                <w:szCs w:val="18"/>
              </w:rPr>
              <w:t>Unspecified</w:t>
            </w:r>
          </w:p>
          <w:p w:rsidR="003045DD" w:rsidRPr="00F06420" w:rsidRDefault="003045DD" w:rsidP="00EE3D33">
            <w:pPr>
              <w:jc w:val="left"/>
              <w:rPr>
                <w:rFonts w:ascii="Verdana" w:hAnsi="Verdana"/>
                <w:sz w:val="18"/>
                <w:szCs w:val="18"/>
              </w:rPr>
            </w:pPr>
            <w:r w:rsidRPr="00F06420">
              <w:rPr>
                <w:rFonts w:ascii="Verdana" w:hAnsi="Verdana"/>
                <w:sz w:val="18"/>
                <w:szCs w:val="18"/>
              </w:rPr>
              <w:t>01 Employed</w:t>
            </w:r>
          </w:p>
          <w:p w:rsidR="003045DD" w:rsidRPr="00F06420" w:rsidRDefault="003045DD" w:rsidP="00EE3D33">
            <w:pPr>
              <w:jc w:val="left"/>
              <w:rPr>
                <w:rFonts w:ascii="Verdana" w:hAnsi="Verdana"/>
                <w:sz w:val="18"/>
                <w:szCs w:val="18"/>
              </w:rPr>
            </w:pPr>
            <w:r w:rsidRPr="00F06420">
              <w:rPr>
                <w:rFonts w:ascii="Verdana" w:hAnsi="Verdana"/>
                <w:sz w:val="18"/>
                <w:szCs w:val="18"/>
              </w:rPr>
              <w:t>02 Unemployed</w:t>
            </w:r>
          </w:p>
          <w:p w:rsidR="003045DD" w:rsidRPr="00F06420" w:rsidRDefault="003045DD" w:rsidP="00EE3D33">
            <w:pPr>
              <w:jc w:val="left"/>
              <w:rPr>
                <w:rFonts w:ascii="Verdana" w:hAnsi="Verdana"/>
                <w:sz w:val="18"/>
                <w:szCs w:val="18"/>
              </w:rPr>
            </w:pPr>
            <w:r w:rsidRPr="00F06420">
              <w:rPr>
                <w:rFonts w:ascii="Verdana" w:hAnsi="Verdana"/>
                <w:sz w:val="18"/>
                <w:szCs w:val="18"/>
              </w:rPr>
              <w:t>03 Not working – looking for work</w:t>
            </w:r>
          </w:p>
          <w:p w:rsidR="003045DD" w:rsidRPr="00F06420" w:rsidRDefault="003045DD" w:rsidP="00EE3D33">
            <w:pPr>
              <w:jc w:val="left"/>
              <w:rPr>
                <w:rFonts w:ascii="Verdana" w:hAnsi="Verdana"/>
                <w:sz w:val="18"/>
                <w:szCs w:val="18"/>
              </w:rPr>
            </w:pPr>
            <w:r w:rsidRPr="00F06420">
              <w:rPr>
                <w:rFonts w:ascii="Verdana" w:hAnsi="Verdana"/>
                <w:sz w:val="18"/>
                <w:szCs w:val="18"/>
              </w:rPr>
              <w:t>04 Not working – housewife/homemaker</w:t>
            </w:r>
          </w:p>
          <w:p w:rsidR="003045DD" w:rsidRPr="00F06420" w:rsidRDefault="003045DD" w:rsidP="00EE3D33">
            <w:pPr>
              <w:jc w:val="left"/>
              <w:rPr>
                <w:rFonts w:ascii="Verdana" w:hAnsi="Verdana"/>
                <w:sz w:val="18"/>
                <w:szCs w:val="18"/>
              </w:rPr>
            </w:pPr>
            <w:r w:rsidRPr="00F06420">
              <w:rPr>
                <w:rFonts w:ascii="Verdana" w:hAnsi="Verdana"/>
                <w:sz w:val="18"/>
                <w:szCs w:val="18"/>
              </w:rPr>
              <w:t>06 Not working – scholar/full time student</w:t>
            </w:r>
          </w:p>
          <w:p w:rsidR="003045DD" w:rsidRPr="00F06420" w:rsidRDefault="003045DD" w:rsidP="00EE3D33">
            <w:pPr>
              <w:jc w:val="left"/>
              <w:rPr>
                <w:rFonts w:ascii="Verdana" w:hAnsi="Verdana"/>
                <w:sz w:val="18"/>
                <w:szCs w:val="18"/>
              </w:rPr>
            </w:pPr>
            <w:r w:rsidRPr="00F06420">
              <w:rPr>
                <w:rFonts w:ascii="Verdana" w:hAnsi="Verdana"/>
                <w:sz w:val="18"/>
                <w:szCs w:val="18"/>
              </w:rPr>
              <w:t>07 Not working – pensioner/retired person</w:t>
            </w:r>
          </w:p>
          <w:p w:rsidR="003045DD" w:rsidRPr="00F06420" w:rsidRDefault="003045DD" w:rsidP="00EE3D33">
            <w:pPr>
              <w:jc w:val="left"/>
              <w:rPr>
                <w:rFonts w:ascii="Verdana" w:hAnsi="Verdana"/>
                <w:sz w:val="18"/>
                <w:szCs w:val="18"/>
              </w:rPr>
            </w:pPr>
            <w:r w:rsidRPr="00F06420">
              <w:rPr>
                <w:rFonts w:ascii="Verdana" w:hAnsi="Verdana"/>
                <w:sz w:val="18"/>
                <w:szCs w:val="18"/>
              </w:rPr>
              <w:t>08 Not working – disabled person</w:t>
            </w:r>
          </w:p>
          <w:p w:rsidR="003045DD" w:rsidRPr="00F06420" w:rsidRDefault="003045DD" w:rsidP="00EE3D33">
            <w:pPr>
              <w:jc w:val="left"/>
              <w:rPr>
                <w:rFonts w:ascii="Verdana" w:hAnsi="Verdana"/>
                <w:sz w:val="18"/>
                <w:szCs w:val="18"/>
              </w:rPr>
            </w:pPr>
            <w:r w:rsidRPr="00F06420">
              <w:rPr>
                <w:rFonts w:ascii="Verdana" w:hAnsi="Verdana"/>
                <w:sz w:val="18"/>
                <w:szCs w:val="18"/>
              </w:rPr>
              <w:t>09 Not working – not wishing to work</w:t>
            </w:r>
          </w:p>
          <w:p w:rsidR="003045DD" w:rsidRPr="00F06420" w:rsidRDefault="003045DD" w:rsidP="00EE3D33">
            <w:pPr>
              <w:jc w:val="left"/>
              <w:rPr>
                <w:rFonts w:ascii="Verdana" w:hAnsi="Verdana"/>
                <w:sz w:val="18"/>
                <w:szCs w:val="18"/>
              </w:rPr>
            </w:pPr>
            <w:r w:rsidRPr="00F06420">
              <w:rPr>
                <w:rFonts w:ascii="Verdana" w:hAnsi="Verdana"/>
                <w:sz w:val="18"/>
                <w:szCs w:val="18"/>
              </w:rPr>
              <w:t>10 Not working – none of the above</w:t>
            </w:r>
          </w:p>
          <w:p w:rsidR="003045DD" w:rsidRPr="00F06420" w:rsidRDefault="003045DD" w:rsidP="00EE3D33">
            <w:pPr>
              <w:jc w:val="left"/>
              <w:rPr>
                <w:rFonts w:ascii="Verdana" w:hAnsi="Verdana"/>
                <w:sz w:val="18"/>
                <w:szCs w:val="18"/>
              </w:rPr>
            </w:pPr>
            <w:r w:rsidRPr="00F06420">
              <w:rPr>
                <w:rFonts w:ascii="Verdana" w:hAnsi="Verdana"/>
                <w:sz w:val="18"/>
                <w:szCs w:val="18"/>
              </w:rPr>
              <w:t>97 N/A : Aged &lt; 15</w:t>
            </w:r>
          </w:p>
          <w:p w:rsidR="003045DD" w:rsidRPr="00F06420" w:rsidRDefault="003045DD" w:rsidP="00EE3D33">
            <w:pPr>
              <w:jc w:val="left"/>
              <w:rPr>
                <w:rFonts w:ascii="Verdana" w:hAnsi="Verdana"/>
                <w:sz w:val="18"/>
                <w:szCs w:val="18"/>
              </w:rPr>
            </w:pPr>
            <w:r w:rsidRPr="00F06420">
              <w:rPr>
                <w:rFonts w:ascii="Verdana" w:hAnsi="Verdana"/>
                <w:sz w:val="18"/>
                <w:szCs w:val="18"/>
              </w:rPr>
              <w:t>98 N/A : Institution</w:t>
            </w:r>
          </w:p>
        </w:tc>
      </w:tr>
    </w:tbl>
    <w:p w:rsidR="003045DD" w:rsidRPr="009104A3" w:rsidRDefault="003045DD" w:rsidP="003045DD">
      <w:pPr>
        <w:spacing w:before="60"/>
      </w:pPr>
    </w:p>
    <w:p w:rsidR="00841733" w:rsidRDefault="00841733" w:rsidP="003045DD"/>
    <w:p w:rsidR="00841733" w:rsidRPr="00120F3E" w:rsidRDefault="003045DD" w:rsidP="00841733">
      <w:pPr>
        <w:pStyle w:val="Heading3"/>
      </w:pPr>
      <w:bookmarkStart w:id="20" w:name="_Toc220466865"/>
      <w:bookmarkStart w:id="21" w:name="_Toc221422575"/>
      <w:bookmarkStart w:id="22" w:name="_Toc239539684"/>
      <w:r>
        <w:br w:type="page"/>
      </w:r>
      <w:bookmarkStart w:id="23" w:name="_Toc353860010"/>
      <w:r w:rsidR="00841733" w:rsidRPr="00120F3E">
        <w:lastRenderedPageBreak/>
        <w:t>Learner ID</w:t>
      </w:r>
      <w:bookmarkEnd w:id="20"/>
      <w:bookmarkEnd w:id="21"/>
      <w:bookmarkEnd w:id="22"/>
      <w:bookmarkEnd w:id="23"/>
    </w:p>
    <w:p w:rsidR="00841733" w:rsidRPr="00120F3E" w:rsidRDefault="00841733" w:rsidP="00841733">
      <w:pPr>
        <w:rPr>
          <w:i/>
        </w:rPr>
      </w:pPr>
      <w:r w:rsidRPr="00120F3E">
        <w:rPr>
          <w:i/>
        </w:rPr>
        <w:t xml:space="preserve">Insert a </w:t>
      </w:r>
      <w:r w:rsidRPr="00120F3E">
        <w:rPr>
          <w:b/>
          <w:i/>
        </w:rPr>
        <w:t>certified</w:t>
      </w:r>
      <w:r w:rsidRPr="00120F3E">
        <w:rPr>
          <w:i/>
        </w:rPr>
        <w:t xml:space="preserve"> copy of your Identify Document here:</w:t>
      </w:r>
    </w:p>
    <w:p w:rsidR="00841733" w:rsidRDefault="00841733" w:rsidP="00841733"/>
    <w:p w:rsidR="00CC07E0" w:rsidRPr="00120F3E" w:rsidRDefault="00CC07E0" w:rsidP="00841733"/>
    <w:p w:rsidR="00841733" w:rsidRPr="00120F3E" w:rsidRDefault="00841733" w:rsidP="00841733">
      <w:pPr>
        <w:pStyle w:val="Heading3"/>
      </w:pPr>
      <w:bookmarkStart w:id="24" w:name="_Toc220466866"/>
      <w:bookmarkStart w:id="25" w:name="_Toc221422576"/>
      <w:bookmarkStart w:id="26" w:name="_Toc239539685"/>
      <w:bookmarkStart w:id="27" w:name="_Toc353860011"/>
      <w:r w:rsidRPr="00120F3E">
        <w:t>Learner CV</w:t>
      </w:r>
      <w:bookmarkEnd w:id="24"/>
      <w:bookmarkEnd w:id="25"/>
      <w:bookmarkEnd w:id="26"/>
      <w:bookmarkEnd w:id="27"/>
    </w:p>
    <w:p w:rsidR="00841733" w:rsidRPr="00120F3E" w:rsidRDefault="00841733" w:rsidP="00841733">
      <w:pPr>
        <w:rPr>
          <w:i/>
        </w:rPr>
      </w:pPr>
      <w:r w:rsidRPr="00120F3E">
        <w:rPr>
          <w:i/>
        </w:rPr>
        <w:t>Insert a copy of your full CV (Curriculum Vitae) here:</w:t>
      </w:r>
    </w:p>
    <w:p w:rsidR="00841733" w:rsidRDefault="00841733" w:rsidP="00841733"/>
    <w:p w:rsidR="00CC07E0" w:rsidRPr="00120F3E" w:rsidRDefault="00CC07E0" w:rsidP="00841733"/>
    <w:p w:rsidR="00841733" w:rsidRPr="00120F3E" w:rsidRDefault="00841733" w:rsidP="00841733">
      <w:pPr>
        <w:pStyle w:val="Heading3"/>
      </w:pPr>
      <w:bookmarkStart w:id="28" w:name="_Toc220466867"/>
      <w:bookmarkStart w:id="29" w:name="_Toc221422577"/>
      <w:bookmarkStart w:id="30" w:name="_Toc239539686"/>
      <w:bookmarkStart w:id="31" w:name="_Toc353860012"/>
      <w:r w:rsidRPr="00120F3E">
        <w:t>Learner Qualifications</w:t>
      </w:r>
      <w:bookmarkEnd w:id="28"/>
      <w:bookmarkEnd w:id="29"/>
      <w:bookmarkEnd w:id="30"/>
      <w:bookmarkEnd w:id="31"/>
    </w:p>
    <w:p w:rsidR="00841733" w:rsidRPr="00120F3E" w:rsidRDefault="00841733" w:rsidP="00841733">
      <w:pPr>
        <w:rPr>
          <w:i/>
        </w:rPr>
      </w:pPr>
      <w:r w:rsidRPr="00120F3E">
        <w:rPr>
          <w:i/>
        </w:rPr>
        <w:t>Insert certified copies of relevant qualifications here:</w:t>
      </w:r>
    </w:p>
    <w:p w:rsidR="00841733" w:rsidRDefault="00841733" w:rsidP="00841733"/>
    <w:p w:rsidR="00606BB3" w:rsidRDefault="00606BB3" w:rsidP="00841733"/>
    <w:p w:rsidR="00606BB3" w:rsidRDefault="00606BB3" w:rsidP="00606BB3">
      <w:pPr>
        <w:pStyle w:val="Heading2"/>
      </w:pPr>
      <w:r>
        <w:br w:type="page"/>
      </w:r>
      <w:bookmarkStart w:id="32" w:name="_Toc353860013"/>
      <w:r w:rsidR="00826EA5">
        <w:lastRenderedPageBreak/>
        <w:t>Unit Standard</w:t>
      </w:r>
      <w:r>
        <w:t xml:space="preserve"> Details</w:t>
      </w:r>
      <w:bookmarkEnd w:id="32"/>
    </w:p>
    <w:p w:rsidR="00EA02D7" w:rsidRPr="00495A1D" w:rsidRDefault="00EA02D7" w:rsidP="00EA02D7">
      <w:pPr>
        <w:pStyle w:val="Heading4"/>
      </w:pPr>
      <w:bookmarkStart w:id="33" w:name="_Toc353811297"/>
      <w:bookmarkStart w:id="34" w:name="_Toc353860014"/>
      <w:r w:rsidRPr="00495A1D">
        <w:t>244472</w:t>
      </w:r>
      <w:bookmarkEnd w:id="33"/>
      <w:bookmarkEnd w:id="34"/>
    </w:p>
    <w:tbl>
      <w:tblPr>
        <w:tblW w:w="4750" w:type="pct"/>
        <w:jc w:val="center"/>
        <w:tblCellSpacing w:w="15" w:type="dxa"/>
        <w:tblCellMar>
          <w:top w:w="15" w:type="dxa"/>
          <w:left w:w="15" w:type="dxa"/>
          <w:bottom w:w="15" w:type="dxa"/>
          <w:right w:w="15" w:type="dxa"/>
        </w:tblCellMar>
        <w:tblLook w:val="0000" w:firstRow="0" w:lastRow="0" w:firstColumn="0" w:lastColumn="0" w:noHBand="0" w:noVBand="0"/>
      </w:tblPr>
      <w:tblGrid>
        <w:gridCol w:w="2518"/>
        <w:gridCol w:w="6713"/>
      </w:tblGrid>
      <w:tr w:rsidR="00EA02D7" w:rsidRPr="00D36B1D" w:rsidTr="0033344C">
        <w:trPr>
          <w:tblCellSpacing w:w="15" w:type="dxa"/>
          <w:jc w:val="center"/>
        </w:trPr>
        <w:tc>
          <w:tcPr>
            <w:tcW w:w="0" w:type="auto"/>
            <w:vAlign w:val="center"/>
          </w:tcPr>
          <w:p w:rsidR="00EA02D7" w:rsidRPr="00D36B1D" w:rsidRDefault="00EA02D7" w:rsidP="0033344C">
            <w:pPr>
              <w:jc w:val="left"/>
              <w:rPr>
                <w:rFonts w:ascii="Tahoma" w:hAnsi="Tahoma" w:cs="Tahoma"/>
                <w:color w:val="000000"/>
                <w:sz w:val="16"/>
                <w:szCs w:val="16"/>
              </w:rPr>
            </w:pPr>
            <w:r>
              <w:rPr>
                <w:rFonts w:ascii="Tahoma" w:hAnsi="Tahoma" w:cs="Tahoma"/>
                <w:noProof/>
                <w:color w:val="000000"/>
                <w:sz w:val="16"/>
                <w:szCs w:val="16"/>
                <w:lang w:val="en-ZA" w:eastAsia="en-ZA"/>
              </w:rPr>
              <w:drawing>
                <wp:inline distT="0" distB="0" distL="0" distR="0" wp14:anchorId="63BD251A" wp14:editId="6A452F9C">
                  <wp:extent cx="1295400" cy="1285875"/>
                  <wp:effectExtent l="0" t="0" r="0" b="0"/>
                  <wp:docPr id="7" name="Picture 24" descr="Description: 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SAQ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1285875"/>
                          </a:xfrm>
                          <a:prstGeom prst="rect">
                            <a:avLst/>
                          </a:prstGeom>
                          <a:noFill/>
                          <a:ln>
                            <a:noFill/>
                          </a:ln>
                        </pic:spPr>
                      </pic:pic>
                    </a:graphicData>
                  </a:graphic>
                </wp:inline>
              </w:drawing>
            </w:r>
          </w:p>
        </w:tc>
        <w:tc>
          <w:tcPr>
            <w:tcW w:w="0" w:type="auto"/>
            <w:vAlign w:val="center"/>
          </w:tcPr>
          <w:p w:rsidR="00EA02D7" w:rsidRPr="00D36B1D" w:rsidRDefault="00EA02D7" w:rsidP="0033344C">
            <w:pPr>
              <w:jc w:val="left"/>
              <w:rPr>
                <w:rFonts w:ascii="Tahoma" w:hAnsi="Tahoma" w:cs="Tahoma"/>
                <w:color w:val="000000"/>
                <w:sz w:val="16"/>
                <w:szCs w:val="16"/>
              </w:rPr>
            </w:pPr>
            <w:r w:rsidRPr="00D36B1D">
              <w:rPr>
                <w:rFonts w:ascii="Tahoma" w:hAnsi="Tahoma" w:cs="Tahoma"/>
                <w:b/>
                <w:bCs/>
                <w:color w:val="000000"/>
                <w:sz w:val="16"/>
                <w:szCs w:val="16"/>
              </w:rPr>
              <w:t>SOUTH AFRICAN QUALIFICATIONS AUTHORITY</w:t>
            </w:r>
            <w:r w:rsidRPr="00D36B1D">
              <w:rPr>
                <w:rFonts w:ascii="Tahoma" w:hAnsi="Tahoma" w:cs="Tahoma"/>
                <w:color w:val="000000"/>
                <w:sz w:val="16"/>
                <w:szCs w:val="16"/>
              </w:rPr>
              <w:t> </w:t>
            </w:r>
          </w:p>
          <w:p w:rsidR="00EA02D7" w:rsidRPr="00D36B1D" w:rsidRDefault="00EA02D7" w:rsidP="0033344C">
            <w:pPr>
              <w:jc w:val="left"/>
              <w:rPr>
                <w:rFonts w:ascii="Tahoma" w:hAnsi="Tahoma" w:cs="Tahoma"/>
                <w:color w:val="000000"/>
                <w:sz w:val="16"/>
                <w:szCs w:val="16"/>
              </w:rPr>
            </w:pPr>
            <w:r w:rsidRPr="00D36B1D">
              <w:rPr>
                <w:rFonts w:ascii="Tahoma" w:hAnsi="Tahoma" w:cs="Tahoma"/>
                <w:b/>
                <w:bCs/>
                <w:color w:val="000066"/>
                <w:sz w:val="16"/>
                <w:szCs w:val="16"/>
              </w:rPr>
              <w:t xml:space="preserve">REGISTERED </w:t>
            </w:r>
            <w:r w:rsidR="00826EA5">
              <w:rPr>
                <w:rFonts w:ascii="Tahoma" w:hAnsi="Tahoma" w:cs="Tahoma"/>
                <w:b/>
                <w:bCs/>
                <w:color w:val="000066"/>
                <w:sz w:val="16"/>
                <w:szCs w:val="16"/>
              </w:rPr>
              <w:t>UNIT STANDARD</w:t>
            </w:r>
            <w:r w:rsidRPr="00D36B1D">
              <w:rPr>
                <w:rFonts w:ascii="Tahoma" w:hAnsi="Tahoma" w:cs="Tahoma"/>
                <w:b/>
                <w:bCs/>
                <w:color w:val="000066"/>
                <w:sz w:val="16"/>
                <w:szCs w:val="16"/>
              </w:rPr>
              <w:t>:</w:t>
            </w:r>
            <w:r w:rsidRPr="00D36B1D">
              <w:rPr>
                <w:rFonts w:ascii="Tahoma" w:hAnsi="Tahoma" w:cs="Tahoma"/>
                <w:color w:val="000000"/>
                <w:sz w:val="16"/>
                <w:szCs w:val="16"/>
              </w:rPr>
              <w:t> </w:t>
            </w:r>
          </w:p>
          <w:p w:rsidR="00EA02D7" w:rsidRPr="00D36B1D" w:rsidRDefault="00EA02D7" w:rsidP="0033344C">
            <w:pPr>
              <w:jc w:val="left"/>
              <w:rPr>
                <w:rFonts w:ascii="Tahoma" w:hAnsi="Tahoma" w:cs="Tahoma"/>
                <w:color w:val="000000"/>
                <w:sz w:val="16"/>
                <w:szCs w:val="16"/>
              </w:rPr>
            </w:pPr>
            <w:r w:rsidRPr="00756F73">
              <w:rPr>
                <w:rFonts w:cs="Arial"/>
                <w:b/>
                <w:bCs/>
                <w:color w:val="000000"/>
                <w:sz w:val="18"/>
                <w:szCs w:val="18"/>
                <w:lang w:eastAsia="en-GB"/>
              </w:rPr>
              <w:t>Prepare Early Childhood Development programmes with support</w:t>
            </w:r>
          </w:p>
        </w:tc>
      </w:tr>
    </w:tbl>
    <w:p w:rsidR="00EA02D7" w:rsidRPr="00756F73" w:rsidRDefault="00EA02D7" w:rsidP="00EA02D7">
      <w:pPr>
        <w:jc w:val="left"/>
        <w:rPr>
          <w:rFonts w:cs="Arial"/>
          <w:vanish/>
          <w:color w:val="000000"/>
          <w:sz w:val="18"/>
          <w:szCs w:val="18"/>
          <w:lang w:eastAsia="en-GB"/>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2"/>
        <w:gridCol w:w="1697"/>
        <w:gridCol w:w="2161"/>
        <w:gridCol w:w="2036"/>
        <w:gridCol w:w="1813"/>
      </w:tblGrid>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TITLE</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244472 </w:t>
            </w:r>
          </w:p>
        </w:tc>
        <w:tc>
          <w:tcPr>
            <w:tcW w:w="0" w:type="auto"/>
            <w:gridSpan w:val="4"/>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Prepare Early Childhood Development programmes with support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ORIGINATING PROVIDER</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SGB Early Childhood Development </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p>
        </w:tc>
      </w:tr>
      <w:tr w:rsidR="00EA02D7" w:rsidRPr="00F06420" w:rsidTr="0033344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QUALITY ASSURING BODY</w:t>
            </w:r>
          </w:p>
        </w:tc>
      </w:tr>
      <w:tr w:rsidR="00EA02D7" w:rsidRPr="00F06420" w:rsidTr="0033344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 </w:t>
            </w:r>
          </w:p>
        </w:tc>
      </w:tr>
      <w:tr w:rsidR="00EA02D7" w:rsidRPr="00F06420" w:rsidTr="0033344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SUBFIELD</w:t>
            </w:r>
          </w:p>
        </w:tc>
      </w:tr>
      <w:tr w:rsidR="00EA02D7" w:rsidRPr="00F06420" w:rsidTr="0033344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Field 05 - Education, Training and Development</w:t>
            </w:r>
          </w:p>
        </w:tc>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Early Childhood Development </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ABET BAND</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TYPE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NQF LEVEL</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CREDITS</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Undefined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Regular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4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04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6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SAQA DECISION NUMBER</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2012-07-01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SAQA 0695/12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LAST DATE FOR ACHIEVEMENT</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2019-06-30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does not replace any other </w:t>
            </w:r>
            <w:r w:rsidR="00826EA5">
              <w:rPr>
                <w:rFonts w:cs="Arial"/>
                <w:color w:val="000000"/>
                <w:sz w:val="18"/>
                <w:szCs w:val="18"/>
                <w:lang w:eastAsia="en-GB"/>
              </w:rPr>
              <w:t>Unit Standard</w:t>
            </w:r>
            <w:r w:rsidRPr="00F06420">
              <w:rPr>
                <w:rFonts w:cs="Arial"/>
                <w:color w:val="000000"/>
                <w:sz w:val="18"/>
                <w:szCs w:val="18"/>
                <w:lang w:eastAsia="en-GB"/>
              </w:rPr>
              <w:t xml:space="preserve"> and is not replaced by any other </w:t>
            </w:r>
            <w:r w:rsidR="00826EA5">
              <w:rPr>
                <w:rFonts w:cs="Arial"/>
                <w:color w:val="000000"/>
                <w:sz w:val="18"/>
                <w:szCs w:val="18"/>
                <w:lang w:eastAsia="en-GB"/>
              </w:rPr>
              <w:t>Unit Standard</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 xml:space="preserve">PURPOSE OF THE </w:t>
            </w:r>
            <w:r w:rsidR="00826EA5">
              <w:rPr>
                <w:rFonts w:cs="Arial"/>
                <w:b/>
                <w:bCs/>
                <w:color w:val="000000"/>
                <w:sz w:val="18"/>
                <w:szCs w:val="18"/>
                <w:lang w:eastAsia="en-GB"/>
              </w:rPr>
              <w:t>UNIT STANDARD</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is for people who wish to enter or obtain recognition at an entry level of Earl</w:t>
            </w:r>
            <w:r w:rsidR="00D2505D">
              <w:rPr>
                <w:rFonts w:cs="Arial"/>
                <w:color w:val="000000"/>
                <w:sz w:val="18"/>
                <w:szCs w:val="18"/>
                <w:lang w:eastAsia="en-GB"/>
              </w:rPr>
              <w:t xml:space="preserve">y Childhood Development (ECD). </w:t>
            </w:r>
            <w:r w:rsidRPr="00F06420">
              <w:rPr>
                <w:rFonts w:cs="Arial"/>
                <w:color w:val="000000"/>
                <w:sz w:val="18"/>
                <w:szCs w:val="18"/>
                <w:lang w:eastAsia="en-GB"/>
              </w:rPr>
              <w:br/>
              <w:t xml:space="preserve">People credited with this </w:t>
            </w:r>
            <w:r w:rsidR="00826EA5">
              <w:rPr>
                <w:rFonts w:cs="Arial"/>
                <w:color w:val="000000"/>
                <w:sz w:val="18"/>
                <w:szCs w:val="18"/>
                <w:lang w:eastAsia="en-GB"/>
              </w:rPr>
              <w:t>Unit Standard</w:t>
            </w:r>
            <w:r w:rsidRPr="00F06420">
              <w:rPr>
                <w:rFonts w:cs="Arial"/>
                <w:color w:val="000000"/>
                <w:sz w:val="18"/>
                <w:szCs w:val="18"/>
                <w:lang w:eastAsia="en-GB"/>
              </w:rPr>
              <w:t xml:space="preserve"> are capable of: </w:t>
            </w:r>
          </w:p>
          <w:p w:rsidR="00EA02D7" w:rsidRPr="0013156A" w:rsidRDefault="00EA02D7" w:rsidP="00820BC7">
            <w:pPr>
              <w:pStyle w:val="ListParagraph"/>
              <w:numPr>
                <w:ilvl w:val="0"/>
                <w:numId w:val="30"/>
              </w:numPr>
              <w:rPr>
                <w:lang w:eastAsia="en-GB"/>
              </w:rPr>
            </w:pPr>
            <w:r w:rsidRPr="0013156A">
              <w:rPr>
                <w:lang w:eastAsia="en-GB"/>
              </w:rPr>
              <w:t xml:space="preserve">Analysing the context. </w:t>
            </w:r>
          </w:p>
          <w:p w:rsidR="00EA02D7" w:rsidRPr="0013156A" w:rsidRDefault="00EA02D7" w:rsidP="00820BC7">
            <w:pPr>
              <w:pStyle w:val="ListParagraph"/>
              <w:numPr>
                <w:ilvl w:val="0"/>
                <w:numId w:val="30"/>
              </w:numPr>
              <w:rPr>
                <w:lang w:eastAsia="en-GB"/>
              </w:rPr>
            </w:pPr>
            <w:r w:rsidRPr="0013156A">
              <w:rPr>
                <w:lang w:eastAsia="en-GB"/>
              </w:rPr>
              <w:t xml:space="preserve">Preparing a programme. </w:t>
            </w:r>
          </w:p>
          <w:p w:rsidR="00EA02D7" w:rsidRPr="0013156A" w:rsidRDefault="00EA02D7" w:rsidP="00820BC7">
            <w:pPr>
              <w:pStyle w:val="ListParagraph"/>
              <w:numPr>
                <w:ilvl w:val="0"/>
                <w:numId w:val="30"/>
              </w:numPr>
              <w:rPr>
                <w:lang w:eastAsia="en-GB"/>
              </w:rPr>
            </w:pPr>
            <w:r w:rsidRPr="0013156A">
              <w:rPr>
                <w:lang w:eastAsia="en-GB"/>
              </w:rPr>
              <w:t xml:space="preserve">Reflecting on the programme. </w:t>
            </w:r>
          </w:p>
        </w:tc>
      </w:tr>
    </w:tbl>
    <w:p w:rsidR="0013156A" w:rsidRDefault="0013156A">
      <w:pPr>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LEARNING ASSUMED TO BE IN PLACE AND RECOGNITION OF PRIOR LEARNING</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13156A" w:rsidRDefault="00EA02D7" w:rsidP="00820BC7">
            <w:pPr>
              <w:pStyle w:val="ListParagraph"/>
              <w:numPr>
                <w:ilvl w:val="0"/>
                <w:numId w:val="31"/>
              </w:numPr>
              <w:rPr>
                <w:lang w:eastAsia="en-GB"/>
              </w:rPr>
            </w:pPr>
            <w:r w:rsidRPr="0013156A">
              <w:rPr>
                <w:lang w:eastAsia="en-GB"/>
              </w:rPr>
              <w:t xml:space="preserve">It is assumed that learners are competent in Communication at NQF Level 3 or equivalent. </w:t>
            </w:r>
          </w:p>
          <w:p w:rsidR="00EA02D7" w:rsidRPr="0013156A" w:rsidRDefault="00EA02D7" w:rsidP="00820BC7">
            <w:pPr>
              <w:pStyle w:val="ListParagraph"/>
              <w:numPr>
                <w:ilvl w:val="0"/>
                <w:numId w:val="31"/>
              </w:numPr>
              <w:rPr>
                <w:lang w:eastAsia="en-GB"/>
              </w:rPr>
            </w:pPr>
            <w:r w:rsidRPr="0013156A">
              <w:rPr>
                <w:lang w:eastAsia="en-GB"/>
              </w:rPr>
              <w:lastRenderedPageBreak/>
              <w:t xml:space="preserve">It is recommended that learners have knowledge of development of children.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RANGE</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Practitioners at this level will plan and prepare the programmes, with support, for children in at least two different settings, of different ages and stages, and with different needs. The support may come from a mentor, a guide, or a colleague who can offer guidance on the planning and preparation of the programme. Practitioners at this level will have access to broader plans and/or frameworks that they can use and adapt. </w:t>
            </w:r>
            <w:r w:rsidRPr="00F06420">
              <w:rPr>
                <w:rFonts w:cs="Arial"/>
                <w:color w:val="000000"/>
                <w:sz w:val="18"/>
                <w:szCs w:val="18"/>
                <w:lang w:eastAsia="en-GB"/>
              </w:rPr>
              <w:br/>
            </w:r>
            <w:r w:rsidRPr="00F06420">
              <w:rPr>
                <w:rFonts w:cs="Arial"/>
                <w:color w:val="000000"/>
                <w:sz w:val="18"/>
                <w:szCs w:val="18"/>
                <w:lang w:eastAsia="en-GB"/>
              </w:rPr>
              <w:br/>
              <w:t xml:space="preserve">Practitioners will take a given plan or framework, interpret it and develop their daily and weekly programme, adapting the given plan within their particular context. </w:t>
            </w:r>
            <w:r w:rsidRPr="00F06420">
              <w:rPr>
                <w:rFonts w:cs="Arial"/>
                <w:color w:val="000000"/>
                <w:sz w:val="18"/>
                <w:szCs w:val="18"/>
                <w:lang w:eastAsia="en-GB"/>
              </w:rPr>
              <w:br/>
            </w:r>
            <w:r w:rsidRPr="00F06420">
              <w:rPr>
                <w:rFonts w:cs="Arial"/>
                <w:color w:val="000000"/>
                <w:sz w:val="18"/>
                <w:szCs w:val="18"/>
                <w:lang w:eastAsia="en-GB"/>
              </w:rPr>
              <w:br/>
              <w:t xml:space="preserve">The term "programme" as used here refers to the routines or schedules that spell out the sequence of daily and weekly events. The schedules may be very loose or highly structured depending on context and preference. This </w:t>
            </w:r>
            <w:r w:rsidR="00826EA5">
              <w:rPr>
                <w:rFonts w:cs="Arial"/>
                <w:color w:val="000000"/>
                <w:sz w:val="18"/>
                <w:szCs w:val="18"/>
                <w:lang w:eastAsia="en-GB"/>
              </w:rPr>
              <w:t>Unit Standard</w:t>
            </w:r>
            <w:r w:rsidRPr="00F06420">
              <w:rPr>
                <w:rFonts w:cs="Arial"/>
                <w:color w:val="000000"/>
                <w:sz w:val="18"/>
                <w:szCs w:val="18"/>
                <w:lang w:eastAsia="en-GB"/>
              </w:rPr>
              <w:t xml:space="preserve"> does not include the actual design of the activities, as this is covered in the </w:t>
            </w:r>
            <w:r w:rsidR="00826EA5">
              <w:rPr>
                <w:rFonts w:cs="Arial"/>
                <w:color w:val="000000"/>
                <w:sz w:val="18"/>
                <w:szCs w:val="18"/>
                <w:lang w:eastAsia="en-GB"/>
              </w:rPr>
              <w:t>Unit Standard</w:t>
            </w:r>
            <w:r w:rsidRPr="00F06420">
              <w:rPr>
                <w:rFonts w:cs="Arial"/>
                <w:color w:val="000000"/>
                <w:sz w:val="18"/>
                <w:szCs w:val="18"/>
                <w:lang w:eastAsia="en-GB"/>
              </w:rPr>
              <w:t xml:space="preserve">: Design activities to support the development of young children. </w:t>
            </w:r>
            <w:r w:rsidRPr="00F06420">
              <w:rPr>
                <w:rFonts w:cs="Arial"/>
                <w:color w:val="000000"/>
                <w:sz w:val="18"/>
                <w:szCs w:val="18"/>
                <w:lang w:eastAsia="en-GB"/>
              </w:rPr>
              <w:br/>
            </w:r>
            <w:r w:rsidRPr="00F06420">
              <w:rPr>
                <w:rFonts w:cs="Arial"/>
                <w:color w:val="000000"/>
                <w:sz w:val="18"/>
                <w:szCs w:val="18"/>
                <w:lang w:eastAsia="en-GB"/>
              </w:rPr>
              <w:br/>
              <w:t xml:space="preserve">"Settings" refers to any place where a child is or children are, including but not limited to Early Childhood Development (ECD) centres, institutions such as prisons and hospitals, and at home. </w:t>
            </w:r>
            <w:r w:rsidRPr="00F06420">
              <w:rPr>
                <w:rFonts w:cs="Arial"/>
                <w:color w:val="000000"/>
                <w:sz w:val="18"/>
                <w:szCs w:val="18"/>
                <w:lang w:eastAsia="en-GB"/>
              </w:rPr>
              <w:br/>
            </w:r>
            <w:r w:rsidRPr="00F06420">
              <w:rPr>
                <w:rFonts w:cs="Arial"/>
                <w:color w:val="000000"/>
                <w:sz w:val="18"/>
                <w:szCs w:val="18"/>
                <w:lang w:eastAsia="en-GB"/>
              </w:rPr>
              <w:br/>
              <w:t xml:space="preserve">Where the term "developmentally appropriate" is used in this </w:t>
            </w:r>
            <w:r w:rsidR="00826EA5">
              <w:rPr>
                <w:rFonts w:cs="Arial"/>
                <w:color w:val="000000"/>
                <w:sz w:val="18"/>
                <w:szCs w:val="18"/>
                <w:lang w:eastAsia="en-GB"/>
              </w:rPr>
              <w:t>Unit Standard</w:t>
            </w:r>
            <w:r w:rsidRPr="00F06420">
              <w:rPr>
                <w:rFonts w:cs="Arial"/>
                <w:color w:val="000000"/>
                <w:sz w:val="18"/>
                <w:szCs w:val="18"/>
                <w:lang w:eastAsia="en-GB"/>
              </w:rPr>
              <w:t xml:space="preserve">, it is accepted that there are multiple and contested ways in which the term may be used and understood. However, at its heart, "developmentally appropriate" is intended to convey the sense that children do develop in recognisable ways, even if at different rates and in line with different models of development. This </w:t>
            </w:r>
            <w:r w:rsidR="00826EA5">
              <w:rPr>
                <w:rFonts w:cs="Arial"/>
                <w:color w:val="000000"/>
                <w:sz w:val="18"/>
                <w:szCs w:val="18"/>
                <w:lang w:eastAsia="en-GB"/>
              </w:rPr>
              <w:t>Unit Standard</w:t>
            </w:r>
            <w:r w:rsidRPr="00F06420">
              <w:rPr>
                <w:rFonts w:cs="Arial"/>
                <w:color w:val="000000"/>
                <w:sz w:val="18"/>
                <w:szCs w:val="18"/>
                <w:lang w:eastAsia="en-GB"/>
              </w:rPr>
              <w:t xml:space="preserve"> does not intend to favour any particular models or theories of development, but does operate on the assumption that justifiable theories will inform the programme.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u w:val="single"/>
                <w:lang w:eastAsia="en-GB"/>
              </w:rPr>
              <w:t>Specific Outcomes and 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Analyse the context.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b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analysis identifies the key factors that could have an impact on the programme.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Key factors related to the Early Childhood Development setting, the environment and the broad needs of child/children.</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analysis clearly identifies the developmental stages and particular needs of all the children within the given context.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Analysis includes the needs of children at risk and special needs.</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lastRenderedPageBreak/>
              <w:t xml:space="preserve">The analysis is informed by Early Childhood Development (ECD)-related frameworks.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This may include curricula, national policies, support material and documented socio-economic trends.</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4</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analysis is sufficient in scope and depth to inform the development of the programme.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Prepare a programme.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13156A" w:rsidRDefault="00EA02D7" w:rsidP="00820BC7">
            <w:pPr>
              <w:pStyle w:val="ListParagraph"/>
              <w:numPr>
                <w:ilvl w:val="0"/>
                <w:numId w:val="32"/>
              </w:numPr>
              <w:rPr>
                <w:lang w:eastAsia="en-GB"/>
              </w:rPr>
            </w:pPr>
            <w:r w:rsidRPr="0013156A">
              <w:rPr>
                <w:lang w:eastAsia="en-GB"/>
              </w:rPr>
              <w:t xml:space="preserve">Includes adapting given programmes. </w:t>
            </w:r>
          </w:p>
          <w:p w:rsidR="00EA02D7" w:rsidRPr="0013156A" w:rsidRDefault="00EA02D7" w:rsidP="00820BC7">
            <w:pPr>
              <w:pStyle w:val="ListParagraph"/>
              <w:numPr>
                <w:ilvl w:val="0"/>
                <w:numId w:val="32"/>
              </w:numPr>
              <w:rPr>
                <w:lang w:eastAsia="en-GB"/>
              </w:rPr>
            </w:pPr>
            <w:r w:rsidRPr="0013156A">
              <w:rPr>
                <w:lang w:eastAsia="en-GB"/>
              </w:rPr>
              <w:t xml:space="preserve">In some situations, the term "daily routine" may be used instead of "programme".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b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programme sufficiently addresses the developmental stages and particular needs of the children as revealed by the analysis.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programme provides flexible options for implementation. </w:t>
            </w:r>
          </w:p>
        </w:tc>
      </w:tr>
    </w:tbl>
    <w:p w:rsidR="0013156A" w:rsidRDefault="0013156A">
      <w:pPr>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programme specifies the sequence, timing and main resource requirements of the planned activities, including opportunities for assessment.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4</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programme provides a balance of developmentally appropriate activities to support the development of all the children.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Programme may include a mix of routine activities, adult-initiated activities and child-initiated activities as appropriate to the context.</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5</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programme provides a balance between indoor and outdoor activities and individual, small and large group activities to support the development of the children. The balance between such activities, particularly between individual and group </w:t>
            </w:r>
            <w:r w:rsidR="00643430" w:rsidRPr="00F06420">
              <w:rPr>
                <w:rFonts w:cs="Arial"/>
                <w:color w:val="000000"/>
                <w:sz w:val="18"/>
                <w:szCs w:val="18"/>
                <w:lang w:eastAsia="en-GB"/>
              </w:rPr>
              <w:t>activities</w:t>
            </w:r>
            <w:r w:rsidRPr="00F06420">
              <w:rPr>
                <w:rFonts w:cs="Arial"/>
                <w:color w:val="000000"/>
                <w:sz w:val="18"/>
                <w:szCs w:val="18"/>
                <w:lang w:eastAsia="en-GB"/>
              </w:rPr>
              <w:t xml:space="preserve"> is appropriate to the developmental stages of the children.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6</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programme can be implemented in the given context and within available resources.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7</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programme complies with relevant national policies and guidelines.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b/>
                <w:bCs/>
                <w:color w:val="000000"/>
                <w:sz w:val="18"/>
                <w:szCs w:val="18"/>
                <w:lang w:eastAsia="en-GB"/>
              </w:rPr>
              <w:t>SPECIFIC OUTCOME 3</w:t>
            </w:r>
            <w:r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 xml:space="preserve">Reflect on the programme.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b/>
                <w:bCs/>
                <w:color w:val="000000"/>
                <w:sz w:val="18"/>
                <w:szCs w:val="18"/>
                <w:lang w:eastAsia="en-GB"/>
              </w:rPr>
              <w:t>OUTCOME RANGE</w:t>
            </w:r>
            <w:r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 xml:space="preserve">Reflections may take place before, during and after implementation.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b/>
                <w:bCs/>
                <w:color w:val="000000"/>
                <w:sz w:val="18"/>
                <w:szCs w:val="18"/>
                <w:lang w:eastAsia="en-GB"/>
              </w:rPr>
              <w:br/>
              <w:t>ASSESSMENT CRITERIA</w:t>
            </w:r>
            <w:r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b/>
                <w:bCs/>
                <w:color w:val="000000"/>
                <w:sz w:val="18"/>
                <w:szCs w:val="18"/>
                <w:lang w:eastAsia="en-GB"/>
              </w:rPr>
              <w:t>ASSESSMENT CRITERION 1</w:t>
            </w:r>
            <w:r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 xml:space="preserve">Feedback is obtained from relevant sources on the value and success of the programme. </w:t>
            </w:r>
          </w:p>
        </w:tc>
      </w:tr>
    </w:tbl>
    <w:p w:rsidR="0013156A" w:rsidRPr="00D2505D" w:rsidRDefault="0013156A" w:rsidP="00F06420">
      <w:pPr>
        <w:spacing w:line="324" w:lineRule="auto"/>
        <w:jc w:val="left"/>
        <w:rPr>
          <w:rFonts w:cs="Arial"/>
          <w:vanish/>
          <w:color w:val="000000"/>
          <w:sz w:val="18"/>
          <w:szCs w:val="18"/>
          <w:lang w:eastAsia="en-GB"/>
        </w:rPr>
      </w:pPr>
    </w:p>
    <w:p w:rsidR="0013156A" w:rsidRPr="00D2505D" w:rsidRDefault="0013156A">
      <w:pPr>
        <w:jc w:val="left"/>
        <w:rPr>
          <w:rFonts w:cs="Arial"/>
          <w:vanish/>
          <w:color w:val="000000"/>
          <w:sz w:val="18"/>
          <w:szCs w:val="18"/>
          <w:lang w:eastAsia="en-GB"/>
        </w:rPr>
      </w:pPr>
      <w:r w:rsidRPr="00D2505D">
        <w:rPr>
          <w:rFonts w:cs="Arial"/>
          <w:vanish/>
          <w:color w:val="000000"/>
          <w:sz w:val="18"/>
          <w:szCs w:val="18"/>
          <w:lang w:eastAsia="en-GB"/>
        </w:rPr>
        <w:br w:type="page"/>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b/>
                <w:bCs/>
                <w:color w:val="000000"/>
                <w:sz w:val="18"/>
                <w:szCs w:val="18"/>
                <w:lang w:eastAsia="en-GB"/>
              </w:rPr>
              <w:t>ASSESSMENT CRITERION RANGE</w:t>
            </w:r>
            <w:r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Sources may include colleagues, mentors, children, parents and other stakeholders.</w:t>
            </w:r>
          </w:p>
        </w:tc>
      </w:tr>
    </w:tbl>
    <w:p w:rsidR="00EA02D7" w:rsidRPr="00D2505D"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b/>
                <w:bCs/>
                <w:color w:val="000000"/>
                <w:sz w:val="18"/>
                <w:szCs w:val="18"/>
                <w:lang w:eastAsia="en-GB"/>
              </w:rPr>
              <w:t>ASSESSMENT CRITERION 2</w:t>
            </w:r>
            <w:r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 xml:space="preserve">Reflections identify strengths and weaknesses of the programme. </w:t>
            </w:r>
          </w:p>
        </w:tc>
      </w:tr>
    </w:tbl>
    <w:p w:rsidR="00EA02D7" w:rsidRPr="00D2505D"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b/>
                <w:bCs/>
                <w:color w:val="000000"/>
                <w:sz w:val="18"/>
                <w:szCs w:val="18"/>
                <w:lang w:eastAsia="en-GB"/>
              </w:rPr>
              <w:t>ASSESSMENT CRITERION 3</w:t>
            </w:r>
            <w:r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 xml:space="preserve">The reflection identifies the extent to which the programme contributes meaningfully to the overall aims of the Early Childhood Development (ECD) service. </w:t>
            </w:r>
          </w:p>
        </w:tc>
      </w:tr>
    </w:tbl>
    <w:p w:rsidR="00EA02D7" w:rsidRPr="00D2505D"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b/>
                <w:bCs/>
                <w:color w:val="000000"/>
                <w:sz w:val="18"/>
                <w:szCs w:val="18"/>
                <w:lang w:eastAsia="en-GB"/>
              </w:rPr>
              <w:t>ASSESSMENT CRITERION 4</w:t>
            </w:r>
            <w:r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 xml:space="preserve">Ways to improve upon the programme are identified and noted for future plans and programmes. </w:t>
            </w:r>
          </w:p>
        </w:tc>
      </w:tr>
    </w:tbl>
    <w:p w:rsidR="00EA02D7" w:rsidRPr="00D2505D"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826EA5" w:rsidP="00F06420">
            <w:pPr>
              <w:spacing w:line="324" w:lineRule="auto"/>
              <w:jc w:val="left"/>
              <w:rPr>
                <w:rFonts w:cs="Arial"/>
                <w:color w:val="000000"/>
                <w:sz w:val="18"/>
                <w:szCs w:val="18"/>
                <w:lang w:eastAsia="en-GB"/>
              </w:rPr>
            </w:pPr>
            <w:r w:rsidRPr="00D2505D">
              <w:rPr>
                <w:rFonts w:cs="Arial"/>
                <w:b/>
                <w:bCs/>
                <w:color w:val="000000"/>
                <w:sz w:val="18"/>
                <w:szCs w:val="18"/>
                <w:lang w:eastAsia="en-GB"/>
              </w:rPr>
              <w:t>UNIT STANDARD</w:t>
            </w:r>
            <w:r w:rsidR="00EA02D7" w:rsidRPr="00D2505D">
              <w:rPr>
                <w:rFonts w:cs="Arial"/>
                <w:b/>
                <w:bCs/>
                <w:color w:val="000000"/>
                <w:sz w:val="18"/>
                <w:szCs w:val="18"/>
                <w:lang w:eastAsia="en-GB"/>
              </w:rPr>
              <w:t xml:space="preserve"> ACCREDITATION AND MODERATION OPTIONS</w:t>
            </w:r>
            <w:r w:rsidR="00EA02D7"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820BC7">
            <w:pPr>
              <w:pStyle w:val="ListParagraph"/>
              <w:numPr>
                <w:ilvl w:val="0"/>
                <w:numId w:val="33"/>
              </w:numPr>
              <w:rPr>
                <w:sz w:val="18"/>
                <w:szCs w:val="18"/>
                <w:lang w:eastAsia="en-GB"/>
              </w:rPr>
            </w:pPr>
            <w:r w:rsidRPr="00D2505D">
              <w:rPr>
                <w:sz w:val="18"/>
                <w:szCs w:val="18"/>
                <w:lang w:eastAsia="en-GB"/>
              </w:rPr>
              <w:t xml:space="preserve">This </w:t>
            </w:r>
            <w:r w:rsidR="00826EA5" w:rsidRPr="00D2505D">
              <w:rPr>
                <w:sz w:val="18"/>
                <w:szCs w:val="18"/>
                <w:lang w:eastAsia="en-GB"/>
              </w:rPr>
              <w:t>Unit Standard</w:t>
            </w:r>
            <w:r w:rsidRPr="00D2505D">
              <w:rPr>
                <w:sz w:val="18"/>
                <w:szCs w:val="18"/>
                <w:lang w:eastAsia="en-GB"/>
              </w:rPr>
              <w:t xml:space="preserve"> will be assessed by an assessor and moderated by a moderator, registered with the relevant accredited ETQA responsible for the quality assurance of this </w:t>
            </w:r>
            <w:r w:rsidR="00826EA5" w:rsidRPr="00D2505D">
              <w:rPr>
                <w:sz w:val="18"/>
                <w:szCs w:val="18"/>
                <w:lang w:eastAsia="en-GB"/>
              </w:rPr>
              <w:t>Unit Standard</w:t>
            </w:r>
            <w:r w:rsidRPr="00D2505D">
              <w:rPr>
                <w:sz w:val="18"/>
                <w:szCs w:val="18"/>
                <w:lang w:eastAsia="en-GB"/>
              </w:rPr>
              <w:t xml:space="preserve">. </w:t>
            </w:r>
          </w:p>
          <w:p w:rsidR="00EA02D7" w:rsidRPr="00D2505D" w:rsidRDefault="00EA02D7" w:rsidP="00820BC7">
            <w:pPr>
              <w:pStyle w:val="ListParagraph"/>
              <w:numPr>
                <w:ilvl w:val="0"/>
                <w:numId w:val="33"/>
              </w:numPr>
              <w:rPr>
                <w:sz w:val="18"/>
                <w:szCs w:val="18"/>
                <w:lang w:eastAsia="en-GB"/>
              </w:rPr>
            </w:pPr>
            <w:r w:rsidRPr="00D2505D">
              <w:rPr>
                <w:sz w:val="18"/>
                <w:szCs w:val="18"/>
                <w:lang w:eastAsia="en-GB"/>
              </w:rPr>
              <w:t xml:space="preserve">Any institution offering learning that will enable achievement of this </w:t>
            </w:r>
            <w:r w:rsidR="00826EA5" w:rsidRPr="00D2505D">
              <w:rPr>
                <w:sz w:val="18"/>
                <w:szCs w:val="18"/>
                <w:lang w:eastAsia="en-GB"/>
              </w:rPr>
              <w:t>Unit Standard</w:t>
            </w:r>
            <w:r w:rsidRPr="00D2505D">
              <w:rPr>
                <w:sz w:val="18"/>
                <w:szCs w:val="18"/>
                <w:lang w:eastAsia="en-GB"/>
              </w:rPr>
              <w:t xml:space="preserve"> must be accredited as a provider through the appropriate quality assuring ETQA, or Learning Programme approval with an ETQA that has a Memorandum of Understanding with the quality assuring ETQA. </w:t>
            </w:r>
          </w:p>
          <w:p w:rsidR="00EA02D7" w:rsidRPr="00D2505D" w:rsidRDefault="00EA02D7" w:rsidP="00820BC7">
            <w:pPr>
              <w:pStyle w:val="ListParagraph"/>
              <w:numPr>
                <w:ilvl w:val="0"/>
                <w:numId w:val="33"/>
              </w:numPr>
              <w:rPr>
                <w:sz w:val="18"/>
                <w:szCs w:val="18"/>
                <w:lang w:eastAsia="en-GB"/>
              </w:rPr>
            </w:pPr>
            <w:r w:rsidRPr="00D2505D">
              <w:rPr>
                <w:sz w:val="18"/>
                <w:szCs w:val="18"/>
                <w:lang w:eastAsia="en-GB"/>
              </w:rPr>
              <w:t xml:space="preserve">Verification (external moderation) of assessment and moderation by the </w:t>
            </w:r>
            <w:r w:rsidR="00D2505D" w:rsidRPr="00D2505D">
              <w:rPr>
                <w:sz w:val="18"/>
                <w:szCs w:val="18"/>
                <w:lang w:eastAsia="en-GB"/>
              </w:rPr>
              <w:t>provider</w:t>
            </w:r>
            <w:r w:rsidRPr="00D2505D">
              <w:rPr>
                <w:sz w:val="18"/>
                <w:szCs w:val="18"/>
                <w:lang w:eastAsia="en-GB"/>
              </w:rPr>
              <w:t xml:space="preserve"> will be conducted by the relevant quality assuring ETQA according to the moderation guidelines in the relevant Qualification and the agreed ETQA policy and procedures. </w:t>
            </w:r>
          </w:p>
          <w:p w:rsidR="00D2505D" w:rsidRPr="00D2505D" w:rsidRDefault="00EA02D7" w:rsidP="00D2505D">
            <w:pPr>
              <w:pStyle w:val="ListParagraph"/>
              <w:numPr>
                <w:ilvl w:val="0"/>
                <w:numId w:val="33"/>
              </w:numPr>
              <w:rPr>
                <w:sz w:val="18"/>
                <w:szCs w:val="18"/>
                <w:lang w:eastAsia="en-GB"/>
              </w:rPr>
            </w:pPr>
            <w:r w:rsidRPr="00D2505D">
              <w:rPr>
                <w:sz w:val="18"/>
                <w:szCs w:val="18"/>
                <w:lang w:eastAsia="en-GB"/>
              </w:rPr>
              <w:t xml:space="preserve">An individual wishing to be assessed through RPL against this </w:t>
            </w:r>
            <w:r w:rsidR="00826EA5" w:rsidRPr="00D2505D">
              <w:rPr>
                <w:sz w:val="18"/>
                <w:szCs w:val="18"/>
                <w:lang w:eastAsia="en-GB"/>
              </w:rPr>
              <w:t>Unit Standard</w:t>
            </w:r>
            <w:r w:rsidRPr="00D2505D">
              <w:rPr>
                <w:sz w:val="18"/>
                <w:szCs w:val="18"/>
                <w:lang w:eastAsia="en-GB"/>
              </w:rPr>
              <w:t xml:space="preserve">, may apply to an assessment agency or provider institution accredited by the relevant quality assuring ETQA, or by an ETQA that has a formal agreement/accreditation with the relevant quality assuring ETQA. </w:t>
            </w:r>
          </w:p>
        </w:tc>
      </w:tr>
      <w:tr w:rsidR="00EA02D7" w:rsidRPr="00D2505D" w:rsidTr="0033344C">
        <w:trPr>
          <w:tblCellSpacing w:w="15" w:type="dxa"/>
          <w:jc w:val="center"/>
        </w:trPr>
        <w:tc>
          <w:tcPr>
            <w:tcW w:w="0" w:type="auto"/>
            <w:vAlign w:val="center"/>
            <w:hideMark/>
          </w:tcPr>
          <w:p w:rsidR="00EA02D7" w:rsidRPr="00D2505D" w:rsidRDefault="00826EA5" w:rsidP="00F06420">
            <w:pPr>
              <w:spacing w:line="324" w:lineRule="auto"/>
              <w:jc w:val="left"/>
              <w:rPr>
                <w:rFonts w:cs="Arial"/>
                <w:color w:val="000000"/>
                <w:sz w:val="18"/>
                <w:szCs w:val="18"/>
                <w:lang w:eastAsia="en-GB"/>
              </w:rPr>
            </w:pPr>
            <w:r w:rsidRPr="00D2505D">
              <w:rPr>
                <w:rFonts w:cs="Arial"/>
                <w:b/>
                <w:bCs/>
                <w:color w:val="000000"/>
                <w:sz w:val="18"/>
                <w:szCs w:val="18"/>
                <w:lang w:eastAsia="en-GB"/>
              </w:rPr>
              <w:t>UNIT STANDARD</w:t>
            </w:r>
            <w:r w:rsidR="00EA02D7" w:rsidRPr="00D2505D">
              <w:rPr>
                <w:rFonts w:cs="Arial"/>
                <w:b/>
                <w:bCs/>
                <w:color w:val="000000"/>
                <w:sz w:val="18"/>
                <w:szCs w:val="18"/>
                <w:lang w:eastAsia="en-GB"/>
              </w:rPr>
              <w:t xml:space="preserve"> ESSENTIAL EMBEDDED KNOWLEDGE</w:t>
            </w:r>
            <w:r w:rsidR="00EA02D7"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 xml:space="preserve">The following areas of knowledge are embedded within the </w:t>
            </w:r>
            <w:r w:rsidR="00826EA5" w:rsidRPr="00D2505D">
              <w:rPr>
                <w:rFonts w:cs="Arial"/>
                <w:color w:val="000000"/>
                <w:sz w:val="18"/>
                <w:szCs w:val="18"/>
                <w:lang w:eastAsia="en-GB"/>
              </w:rPr>
              <w:t>Unit Standard</w:t>
            </w:r>
            <w:r w:rsidRPr="00D2505D">
              <w:rPr>
                <w:rFonts w:cs="Arial"/>
                <w:color w:val="000000"/>
                <w:sz w:val="18"/>
                <w:szCs w:val="18"/>
                <w:lang w:eastAsia="en-GB"/>
              </w:rPr>
              <w:t xml:space="preserve">, and will be assessed directly via assessment of the specific outcomes in terms of the given assessment criteria: </w:t>
            </w:r>
          </w:p>
          <w:p w:rsidR="00EA02D7" w:rsidRPr="00D2505D" w:rsidRDefault="00EA02D7" w:rsidP="00820BC7">
            <w:pPr>
              <w:pStyle w:val="ListParagraph"/>
              <w:numPr>
                <w:ilvl w:val="0"/>
                <w:numId w:val="34"/>
              </w:numPr>
              <w:rPr>
                <w:sz w:val="18"/>
                <w:szCs w:val="18"/>
                <w:lang w:eastAsia="en-GB"/>
              </w:rPr>
            </w:pPr>
            <w:r w:rsidRPr="00D2505D">
              <w:rPr>
                <w:sz w:val="18"/>
                <w:szCs w:val="18"/>
                <w:lang w:eastAsia="en-GB"/>
              </w:rPr>
              <w:t xml:space="preserve">Development of children. </w:t>
            </w:r>
          </w:p>
          <w:p w:rsidR="00EA02D7" w:rsidRPr="00D2505D" w:rsidRDefault="00EA02D7" w:rsidP="00820BC7">
            <w:pPr>
              <w:pStyle w:val="ListParagraph"/>
              <w:numPr>
                <w:ilvl w:val="0"/>
                <w:numId w:val="34"/>
              </w:numPr>
              <w:rPr>
                <w:sz w:val="18"/>
                <w:szCs w:val="18"/>
                <w:lang w:eastAsia="en-GB"/>
              </w:rPr>
            </w:pPr>
            <w:r w:rsidRPr="00D2505D">
              <w:rPr>
                <w:sz w:val="18"/>
                <w:szCs w:val="18"/>
                <w:lang w:eastAsia="en-GB"/>
              </w:rPr>
              <w:t xml:space="preserve">Theories of child development and learning. </w:t>
            </w:r>
          </w:p>
          <w:p w:rsidR="00EA02D7" w:rsidRPr="00D2505D" w:rsidRDefault="00EA02D7" w:rsidP="00820BC7">
            <w:pPr>
              <w:pStyle w:val="ListParagraph"/>
              <w:numPr>
                <w:ilvl w:val="0"/>
                <w:numId w:val="34"/>
              </w:numPr>
              <w:rPr>
                <w:sz w:val="18"/>
                <w:szCs w:val="18"/>
                <w:lang w:eastAsia="en-GB"/>
              </w:rPr>
            </w:pPr>
            <w:r w:rsidRPr="00D2505D">
              <w:rPr>
                <w:sz w:val="18"/>
                <w:szCs w:val="18"/>
                <w:lang w:eastAsia="en-GB"/>
              </w:rPr>
              <w:t xml:space="preserve">Policies impacting on Early Childhood Development (ECD). </w:t>
            </w:r>
          </w:p>
          <w:p w:rsidR="00EA02D7" w:rsidRPr="00D2505D" w:rsidRDefault="00EA02D7" w:rsidP="00820BC7">
            <w:pPr>
              <w:pStyle w:val="ListParagraph"/>
              <w:numPr>
                <w:ilvl w:val="0"/>
                <w:numId w:val="34"/>
              </w:numPr>
              <w:rPr>
                <w:sz w:val="18"/>
                <w:szCs w:val="18"/>
                <w:lang w:eastAsia="en-GB"/>
              </w:rPr>
            </w:pPr>
            <w:r w:rsidRPr="00D2505D">
              <w:rPr>
                <w:sz w:val="18"/>
                <w:szCs w:val="18"/>
                <w:lang w:eastAsia="en-GB"/>
              </w:rPr>
              <w:t xml:space="preserve">How the environment impacts on child development. </w:t>
            </w:r>
          </w:p>
        </w:tc>
      </w:tr>
    </w:tbl>
    <w:p w:rsidR="00EA02D7" w:rsidRPr="00D2505D"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826EA5" w:rsidP="00F06420">
            <w:pPr>
              <w:spacing w:line="324" w:lineRule="auto"/>
              <w:jc w:val="left"/>
              <w:rPr>
                <w:rFonts w:cs="Arial"/>
                <w:color w:val="000000"/>
                <w:sz w:val="18"/>
                <w:szCs w:val="18"/>
                <w:lang w:eastAsia="en-GB"/>
              </w:rPr>
            </w:pPr>
            <w:r w:rsidRPr="00D2505D">
              <w:rPr>
                <w:rFonts w:cs="Arial"/>
                <w:b/>
                <w:bCs/>
                <w:color w:val="000000"/>
                <w:sz w:val="18"/>
                <w:szCs w:val="18"/>
                <w:lang w:eastAsia="en-GB"/>
              </w:rPr>
              <w:t>UNIT STANDARD</w:t>
            </w:r>
            <w:r w:rsidR="00EA02D7" w:rsidRPr="00D2505D">
              <w:rPr>
                <w:rFonts w:cs="Arial"/>
                <w:b/>
                <w:bCs/>
                <w:color w:val="000000"/>
                <w:sz w:val="18"/>
                <w:szCs w:val="18"/>
                <w:lang w:eastAsia="en-GB"/>
              </w:rPr>
              <w:t xml:space="preserve"> DEVELOPMENTAL OUTCOME</w:t>
            </w:r>
            <w:r w:rsidR="00EA02D7" w:rsidRPr="00D2505D">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N/A </w:t>
            </w:r>
          </w:p>
        </w:tc>
      </w:tr>
    </w:tbl>
    <w:p w:rsidR="00325228" w:rsidRDefault="00325228" w:rsidP="00F06420">
      <w:pPr>
        <w:spacing w:line="324" w:lineRule="auto"/>
        <w:jc w:val="left"/>
        <w:rPr>
          <w:rFonts w:cs="Arial"/>
          <w:color w:val="000000"/>
          <w:sz w:val="18"/>
          <w:szCs w:val="18"/>
          <w:lang w:eastAsia="en-GB"/>
        </w:rPr>
      </w:pPr>
    </w:p>
    <w:p w:rsidR="00325228" w:rsidRDefault="00325228">
      <w:pPr>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LINKAGES</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N/A </w:t>
            </w:r>
          </w:p>
        </w:tc>
      </w:tr>
      <w:tr w:rsidR="00EA02D7" w:rsidRPr="00F06420" w:rsidTr="0033344C">
        <w:trPr>
          <w:tblCellSpacing w:w="15" w:type="dxa"/>
          <w:jc w:val="center"/>
        </w:trPr>
        <w:tc>
          <w:tcPr>
            <w:tcW w:w="0" w:type="auto"/>
            <w:vAlign w:val="center"/>
            <w:hideMark/>
          </w:tcPr>
          <w:p w:rsidR="00F06420" w:rsidRPr="00F06420" w:rsidRDefault="00F06420" w:rsidP="00F06420">
            <w:pPr>
              <w:spacing w:line="324" w:lineRule="auto"/>
              <w:jc w:val="left"/>
              <w:rPr>
                <w:rFonts w:cs="Arial"/>
                <w:b/>
                <w:bCs/>
                <w:color w:val="000000"/>
                <w:sz w:val="18"/>
                <w:szCs w:val="18"/>
                <w:u w:val="single"/>
                <w:lang w:eastAsia="en-GB"/>
              </w:rPr>
            </w:pPr>
          </w:p>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u w:val="single"/>
                <w:lang w:eastAsia="en-GB"/>
              </w:rPr>
              <w:t>Critical Cross-field Outcomes (CCFO):</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IDENTIFYING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Identify and solve problems related to programming of Early Childhood Development (ECD) activities.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ORGANISING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Organise and manage oneself and one's activities responsibly and effectively through the planning and programming of Early Childhood Development (ECD) activities.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COLLECTING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Collect, analyse, organise and critically evaluate information in the development of an Early Childhood Development (ECD) programme.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COMMUNICATING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Communicate effectively using visual, mathematical and/or language skills via the developed programme.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DEMONSTRATING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Understand the world as a set of inter-related parts of a system through the understanding of how the programme impacts on Early Childhood Development (ECD).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 xml:space="preserve">QUALIFICATIONS UTILISING THIS </w:t>
            </w:r>
            <w:r w:rsidR="00826EA5">
              <w:rPr>
                <w:rFonts w:cs="Arial"/>
                <w:b/>
                <w:bCs/>
                <w:color w:val="000000"/>
                <w:sz w:val="18"/>
                <w:szCs w:val="18"/>
                <w:lang w:eastAsia="en-GB"/>
              </w:rPr>
              <w:t>UNIT STANDARD</w:t>
            </w:r>
            <w:r w:rsidRPr="00F06420">
              <w:rPr>
                <w:rFonts w:cs="Arial"/>
                <w:b/>
                <w:bCs/>
                <w:color w:val="000000"/>
                <w:sz w:val="18"/>
                <w:szCs w:val="18"/>
                <w:lang w:eastAsia="en-GB"/>
              </w:rPr>
              <w:t>:</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2"/>
        <w:gridCol w:w="575"/>
        <w:gridCol w:w="2246"/>
        <w:gridCol w:w="881"/>
        <w:gridCol w:w="876"/>
        <w:gridCol w:w="1105"/>
        <w:gridCol w:w="638"/>
        <w:gridCol w:w="1711"/>
      </w:tblGrid>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PRE-2009 NQF LEVEL</w:t>
            </w:r>
          </w:p>
        </w:tc>
        <w:tc>
          <w:tcPr>
            <w:tcW w:w="500" w:type="pct"/>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END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QUALITY ASSURING BODY</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4935D6" w:rsidP="00F06420">
            <w:pPr>
              <w:spacing w:line="324" w:lineRule="auto"/>
              <w:jc w:val="left"/>
              <w:rPr>
                <w:rFonts w:cs="Arial"/>
                <w:color w:val="000000"/>
                <w:sz w:val="18"/>
                <w:szCs w:val="18"/>
                <w:lang w:eastAsia="en-GB"/>
              </w:rPr>
            </w:pPr>
            <w:hyperlink r:id="rId22" w:tgtFrame="_blank" w:history="1">
              <w:r w:rsidR="00EA02D7" w:rsidRPr="00F06420">
                <w:rPr>
                  <w:rFonts w:cs="Arial"/>
                  <w:color w:val="000099"/>
                  <w:sz w:val="18"/>
                  <w:szCs w:val="18"/>
                  <w:u w:val="single"/>
                  <w:lang w:eastAsia="en-GB"/>
                </w:rPr>
                <w:t>58761</w:t>
              </w:r>
            </w:hyperlink>
            <w:r w:rsidR="00EA02D7" w:rsidRPr="00F06420">
              <w:rPr>
                <w:rFonts w:cs="Arial"/>
                <w:color w:val="000000"/>
                <w:sz w:val="18"/>
                <w:szCs w:val="18"/>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Further Education and Training Certificate: Early Childhood Development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ETDP SETA </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4935D6" w:rsidP="00F06420">
            <w:pPr>
              <w:spacing w:line="324" w:lineRule="auto"/>
              <w:jc w:val="left"/>
              <w:rPr>
                <w:rFonts w:cs="Arial"/>
                <w:color w:val="000000"/>
                <w:sz w:val="18"/>
                <w:szCs w:val="18"/>
                <w:lang w:eastAsia="en-GB"/>
              </w:rPr>
            </w:pPr>
            <w:hyperlink r:id="rId23" w:tgtFrame="_blank" w:history="1">
              <w:r w:rsidR="00EA02D7" w:rsidRPr="00F06420">
                <w:rPr>
                  <w:rFonts w:cs="Arial"/>
                  <w:color w:val="000099"/>
                  <w:sz w:val="18"/>
                  <w:szCs w:val="18"/>
                  <w:u w:val="single"/>
                  <w:lang w:eastAsia="en-GB"/>
                </w:rPr>
                <w:t>67509</w:t>
              </w:r>
            </w:hyperlink>
            <w:r w:rsidR="00EA02D7" w:rsidRPr="00F06420">
              <w:rPr>
                <w:rFonts w:cs="Arial"/>
                <w:color w:val="000000"/>
                <w:sz w:val="18"/>
                <w:szCs w:val="18"/>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Further Education and Training Certificate: Community Development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As per Learning Programmes recorded against this </w:t>
            </w:r>
            <w:proofErr w:type="spellStart"/>
            <w:r w:rsidRPr="00F06420">
              <w:rPr>
                <w:rFonts w:cs="Arial"/>
                <w:color w:val="000000"/>
                <w:sz w:val="18"/>
                <w:szCs w:val="18"/>
                <w:lang w:eastAsia="en-GB"/>
              </w:rPr>
              <w:t>Qual</w:t>
            </w:r>
            <w:proofErr w:type="spellEnd"/>
            <w:r w:rsidRPr="00F06420">
              <w:rPr>
                <w:rFonts w:cs="Arial"/>
                <w:color w:val="000000"/>
                <w:sz w:val="18"/>
                <w:szCs w:val="18"/>
                <w:lang w:eastAsia="en-GB"/>
              </w:rPr>
              <w:t xml:space="preserve"> </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4935D6" w:rsidP="00F06420">
            <w:pPr>
              <w:spacing w:line="324" w:lineRule="auto"/>
              <w:jc w:val="left"/>
              <w:rPr>
                <w:rFonts w:cs="Arial"/>
                <w:color w:val="000000"/>
                <w:sz w:val="18"/>
                <w:szCs w:val="18"/>
                <w:lang w:eastAsia="en-GB"/>
              </w:rPr>
            </w:pPr>
            <w:hyperlink r:id="rId24" w:tgtFrame="_blank" w:history="1">
              <w:r w:rsidR="00EA02D7" w:rsidRPr="00F06420">
                <w:rPr>
                  <w:rFonts w:cs="Arial"/>
                  <w:color w:val="000099"/>
                  <w:sz w:val="18"/>
                  <w:szCs w:val="18"/>
                  <w:u w:val="single"/>
                  <w:lang w:eastAsia="en-GB"/>
                </w:rPr>
                <w:t>80946</w:t>
              </w:r>
            </w:hyperlink>
            <w:r w:rsidR="00EA02D7" w:rsidRPr="00F06420">
              <w:rPr>
                <w:rFonts w:cs="Arial"/>
                <w:color w:val="000000"/>
                <w:sz w:val="18"/>
                <w:szCs w:val="18"/>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National Certificate: Community Development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As per Learning Programmes recorded against this </w:t>
            </w:r>
            <w:proofErr w:type="spellStart"/>
            <w:r w:rsidRPr="00F06420">
              <w:rPr>
                <w:rFonts w:cs="Arial"/>
                <w:color w:val="000000"/>
                <w:sz w:val="18"/>
                <w:szCs w:val="18"/>
                <w:lang w:eastAsia="en-GB"/>
              </w:rPr>
              <w:t>Qual</w:t>
            </w:r>
            <w:proofErr w:type="spellEnd"/>
            <w:r w:rsidRPr="00F06420">
              <w:rPr>
                <w:rFonts w:cs="Arial"/>
                <w:color w:val="000000"/>
                <w:sz w:val="18"/>
                <w:szCs w:val="18"/>
                <w:lang w:eastAsia="en-GB"/>
              </w:rPr>
              <w:t xml:space="preserve"> </w:t>
            </w:r>
          </w:p>
        </w:tc>
      </w:tr>
    </w:tbl>
    <w:p w:rsidR="00EA02D7" w:rsidRPr="00F06420" w:rsidRDefault="00EA02D7" w:rsidP="00F06420">
      <w:pPr>
        <w:pStyle w:val="Heading4"/>
        <w:spacing w:before="0" w:after="0" w:line="324" w:lineRule="auto"/>
        <w:rPr>
          <w:sz w:val="18"/>
          <w:szCs w:val="18"/>
        </w:rPr>
      </w:pPr>
      <w:r w:rsidRPr="00F06420">
        <w:rPr>
          <w:sz w:val="18"/>
          <w:szCs w:val="18"/>
        </w:rPr>
        <w:br w:type="page"/>
      </w:r>
      <w:bookmarkStart w:id="35" w:name="_Toc353811298"/>
      <w:bookmarkStart w:id="36" w:name="_Toc353860015"/>
      <w:r w:rsidRPr="00F06420">
        <w:rPr>
          <w:sz w:val="18"/>
          <w:szCs w:val="18"/>
        </w:rPr>
        <w:lastRenderedPageBreak/>
        <w:t>244485</w:t>
      </w:r>
      <w:bookmarkEnd w:id="35"/>
      <w:bookmarkEnd w:id="36"/>
    </w:p>
    <w:tbl>
      <w:tblPr>
        <w:tblW w:w="4750" w:type="pct"/>
        <w:jc w:val="center"/>
        <w:tblCellSpacing w:w="15" w:type="dxa"/>
        <w:tblCellMar>
          <w:top w:w="15" w:type="dxa"/>
          <w:left w:w="15" w:type="dxa"/>
          <w:bottom w:w="15" w:type="dxa"/>
          <w:right w:w="15" w:type="dxa"/>
        </w:tblCellMar>
        <w:tblLook w:val="0000" w:firstRow="0" w:lastRow="0" w:firstColumn="0" w:lastColumn="0" w:noHBand="0" w:noVBand="0"/>
      </w:tblPr>
      <w:tblGrid>
        <w:gridCol w:w="2115"/>
        <w:gridCol w:w="7116"/>
      </w:tblGrid>
      <w:tr w:rsidR="00EA02D7" w:rsidRPr="00F06420" w:rsidTr="0033344C">
        <w:trPr>
          <w:tblCellSpacing w:w="15" w:type="dxa"/>
          <w:jc w:val="center"/>
        </w:trPr>
        <w:tc>
          <w:tcPr>
            <w:tcW w:w="0" w:type="auto"/>
            <w:vAlign w:val="center"/>
          </w:tcPr>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noProof/>
                <w:color w:val="000000"/>
                <w:sz w:val="18"/>
                <w:szCs w:val="18"/>
                <w:lang w:val="en-ZA" w:eastAsia="en-ZA"/>
              </w:rPr>
              <w:drawing>
                <wp:inline distT="0" distB="0" distL="0" distR="0" wp14:anchorId="7B40535A" wp14:editId="6DCAA22C">
                  <wp:extent cx="1295400" cy="1285875"/>
                  <wp:effectExtent l="0" t="0" r="0" b="0"/>
                  <wp:docPr id="2" name="Picture 2" descr="Description: 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Q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1285875"/>
                          </a:xfrm>
                          <a:prstGeom prst="rect">
                            <a:avLst/>
                          </a:prstGeom>
                          <a:noFill/>
                          <a:ln>
                            <a:noFill/>
                          </a:ln>
                        </pic:spPr>
                      </pic:pic>
                    </a:graphicData>
                  </a:graphic>
                </wp:inline>
              </w:drawing>
            </w:r>
          </w:p>
        </w:tc>
        <w:tc>
          <w:tcPr>
            <w:tcW w:w="0" w:type="auto"/>
            <w:vAlign w:val="center"/>
          </w:tcPr>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b/>
                <w:bCs/>
                <w:color w:val="000000"/>
                <w:sz w:val="18"/>
                <w:szCs w:val="18"/>
              </w:rPr>
              <w:t>SOUTH AFRICAN QUALIFICATIONS AUTHORITY</w:t>
            </w:r>
            <w:r w:rsidRPr="00F06420">
              <w:rPr>
                <w:rFonts w:ascii="Tahoma" w:hAnsi="Tahoma" w:cs="Tahoma"/>
                <w:color w:val="000000"/>
                <w:sz w:val="18"/>
                <w:szCs w:val="18"/>
              </w:rPr>
              <w:t> </w:t>
            </w:r>
          </w:p>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b/>
                <w:bCs/>
                <w:color w:val="000066"/>
                <w:sz w:val="18"/>
                <w:szCs w:val="18"/>
              </w:rPr>
              <w:t xml:space="preserve">REGISTERED </w:t>
            </w:r>
            <w:r w:rsidR="00826EA5">
              <w:rPr>
                <w:rFonts w:ascii="Tahoma" w:hAnsi="Tahoma" w:cs="Tahoma"/>
                <w:b/>
                <w:bCs/>
                <w:color w:val="000066"/>
                <w:sz w:val="18"/>
                <w:szCs w:val="18"/>
              </w:rPr>
              <w:t>UNIT STANDARD</w:t>
            </w:r>
            <w:r w:rsidRPr="00F06420">
              <w:rPr>
                <w:rFonts w:ascii="Tahoma" w:hAnsi="Tahoma" w:cs="Tahoma"/>
                <w:b/>
                <w:bCs/>
                <w:color w:val="000066"/>
                <w:sz w:val="18"/>
                <w:szCs w:val="18"/>
              </w:rPr>
              <w:t>:</w:t>
            </w:r>
            <w:r w:rsidRPr="00F06420">
              <w:rPr>
                <w:rFonts w:ascii="Tahoma" w:hAnsi="Tahoma" w:cs="Tahoma"/>
                <w:color w:val="000000"/>
                <w:sz w:val="18"/>
                <w:szCs w:val="18"/>
              </w:rPr>
              <w:t> </w:t>
            </w:r>
          </w:p>
          <w:p w:rsidR="00EA02D7" w:rsidRPr="00F06420" w:rsidRDefault="00EA02D7" w:rsidP="00F06420">
            <w:pPr>
              <w:spacing w:line="324" w:lineRule="auto"/>
              <w:jc w:val="left"/>
              <w:rPr>
                <w:rFonts w:ascii="Tahoma" w:hAnsi="Tahoma" w:cs="Tahoma"/>
                <w:color w:val="000000"/>
                <w:sz w:val="18"/>
                <w:szCs w:val="18"/>
              </w:rPr>
            </w:pPr>
            <w:r w:rsidRPr="00F06420">
              <w:rPr>
                <w:rFonts w:cs="Arial"/>
                <w:b/>
                <w:bCs/>
                <w:color w:val="000000"/>
                <w:sz w:val="18"/>
                <w:szCs w:val="18"/>
                <w:lang w:eastAsia="en-GB"/>
              </w:rPr>
              <w:t>Design activities to support the development of babies, toddlers and young children</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3"/>
        <w:gridCol w:w="1694"/>
        <w:gridCol w:w="2158"/>
        <w:gridCol w:w="2045"/>
        <w:gridCol w:w="1809"/>
      </w:tblGrid>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TITLE</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244485 </w:t>
            </w:r>
          </w:p>
        </w:tc>
        <w:tc>
          <w:tcPr>
            <w:tcW w:w="0" w:type="auto"/>
            <w:gridSpan w:val="4"/>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Design activities to support the development of babies, toddlers and young children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ORIGINATING PROVIDER</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SGB Early Childhood Development </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p>
        </w:tc>
      </w:tr>
      <w:tr w:rsidR="00EA02D7" w:rsidRPr="00F06420" w:rsidTr="0033344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QUALITY ASSURING BODY</w:t>
            </w:r>
          </w:p>
        </w:tc>
      </w:tr>
      <w:tr w:rsidR="00EA02D7" w:rsidRPr="00F06420" w:rsidTr="0033344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 </w:t>
            </w:r>
          </w:p>
        </w:tc>
      </w:tr>
      <w:tr w:rsidR="00EA02D7" w:rsidRPr="00F06420" w:rsidTr="0033344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SUBFIELD</w:t>
            </w:r>
          </w:p>
        </w:tc>
      </w:tr>
      <w:tr w:rsidR="00EA02D7" w:rsidRPr="00F06420" w:rsidTr="0033344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Field 05 - Education, Training and Development</w:t>
            </w:r>
          </w:p>
        </w:tc>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Early Childhood Development </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ABET BAND</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TYPE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NQF LEVEL</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CREDITS</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Undefined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Regular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5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New Level Assignment Pend.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8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SAQA DECISION NUMBER</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2012-07-01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SAQA 0695/12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LAST DATE FOR ACHIEVEMENT</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2019-06-30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replaces: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
        <w:gridCol w:w="2838"/>
        <w:gridCol w:w="1247"/>
        <w:gridCol w:w="1832"/>
        <w:gridCol w:w="695"/>
        <w:gridCol w:w="1550"/>
      </w:tblGrid>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US ID</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Pre-2009 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Replacement Status</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13855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Develop and manage the ECD learning programme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New Level Assignment Pend.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Complete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 xml:space="preserve">PURPOSE OF THE </w:t>
            </w:r>
            <w:r w:rsidR="00826EA5">
              <w:rPr>
                <w:rFonts w:cs="Arial"/>
                <w:b/>
                <w:bCs/>
                <w:color w:val="000000"/>
                <w:sz w:val="18"/>
                <w:szCs w:val="18"/>
                <w:lang w:eastAsia="en-GB"/>
              </w:rPr>
              <w:t>UNIT STANDARD</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is for people who wish to enter or obtain recognition at an entry level of Early Childhood Development (ECD). </w:t>
            </w:r>
            <w:r w:rsidRPr="00F06420">
              <w:rPr>
                <w:rFonts w:cs="Arial"/>
                <w:color w:val="000000"/>
                <w:sz w:val="18"/>
                <w:szCs w:val="18"/>
                <w:lang w:eastAsia="en-GB"/>
              </w:rPr>
              <w:br/>
            </w:r>
            <w:r w:rsidRPr="00F06420">
              <w:rPr>
                <w:rFonts w:cs="Arial"/>
                <w:color w:val="000000"/>
                <w:sz w:val="18"/>
                <w:szCs w:val="18"/>
                <w:lang w:eastAsia="en-GB"/>
              </w:rPr>
              <w:br/>
              <w:t xml:space="preserve">People credited with this </w:t>
            </w:r>
            <w:r w:rsidR="00826EA5">
              <w:rPr>
                <w:rFonts w:cs="Arial"/>
                <w:color w:val="000000"/>
                <w:sz w:val="18"/>
                <w:szCs w:val="18"/>
                <w:lang w:eastAsia="en-GB"/>
              </w:rPr>
              <w:t>Unit Standard</w:t>
            </w:r>
            <w:r w:rsidRPr="00F06420">
              <w:rPr>
                <w:rFonts w:cs="Arial"/>
                <w:color w:val="000000"/>
                <w:sz w:val="18"/>
                <w:szCs w:val="18"/>
                <w:lang w:eastAsia="en-GB"/>
              </w:rPr>
              <w:t xml:space="preserve"> are capable of: </w:t>
            </w:r>
          </w:p>
          <w:p w:rsidR="00EA02D7" w:rsidRPr="00325228" w:rsidRDefault="00EA02D7" w:rsidP="002E057C">
            <w:pPr>
              <w:pStyle w:val="ListParagraph"/>
              <w:numPr>
                <w:ilvl w:val="0"/>
                <w:numId w:val="1"/>
              </w:numPr>
              <w:rPr>
                <w:lang w:eastAsia="en-GB"/>
              </w:rPr>
            </w:pPr>
            <w:r w:rsidRPr="00325228">
              <w:rPr>
                <w:lang w:eastAsia="en-GB"/>
              </w:rPr>
              <w:t xml:space="preserve">Analysing learning and developmental needs of the children within a given context. </w:t>
            </w:r>
          </w:p>
          <w:p w:rsidR="00EA02D7" w:rsidRPr="00325228" w:rsidRDefault="00EA02D7" w:rsidP="00820BC7">
            <w:pPr>
              <w:pStyle w:val="ListParagraph"/>
              <w:numPr>
                <w:ilvl w:val="0"/>
                <w:numId w:val="35"/>
              </w:numPr>
              <w:rPr>
                <w:lang w:eastAsia="en-GB"/>
              </w:rPr>
            </w:pPr>
            <w:r w:rsidRPr="00325228">
              <w:rPr>
                <w:lang w:eastAsia="en-GB"/>
              </w:rPr>
              <w:t xml:space="preserve">Designing the activities. </w:t>
            </w:r>
          </w:p>
          <w:p w:rsidR="00EA02D7" w:rsidRPr="00325228" w:rsidRDefault="00EA02D7" w:rsidP="00820BC7">
            <w:pPr>
              <w:pStyle w:val="ListParagraph"/>
              <w:numPr>
                <w:ilvl w:val="0"/>
                <w:numId w:val="35"/>
              </w:numPr>
              <w:rPr>
                <w:lang w:eastAsia="en-GB"/>
              </w:rPr>
            </w:pPr>
            <w:r w:rsidRPr="00325228">
              <w:rPr>
                <w:lang w:eastAsia="en-GB"/>
              </w:rPr>
              <w:t xml:space="preserve">Evaluating the design of activities. </w:t>
            </w:r>
          </w:p>
        </w:tc>
      </w:tr>
    </w:tbl>
    <w:p w:rsidR="00EA02D7" w:rsidRDefault="00EA02D7" w:rsidP="00F06420">
      <w:pPr>
        <w:spacing w:line="324" w:lineRule="auto"/>
        <w:jc w:val="left"/>
        <w:rPr>
          <w:rFonts w:cs="Arial"/>
          <w:color w:val="000000"/>
          <w:sz w:val="18"/>
          <w:szCs w:val="18"/>
          <w:lang w:eastAsia="en-GB"/>
        </w:rPr>
      </w:pPr>
    </w:p>
    <w:p w:rsidR="00F06420" w:rsidRPr="00F06420" w:rsidRDefault="00F06420"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LEARNING ASSUMED TO BE IN PLACE AND RECOGNITION OF PRIOR LEARNING</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83193F" w:rsidRDefault="00EA02D7" w:rsidP="00820BC7">
            <w:pPr>
              <w:pStyle w:val="ListParagraph"/>
              <w:numPr>
                <w:ilvl w:val="0"/>
                <w:numId w:val="36"/>
              </w:numPr>
              <w:rPr>
                <w:lang w:eastAsia="en-GB"/>
              </w:rPr>
            </w:pPr>
            <w:r w:rsidRPr="0083193F">
              <w:rPr>
                <w:lang w:eastAsia="en-GB"/>
              </w:rPr>
              <w:t xml:space="preserve">It is assumed that learners are competent in Communication at NQF Level 4 or equivalent. </w:t>
            </w:r>
          </w:p>
          <w:p w:rsidR="00EA02D7" w:rsidRPr="0083193F" w:rsidRDefault="00EA02D7" w:rsidP="00820BC7">
            <w:pPr>
              <w:pStyle w:val="ListParagraph"/>
              <w:numPr>
                <w:ilvl w:val="0"/>
                <w:numId w:val="36"/>
              </w:numPr>
              <w:rPr>
                <w:lang w:eastAsia="en-GB"/>
              </w:rPr>
            </w:pPr>
            <w:r w:rsidRPr="0083193F">
              <w:rPr>
                <w:lang w:eastAsia="en-GB"/>
              </w:rPr>
              <w:t xml:space="preserve">It is also recommended that learners have an understanding of Child Development Theories.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RANGE</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covers the design of activities for children from ages 0 - 5. </w:t>
            </w:r>
            <w:r w:rsidRPr="00F06420">
              <w:rPr>
                <w:rFonts w:cs="Arial"/>
                <w:color w:val="000000"/>
                <w:sz w:val="18"/>
                <w:szCs w:val="18"/>
                <w:lang w:eastAsia="en-GB"/>
              </w:rPr>
              <w:br/>
            </w:r>
            <w:r w:rsidRPr="00F06420">
              <w:rPr>
                <w:rFonts w:cs="Arial"/>
                <w:color w:val="000000"/>
                <w:sz w:val="18"/>
                <w:szCs w:val="18"/>
                <w:lang w:eastAsia="en-GB"/>
              </w:rPr>
              <w:br/>
              <w:t xml:space="preserve">Where the term "developmentally appropriate" is used in this </w:t>
            </w:r>
            <w:r w:rsidR="00826EA5">
              <w:rPr>
                <w:rFonts w:cs="Arial"/>
                <w:color w:val="000000"/>
                <w:sz w:val="18"/>
                <w:szCs w:val="18"/>
                <w:lang w:eastAsia="en-GB"/>
              </w:rPr>
              <w:t>Unit Standard</w:t>
            </w:r>
            <w:r w:rsidRPr="00F06420">
              <w:rPr>
                <w:rFonts w:cs="Arial"/>
                <w:color w:val="000000"/>
                <w:sz w:val="18"/>
                <w:szCs w:val="18"/>
                <w:lang w:eastAsia="en-GB"/>
              </w:rPr>
              <w:t xml:space="preserve">, it is accepted that there are multiple and contested ways in which the term may be used and understood. However, at its heart, "developmentally appropriate" is intended to convey the sense that children do develop in recognisable ways, even if at different rates and in line with different models of development. This </w:t>
            </w:r>
            <w:r w:rsidR="00826EA5">
              <w:rPr>
                <w:rFonts w:cs="Arial"/>
                <w:color w:val="000000"/>
                <w:sz w:val="18"/>
                <w:szCs w:val="18"/>
                <w:lang w:eastAsia="en-GB"/>
              </w:rPr>
              <w:t>Unit Standard</w:t>
            </w:r>
            <w:r w:rsidRPr="00F06420">
              <w:rPr>
                <w:rFonts w:cs="Arial"/>
                <w:color w:val="000000"/>
                <w:sz w:val="18"/>
                <w:szCs w:val="18"/>
                <w:lang w:eastAsia="en-GB"/>
              </w:rPr>
              <w:t xml:space="preserve"> does not intend to favour any particular models or theories of development, but does operate on the assumption that justifiable theories will inform the programme. </w:t>
            </w:r>
            <w:r w:rsidRPr="00F06420">
              <w:rPr>
                <w:rFonts w:cs="Arial"/>
                <w:color w:val="000000"/>
                <w:sz w:val="18"/>
                <w:szCs w:val="18"/>
                <w:lang w:eastAsia="en-GB"/>
              </w:rPr>
              <w:br/>
            </w:r>
            <w:r w:rsidRPr="00F06420">
              <w:rPr>
                <w:rFonts w:cs="Arial"/>
                <w:color w:val="000000"/>
                <w:sz w:val="18"/>
                <w:szCs w:val="18"/>
                <w:lang w:eastAsia="en-GB"/>
              </w:rPr>
              <w:br/>
              <w:t xml:space="preserve">"Activities" refer to the active involvement of babies, toddlers and young children with a range of resources, materials and actions that contribute towards their development. This includes routine-based and play-based activities.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u w:val="single"/>
                <w:lang w:eastAsia="en-GB"/>
              </w:rPr>
              <w:t>Specific Outcomes and 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Analyse learning and developmental needs of the children within a given context.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Designers are to demonstrate the ability to carry out this analysis for contexts where there are children with a variety of needs.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b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analysis clearly identifies the developmental stages and particular needs of all the children as individuals and as a group, and links these to developmental outcomes.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analysis is informed by previous evaluations of activities, assessments of children, and Early Childhood Development (ECD)-related frameworks where applicable. </w:t>
            </w:r>
          </w:p>
        </w:tc>
      </w:tr>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Types of activities are identified that address the needs revealed in the analysis.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Design the activities.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lastRenderedPageBreak/>
              <w:t xml:space="preserve">Designers are to demonstrate the ability to design a range of activities, including routine-based and play-based activities.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b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design makes provision for child input where appropriate.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purposes of the activities are defined in terms of their contribution toward achieving identified developmental outcomes.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Activities are free from cultural, race and gender bias.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4</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Activities are stimulating, challenging, interesting and linked to real-life experience, with opportunities for meaningful reinforcement.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5</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Activities are appropriate to the individual developmental needs and interests of all the children.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6</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activities provide scope for progression, integration towards the achievement of identified outcomes and assessment opportunities where possible. </w:t>
            </w:r>
          </w:p>
        </w:tc>
      </w:tr>
    </w:tbl>
    <w:p w:rsidR="0083193F" w:rsidRDefault="0083193F">
      <w:pPr>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7</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activities are described in sufficient detail to enable practitioners and others to implement them.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Activity detail includes purpose, link to developmental outcomes, who they are for, how they work, opportunities to extend them, ways of integrating with other activities, what resources are needed, where they should happen, possible timing.</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Evaluate the design of activities.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If the design of activities can only be evaluated after the activities have been used in practice, designers can demonstrate competence by evaluating the design of other activities that have been used in practice.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b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evaluation is conducted in a consistent and systematic manner, drawing on feedback and/or observations of the application of the activities. </w:t>
            </w:r>
          </w:p>
        </w:tc>
      </w:tr>
    </w:tbl>
    <w:p w:rsidR="00F06420" w:rsidRDefault="00F06420"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Feedback is obtained from a variety of relevant sources on the value and success of the designed activities. Such sources may include colleagues and parents.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evaluation reveals strengths and weaknesses of the activities in relation to their purpose.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4</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reflection identifies the extent to which the designed activities contribute meaningfully to the overall aims of the Early Childhood Development (ECD) service.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5</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Useful ways to improve upon and extend the activities are identified and recorded for further use. Improvements are justified by the evaluation findings.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Further use refers to revising the designed activities and designing further activities.</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ACCREDITATION AND MODERATION OPTIONS</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820BC7">
            <w:pPr>
              <w:pStyle w:val="ListParagraph"/>
              <w:numPr>
                <w:ilvl w:val="0"/>
                <w:numId w:val="37"/>
              </w:numPr>
              <w:rPr>
                <w:sz w:val="18"/>
                <w:szCs w:val="18"/>
                <w:lang w:eastAsia="en-GB"/>
              </w:rPr>
            </w:pPr>
            <w:r w:rsidRPr="00D2505D">
              <w:rPr>
                <w:sz w:val="18"/>
                <w:szCs w:val="18"/>
                <w:lang w:eastAsia="en-GB"/>
              </w:rPr>
              <w:t xml:space="preserve">This </w:t>
            </w:r>
            <w:r w:rsidR="00826EA5" w:rsidRPr="00D2505D">
              <w:rPr>
                <w:sz w:val="18"/>
                <w:szCs w:val="18"/>
                <w:lang w:eastAsia="en-GB"/>
              </w:rPr>
              <w:t>Unit Standard</w:t>
            </w:r>
            <w:r w:rsidRPr="00D2505D">
              <w:rPr>
                <w:sz w:val="18"/>
                <w:szCs w:val="18"/>
                <w:lang w:eastAsia="en-GB"/>
              </w:rPr>
              <w:t xml:space="preserve"> will be assessed by an assessor and moderated by a moderator, registered with the relevant accredited ETQA responsible for the quality assurance of this </w:t>
            </w:r>
            <w:r w:rsidR="00826EA5" w:rsidRPr="00D2505D">
              <w:rPr>
                <w:sz w:val="18"/>
                <w:szCs w:val="18"/>
                <w:lang w:eastAsia="en-GB"/>
              </w:rPr>
              <w:t>Unit Standard</w:t>
            </w:r>
            <w:r w:rsidRPr="00D2505D">
              <w:rPr>
                <w:sz w:val="18"/>
                <w:szCs w:val="18"/>
                <w:lang w:eastAsia="en-GB"/>
              </w:rPr>
              <w:t xml:space="preserve">. </w:t>
            </w:r>
            <w:r w:rsidRPr="00D2505D">
              <w:rPr>
                <w:sz w:val="18"/>
                <w:szCs w:val="18"/>
                <w:lang w:eastAsia="en-GB"/>
              </w:rPr>
              <w:br/>
            </w:r>
          </w:p>
          <w:p w:rsidR="00EA02D7" w:rsidRPr="00D2505D" w:rsidRDefault="00EA02D7" w:rsidP="00820BC7">
            <w:pPr>
              <w:pStyle w:val="ListParagraph"/>
              <w:numPr>
                <w:ilvl w:val="0"/>
                <w:numId w:val="37"/>
              </w:numPr>
              <w:rPr>
                <w:sz w:val="18"/>
                <w:szCs w:val="18"/>
                <w:lang w:eastAsia="en-GB"/>
              </w:rPr>
            </w:pPr>
            <w:r w:rsidRPr="00D2505D">
              <w:rPr>
                <w:sz w:val="18"/>
                <w:szCs w:val="18"/>
                <w:lang w:eastAsia="en-GB"/>
              </w:rPr>
              <w:t xml:space="preserve">Any institution offering learning that will enable achievement of this </w:t>
            </w:r>
            <w:r w:rsidR="00826EA5" w:rsidRPr="00D2505D">
              <w:rPr>
                <w:sz w:val="18"/>
                <w:szCs w:val="18"/>
                <w:lang w:eastAsia="en-GB"/>
              </w:rPr>
              <w:t>Unit Standard</w:t>
            </w:r>
            <w:r w:rsidRPr="00D2505D">
              <w:rPr>
                <w:sz w:val="18"/>
                <w:szCs w:val="18"/>
                <w:lang w:eastAsia="en-GB"/>
              </w:rPr>
              <w:t xml:space="preserve"> must be accredited as a provider through the appropriate quality assuring ETQA, or Learning Programme approval with an ETQA that has a Memorandum of Understanding with the quality assuring ETQA. </w:t>
            </w:r>
            <w:r w:rsidRPr="00D2505D">
              <w:rPr>
                <w:sz w:val="18"/>
                <w:szCs w:val="18"/>
                <w:lang w:eastAsia="en-GB"/>
              </w:rPr>
              <w:br/>
            </w:r>
          </w:p>
          <w:p w:rsidR="00EA02D7" w:rsidRPr="00D2505D" w:rsidRDefault="00EA02D7" w:rsidP="00820BC7">
            <w:pPr>
              <w:pStyle w:val="ListParagraph"/>
              <w:numPr>
                <w:ilvl w:val="0"/>
                <w:numId w:val="37"/>
              </w:numPr>
              <w:rPr>
                <w:sz w:val="18"/>
                <w:szCs w:val="18"/>
                <w:lang w:eastAsia="en-GB"/>
              </w:rPr>
            </w:pPr>
            <w:r w:rsidRPr="00D2505D">
              <w:rPr>
                <w:sz w:val="18"/>
                <w:szCs w:val="18"/>
                <w:lang w:eastAsia="en-GB"/>
              </w:rPr>
              <w:t xml:space="preserve">Verification (external moderation) of assessment and moderation by the </w:t>
            </w:r>
            <w:proofErr w:type="gramStart"/>
            <w:r w:rsidRPr="00D2505D">
              <w:rPr>
                <w:sz w:val="18"/>
                <w:szCs w:val="18"/>
                <w:lang w:eastAsia="en-GB"/>
              </w:rPr>
              <w:t>provider,</w:t>
            </w:r>
            <w:proofErr w:type="gramEnd"/>
            <w:r w:rsidRPr="00D2505D">
              <w:rPr>
                <w:sz w:val="18"/>
                <w:szCs w:val="18"/>
                <w:lang w:eastAsia="en-GB"/>
              </w:rPr>
              <w:t xml:space="preserve"> will be conducted by the relevant quality assuring ETQA according to the moderation guidelines in the relevant Qualification and the agreed ETQA policy and procedures. </w:t>
            </w:r>
            <w:r w:rsidRPr="00D2505D">
              <w:rPr>
                <w:sz w:val="18"/>
                <w:szCs w:val="18"/>
                <w:lang w:eastAsia="en-GB"/>
              </w:rPr>
              <w:br/>
            </w:r>
          </w:p>
          <w:p w:rsidR="00EA02D7" w:rsidRPr="00D2505D" w:rsidRDefault="00EA02D7" w:rsidP="00820BC7">
            <w:pPr>
              <w:pStyle w:val="ListParagraph"/>
              <w:numPr>
                <w:ilvl w:val="0"/>
                <w:numId w:val="37"/>
              </w:numPr>
              <w:rPr>
                <w:sz w:val="18"/>
                <w:szCs w:val="18"/>
                <w:lang w:eastAsia="en-GB"/>
              </w:rPr>
            </w:pPr>
            <w:r w:rsidRPr="00D2505D">
              <w:rPr>
                <w:sz w:val="18"/>
                <w:szCs w:val="18"/>
                <w:lang w:eastAsia="en-GB"/>
              </w:rPr>
              <w:t xml:space="preserve">An individual wishing to be assessed through RPL against this </w:t>
            </w:r>
            <w:r w:rsidR="00826EA5" w:rsidRPr="00D2505D">
              <w:rPr>
                <w:sz w:val="18"/>
                <w:szCs w:val="18"/>
                <w:lang w:eastAsia="en-GB"/>
              </w:rPr>
              <w:t>Unit Standard</w:t>
            </w:r>
            <w:r w:rsidRPr="00D2505D">
              <w:rPr>
                <w:sz w:val="18"/>
                <w:szCs w:val="18"/>
                <w:lang w:eastAsia="en-GB"/>
              </w:rPr>
              <w:t xml:space="preserve">, may apply to an assessment agency or provider institution accredited by the relevant quality assuring ETQA, or by an ETQA that has a formal agreement/accreditation with the relevant quality assuring ETQA. </w:t>
            </w:r>
          </w:p>
        </w:tc>
      </w:tr>
    </w:tbl>
    <w:p w:rsidR="00EA02D7" w:rsidRPr="00D2505D"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826EA5" w:rsidP="00F06420">
            <w:pPr>
              <w:spacing w:line="324" w:lineRule="auto"/>
              <w:jc w:val="left"/>
              <w:rPr>
                <w:rFonts w:cs="Arial"/>
                <w:color w:val="000000"/>
                <w:sz w:val="18"/>
                <w:szCs w:val="18"/>
                <w:lang w:eastAsia="en-GB"/>
              </w:rPr>
            </w:pPr>
            <w:r w:rsidRPr="00D2505D">
              <w:rPr>
                <w:rFonts w:cs="Arial"/>
                <w:b/>
                <w:bCs/>
                <w:color w:val="000000"/>
                <w:sz w:val="18"/>
                <w:szCs w:val="18"/>
                <w:lang w:eastAsia="en-GB"/>
              </w:rPr>
              <w:t>UNIT STANDARD</w:t>
            </w:r>
            <w:r w:rsidR="00EA02D7" w:rsidRPr="00D2505D">
              <w:rPr>
                <w:rFonts w:cs="Arial"/>
                <w:b/>
                <w:bCs/>
                <w:color w:val="000000"/>
                <w:sz w:val="18"/>
                <w:szCs w:val="18"/>
                <w:lang w:eastAsia="en-GB"/>
              </w:rPr>
              <w:t xml:space="preserve"> ESSENTIAL EMBEDDED KNOWLEDGE</w:t>
            </w:r>
            <w:r w:rsidR="00EA02D7" w:rsidRPr="00D2505D">
              <w:rPr>
                <w:rFonts w:cs="Arial"/>
                <w:color w:val="000000"/>
                <w:sz w:val="18"/>
                <w:szCs w:val="18"/>
                <w:lang w:eastAsia="en-GB"/>
              </w:rPr>
              <w:t xml:space="preserve"> </w:t>
            </w:r>
          </w:p>
        </w:tc>
      </w:tr>
    </w:tbl>
    <w:p w:rsidR="00EA02D7" w:rsidRPr="00D2505D"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D2505D" w:rsidTr="0033344C">
        <w:trPr>
          <w:tblCellSpacing w:w="15" w:type="dxa"/>
          <w:jc w:val="center"/>
        </w:trPr>
        <w:tc>
          <w:tcPr>
            <w:tcW w:w="0" w:type="auto"/>
            <w:vAlign w:val="center"/>
            <w:hideMark/>
          </w:tcPr>
          <w:p w:rsidR="00EA02D7" w:rsidRPr="00D2505D" w:rsidRDefault="00EA02D7" w:rsidP="00F06420">
            <w:pPr>
              <w:spacing w:line="324" w:lineRule="auto"/>
              <w:jc w:val="left"/>
              <w:rPr>
                <w:rFonts w:cs="Arial"/>
                <w:color w:val="000000"/>
                <w:sz w:val="18"/>
                <w:szCs w:val="18"/>
                <w:lang w:eastAsia="en-GB"/>
              </w:rPr>
            </w:pPr>
            <w:r w:rsidRPr="00D2505D">
              <w:rPr>
                <w:rFonts w:cs="Arial"/>
                <w:color w:val="000000"/>
                <w:sz w:val="18"/>
                <w:szCs w:val="18"/>
                <w:lang w:eastAsia="en-GB"/>
              </w:rPr>
              <w:t xml:space="preserve">The following areas of knowledge are embedded within the </w:t>
            </w:r>
            <w:r w:rsidR="00826EA5" w:rsidRPr="00D2505D">
              <w:rPr>
                <w:rFonts w:cs="Arial"/>
                <w:color w:val="000000"/>
                <w:sz w:val="18"/>
                <w:szCs w:val="18"/>
                <w:lang w:eastAsia="en-GB"/>
              </w:rPr>
              <w:t>Unit Standard</w:t>
            </w:r>
            <w:r w:rsidRPr="00D2505D">
              <w:rPr>
                <w:rFonts w:cs="Arial"/>
                <w:color w:val="000000"/>
                <w:sz w:val="18"/>
                <w:szCs w:val="18"/>
                <w:lang w:eastAsia="en-GB"/>
              </w:rPr>
              <w:t xml:space="preserve">, and will be assessed directly via assessment of the specific outcomes in terms of the given assessment criteria: </w:t>
            </w:r>
          </w:p>
          <w:p w:rsidR="00EA02D7" w:rsidRPr="00D2505D" w:rsidRDefault="00EA02D7" w:rsidP="00820BC7">
            <w:pPr>
              <w:pStyle w:val="ListParagraph"/>
              <w:numPr>
                <w:ilvl w:val="0"/>
                <w:numId w:val="38"/>
              </w:numPr>
              <w:rPr>
                <w:sz w:val="18"/>
                <w:szCs w:val="18"/>
                <w:lang w:eastAsia="en-GB"/>
              </w:rPr>
            </w:pPr>
            <w:r w:rsidRPr="00D2505D">
              <w:rPr>
                <w:sz w:val="18"/>
                <w:szCs w:val="18"/>
                <w:lang w:eastAsia="en-GB"/>
              </w:rPr>
              <w:t xml:space="preserve">Action research cycle (observe, plan, do and review). </w:t>
            </w:r>
          </w:p>
          <w:p w:rsidR="00EA02D7" w:rsidRPr="00D2505D" w:rsidRDefault="00EA02D7" w:rsidP="00820BC7">
            <w:pPr>
              <w:pStyle w:val="ListParagraph"/>
              <w:numPr>
                <w:ilvl w:val="0"/>
                <w:numId w:val="38"/>
              </w:numPr>
              <w:rPr>
                <w:sz w:val="18"/>
                <w:szCs w:val="18"/>
                <w:lang w:eastAsia="en-GB"/>
              </w:rPr>
            </w:pPr>
            <w:r w:rsidRPr="00D2505D">
              <w:rPr>
                <w:sz w:val="18"/>
                <w:szCs w:val="18"/>
                <w:lang w:eastAsia="en-GB"/>
              </w:rPr>
              <w:t xml:space="preserve">Development of children. </w:t>
            </w:r>
          </w:p>
          <w:p w:rsidR="00EA02D7" w:rsidRPr="00D2505D" w:rsidRDefault="00EA02D7" w:rsidP="00820BC7">
            <w:pPr>
              <w:pStyle w:val="ListParagraph"/>
              <w:numPr>
                <w:ilvl w:val="0"/>
                <w:numId w:val="38"/>
              </w:numPr>
              <w:rPr>
                <w:sz w:val="18"/>
                <w:szCs w:val="18"/>
                <w:lang w:eastAsia="en-GB"/>
              </w:rPr>
            </w:pPr>
            <w:r w:rsidRPr="00D2505D">
              <w:rPr>
                <w:sz w:val="18"/>
                <w:szCs w:val="18"/>
                <w:lang w:eastAsia="en-GB"/>
              </w:rPr>
              <w:t xml:space="preserve">Theories of child development and learning. </w:t>
            </w:r>
          </w:p>
          <w:p w:rsidR="00EA02D7" w:rsidRPr="00D2505D" w:rsidRDefault="00EA02D7" w:rsidP="00820BC7">
            <w:pPr>
              <w:pStyle w:val="ListParagraph"/>
              <w:numPr>
                <w:ilvl w:val="0"/>
                <w:numId w:val="38"/>
              </w:numPr>
              <w:rPr>
                <w:sz w:val="18"/>
                <w:szCs w:val="18"/>
                <w:lang w:eastAsia="en-GB"/>
              </w:rPr>
            </w:pPr>
            <w:r w:rsidRPr="00D2505D">
              <w:rPr>
                <w:sz w:val="18"/>
                <w:szCs w:val="18"/>
                <w:lang w:eastAsia="en-GB"/>
              </w:rPr>
              <w:t xml:space="preserve">Cultural and traditional experiences of development. </w:t>
            </w:r>
          </w:p>
          <w:p w:rsidR="00EA02D7" w:rsidRPr="00D2505D" w:rsidRDefault="00EA02D7" w:rsidP="00820BC7">
            <w:pPr>
              <w:pStyle w:val="ListParagraph"/>
              <w:numPr>
                <w:ilvl w:val="0"/>
                <w:numId w:val="38"/>
              </w:numPr>
              <w:rPr>
                <w:sz w:val="18"/>
                <w:szCs w:val="18"/>
                <w:lang w:eastAsia="en-GB"/>
              </w:rPr>
            </w:pPr>
            <w:r w:rsidRPr="00D2505D">
              <w:rPr>
                <w:sz w:val="18"/>
                <w:szCs w:val="18"/>
                <w:lang w:eastAsia="en-GB"/>
              </w:rPr>
              <w:t xml:space="preserve">Policies impacting on Early Childhood Development (ECD).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DEVELOPMENTAL OUTCOME</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N/A </w:t>
            </w:r>
          </w:p>
        </w:tc>
      </w:tr>
    </w:tbl>
    <w:p w:rsidR="00EA02D7" w:rsidRDefault="00EA02D7" w:rsidP="00F06420">
      <w:pPr>
        <w:spacing w:line="324" w:lineRule="auto"/>
        <w:jc w:val="left"/>
        <w:rPr>
          <w:rFonts w:cs="Arial"/>
          <w:color w:val="000000"/>
          <w:sz w:val="18"/>
          <w:szCs w:val="18"/>
          <w:lang w:eastAsia="en-GB"/>
        </w:rPr>
      </w:pPr>
    </w:p>
    <w:p w:rsidR="00F06420" w:rsidRPr="00F06420" w:rsidRDefault="00F06420"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LINKAGES</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N/A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u w:val="single"/>
                <w:lang w:eastAsia="en-GB"/>
              </w:rPr>
              <w:t>Critical Cross-field Outcomes (CCFO):</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IDENTIFYING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Identify and solve problems related to the challenges of activity design.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COLLECTING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Collect, analyse, organise and critically evaluate information, feeding into the design of activities.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COMMUNICATING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Communicate effectively using visual, mathematical and/or language skills, mainly through the description of activities and consultation with colleagues when designing activities.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DEMONSTRATING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Understand the world as a set of inter-related parts of a system, particularly through the understanding of the way in which activities contribute towards child care and development.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 xml:space="preserve">QUALIFICATIONS UTILISING THIS </w:t>
            </w:r>
            <w:r w:rsidR="00826EA5">
              <w:rPr>
                <w:rFonts w:cs="Arial"/>
                <w:b/>
                <w:bCs/>
                <w:color w:val="000000"/>
                <w:sz w:val="18"/>
                <w:szCs w:val="18"/>
                <w:lang w:eastAsia="en-GB"/>
              </w:rPr>
              <w:t>UNIT STANDARD</w:t>
            </w:r>
            <w:r w:rsidRPr="00F06420">
              <w:rPr>
                <w:rFonts w:cs="Arial"/>
                <w:b/>
                <w:bCs/>
                <w:color w:val="000000"/>
                <w:sz w:val="18"/>
                <w:szCs w:val="18"/>
                <w:lang w:eastAsia="en-GB"/>
              </w:rPr>
              <w:t>:</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3"/>
        <w:gridCol w:w="575"/>
        <w:gridCol w:w="2500"/>
        <w:gridCol w:w="956"/>
        <w:gridCol w:w="876"/>
        <w:gridCol w:w="1105"/>
        <w:gridCol w:w="663"/>
        <w:gridCol w:w="1356"/>
      </w:tblGrid>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PRE-2009 NQF LEVEL</w:t>
            </w:r>
          </w:p>
        </w:tc>
        <w:tc>
          <w:tcPr>
            <w:tcW w:w="500" w:type="pct"/>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END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QUALITY ASSURING BODY</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4935D6" w:rsidP="00F06420">
            <w:pPr>
              <w:spacing w:line="324" w:lineRule="auto"/>
              <w:jc w:val="left"/>
              <w:rPr>
                <w:rFonts w:cs="Arial"/>
                <w:color w:val="000000"/>
                <w:sz w:val="18"/>
                <w:szCs w:val="18"/>
                <w:lang w:eastAsia="en-GB"/>
              </w:rPr>
            </w:pPr>
            <w:hyperlink r:id="rId25" w:tgtFrame="_blank" w:history="1">
              <w:r w:rsidR="00EA02D7" w:rsidRPr="00F06420">
                <w:rPr>
                  <w:rFonts w:cs="Arial"/>
                  <w:color w:val="000099"/>
                  <w:sz w:val="18"/>
                  <w:szCs w:val="18"/>
                  <w:u w:val="single"/>
                  <w:lang w:eastAsia="en-GB"/>
                </w:rPr>
                <w:t>58761</w:t>
              </w:r>
            </w:hyperlink>
            <w:r w:rsidR="00EA02D7" w:rsidRPr="00F06420">
              <w:rPr>
                <w:rFonts w:cs="Arial"/>
                <w:color w:val="000000"/>
                <w:sz w:val="18"/>
                <w:szCs w:val="18"/>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Further Education and Training Certificate: Early Childhood Development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ETDP SETA </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4935D6" w:rsidP="00F06420">
            <w:pPr>
              <w:spacing w:line="324" w:lineRule="auto"/>
              <w:jc w:val="left"/>
              <w:rPr>
                <w:rFonts w:cs="Arial"/>
                <w:color w:val="000000"/>
                <w:sz w:val="18"/>
                <w:szCs w:val="18"/>
                <w:lang w:eastAsia="en-GB"/>
              </w:rPr>
            </w:pPr>
            <w:hyperlink r:id="rId26" w:tgtFrame="_blank" w:history="1">
              <w:r w:rsidR="00EA02D7" w:rsidRPr="00F06420">
                <w:rPr>
                  <w:rFonts w:cs="Arial"/>
                  <w:color w:val="000099"/>
                  <w:sz w:val="18"/>
                  <w:szCs w:val="18"/>
                  <w:u w:val="single"/>
                  <w:lang w:eastAsia="en-GB"/>
                </w:rPr>
                <w:t>67373</w:t>
              </w:r>
            </w:hyperlink>
            <w:r w:rsidR="00EA02D7" w:rsidRPr="00F06420">
              <w:rPr>
                <w:rFonts w:cs="Arial"/>
                <w:color w:val="000000"/>
                <w:sz w:val="18"/>
                <w:szCs w:val="18"/>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National Diploma: Orientation and Mobility Practice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ETDP SETA </w:t>
            </w:r>
          </w:p>
        </w:tc>
      </w:tr>
    </w:tbl>
    <w:p w:rsidR="00EA02D7" w:rsidRPr="00F06420" w:rsidRDefault="00EA02D7" w:rsidP="00F06420">
      <w:pPr>
        <w:spacing w:line="324" w:lineRule="auto"/>
        <w:jc w:val="left"/>
        <w:rPr>
          <w:rFonts w:cs="Arial"/>
          <w:color w:val="000000"/>
          <w:sz w:val="18"/>
          <w:szCs w:val="18"/>
          <w:lang w:eastAsia="en-GB"/>
        </w:rPr>
      </w:pPr>
    </w:p>
    <w:p w:rsidR="00EA02D7" w:rsidRPr="00F06420" w:rsidRDefault="00EA02D7" w:rsidP="00F06420">
      <w:pPr>
        <w:pStyle w:val="Heading4"/>
        <w:spacing w:before="0" w:after="0" w:line="324" w:lineRule="auto"/>
        <w:rPr>
          <w:sz w:val="18"/>
          <w:szCs w:val="18"/>
        </w:rPr>
      </w:pPr>
      <w:r w:rsidRPr="00F06420">
        <w:rPr>
          <w:sz w:val="18"/>
          <w:szCs w:val="18"/>
        </w:rPr>
        <w:br w:type="page"/>
      </w:r>
      <w:bookmarkStart w:id="37" w:name="_Toc353811299"/>
      <w:bookmarkStart w:id="38" w:name="_Toc353860016"/>
      <w:r w:rsidRPr="00F06420">
        <w:rPr>
          <w:sz w:val="18"/>
          <w:szCs w:val="18"/>
        </w:rPr>
        <w:lastRenderedPageBreak/>
        <w:t>13643</w:t>
      </w:r>
      <w:bookmarkEnd w:id="37"/>
      <w:bookmarkEnd w:id="38"/>
    </w:p>
    <w:tbl>
      <w:tblPr>
        <w:tblW w:w="4750" w:type="pct"/>
        <w:jc w:val="center"/>
        <w:tblCellSpacing w:w="15" w:type="dxa"/>
        <w:tblCellMar>
          <w:top w:w="15" w:type="dxa"/>
          <w:left w:w="15" w:type="dxa"/>
          <w:bottom w:w="15" w:type="dxa"/>
          <w:right w:w="15" w:type="dxa"/>
        </w:tblCellMar>
        <w:tblLook w:val="0000" w:firstRow="0" w:lastRow="0" w:firstColumn="0" w:lastColumn="0" w:noHBand="0" w:noVBand="0"/>
      </w:tblPr>
      <w:tblGrid>
        <w:gridCol w:w="2115"/>
        <w:gridCol w:w="7116"/>
      </w:tblGrid>
      <w:tr w:rsidR="00EA02D7" w:rsidRPr="00F06420" w:rsidTr="0033344C">
        <w:trPr>
          <w:tblCellSpacing w:w="15" w:type="dxa"/>
          <w:jc w:val="center"/>
        </w:trPr>
        <w:tc>
          <w:tcPr>
            <w:tcW w:w="0" w:type="auto"/>
            <w:vAlign w:val="center"/>
          </w:tcPr>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noProof/>
                <w:color w:val="000000"/>
                <w:sz w:val="18"/>
                <w:szCs w:val="18"/>
                <w:lang w:val="en-ZA" w:eastAsia="en-ZA"/>
              </w:rPr>
              <w:drawing>
                <wp:inline distT="0" distB="0" distL="0" distR="0" wp14:anchorId="11BC6334" wp14:editId="0336870E">
                  <wp:extent cx="1295400" cy="1285875"/>
                  <wp:effectExtent l="0" t="0" r="0" b="0"/>
                  <wp:docPr id="8" name="Picture 8" descr="Description: 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AQ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1285875"/>
                          </a:xfrm>
                          <a:prstGeom prst="rect">
                            <a:avLst/>
                          </a:prstGeom>
                          <a:noFill/>
                          <a:ln>
                            <a:noFill/>
                          </a:ln>
                        </pic:spPr>
                      </pic:pic>
                    </a:graphicData>
                  </a:graphic>
                </wp:inline>
              </w:drawing>
            </w:r>
          </w:p>
        </w:tc>
        <w:tc>
          <w:tcPr>
            <w:tcW w:w="0" w:type="auto"/>
            <w:vAlign w:val="center"/>
          </w:tcPr>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b/>
                <w:bCs/>
                <w:color w:val="000000"/>
                <w:sz w:val="18"/>
                <w:szCs w:val="18"/>
              </w:rPr>
              <w:t>SOUTH AFRICAN QUALIFICATIONS AUTHORITY</w:t>
            </w:r>
            <w:r w:rsidRPr="00F06420">
              <w:rPr>
                <w:rFonts w:ascii="Tahoma" w:hAnsi="Tahoma" w:cs="Tahoma"/>
                <w:color w:val="000000"/>
                <w:sz w:val="18"/>
                <w:szCs w:val="18"/>
              </w:rPr>
              <w:t> </w:t>
            </w:r>
          </w:p>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b/>
                <w:bCs/>
                <w:color w:val="000066"/>
                <w:sz w:val="18"/>
                <w:szCs w:val="18"/>
              </w:rPr>
              <w:t xml:space="preserve">REGISTERED </w:t>
            </w:r>
            <w:r w:rsidR="00826EA5">
              <w:rPr>
                <w:rFonts w:ascii="Tahoma" w:hAnsi="Tahoma" w:cs="Tahoma"/>
                <w:b/>
                <w:bCs/>
                <w:color w:val="000066"/>
                <w:sz w:val="18"/>
                <w:szCs w:val="18"/>
              </w:rPr>
              <w:t>UNIT STANDARD</w:t>
            </w:r>
            <w:r w:rsidRPr="00F06420">
              <w:rPr>
                <w:rFonts w:ascii="Tahoma" w:hAnsi="Tahoma" w:cs="Tahoma"/>
                <w:b/>
                <w:bCs/>
                <w:color w:val="000066"/>
                <w:sz w:val="18"/>
                <w:szCs w:val="18"/>
              </w:rPr>
              <w:t>:</w:t>
            </w:r>
            <w:r w:rsidRPr="00F06420">
              <w:rPr>
                <w:rFonts w:ascii="Tahoma" w:hAnsi="Tahoma" w:cs="Tahoma"/>
                <w:color w:val="000000"/>
                <w:sz w:val="18"/>
                <w:szCs w:val="18"/>
              </w:rPr>
              <w:t> </w:t>
            </w:r>
          </w:p>
          <w:p w:rsidR="00EA02D7" w:rsidRPr="00F06420" w:rsidRDefault="00EA02D7" w:rsidP="00F06420">
            <w:pPr>
              <w:spacing w:line="324" w:lineRule="auto"/>
              <w:jc w:val="left"/>
              <w:rPr>
                <w:rFonts w:ascii="Tahoma" w:hAnsi="Tahoma" w:cs="Tahoma"/>
                <w:color w:val="000000"/>
                <w:sz w:val="18"/>
                <w:szCs w:val="18"/>
              </w:rPr>
            </w:pPr>
            <w:r w:rsidRPr="00F06420">
              <w:rPr>
                <w:rFonts w:cs="Arial"/>
                <w:b/>
                <w:bCs/>
                <w:color w:val="000000"/>
                <w:sz w:val="18"/>
                <w:szCs w:val="18"/>
                <w:lang w:eastAsia="en-GB"/>
              </w:rPr>
              <w:t>Develop learning programmes to enhance participation of learners with special needs</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3"/>
        <w:gridCol w:w="1694"/>
        <w:gridCol w:w="2158"/>
        <w:gridCol w:w="2045"/>
        <w:gridCol w:w="1809"/>
      </w:tblGrid>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TITLE</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13643 </w:t>
            </w:r>
          </w:p>
        </w:tc>
        <w:tc>
          <w:tcPr>
            <w:tcW w:w="0" w:type="auto"/>
            <w:gridSpan w:val="4"/>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Develop learning programmes to enhance participation of learners with special needs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ORIGINATING PROVIDER</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SGB Environmental Educators </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p>
        </w:tc>
      </w:tr>
      <w:tr w:rsidR="00EA02D7" w:rsidRPr="00F06420" w:rsidTr="0033344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QUALITY ASSURING BODY</w:t>
            </w:r>
          </w:p>
        </w:tc>
      </w:tr>
      <w:tr w:rsidR="00EA02D7" w:rsidRPr="00F06420" w:rsidTr="0033344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 </w:t>
            </w:r>
          </w:p>
        </w:tc>
      </w:tr>
      <w:tr w:rsidR="00EA02D7" w:rsidRPr="00F06420" w:rsidTr="0033344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SUBFIELD</w:t>
            </w:r>
          </w:p>
        </w:tc>
      </w:tr>
      <w:tr w:rsidR="00EA02D7" w:rsidRPr="00F06420" w:rsidTr="0033344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Field 05 - Education, Training and Development</w:t>
            </w:r>
          </w:p>
        </w:tc>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Adult Learning </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ABET BAND</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TYPE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NQF LEVEL</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CREDITS</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Undefined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Regular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5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New Level Assignment Pend.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6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SAQA DECISION NUMBER</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2012-07-01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SAQA 0695/12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LAST DATE FOR ACHIEVEMENT</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2019-06-30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does not replace any other </w:t>
            </w:r>
            <w:r w:rsidR="00826EA5">
              <w:rPr>
                <w:rFonts w:cs="Arial"/>
                <w:color w:val="000000"/>
                <w:sz w:val="18"/>
                <w:szCs w:val="18"/>
                <w:lang w:eastAsia="en-GB"/>
              </w:rPr>
              <w:t>Unit Standard</w:t>
            </w:r>
            <w:r w:rsidRPr="00F06420">
              <w:rPr>
                <w:rFonts w:cs="Arial"/>
                <w:color w:val="000000"/>
                <w:sz w:val="18"/>
                <w:szCs w:val="18"/>
                <w:lang w:eastAsia="en-GB"/>
              </w:rPr>
              <w:t xml:space="preserve"> and is not replaced by any other </w:t>
            </w:r>
            <w:r w:rsidR="00826EA5">
              <w:rPr>
                <w:rFonts w:cs="Arial"/>
                <w:color w:val="000000"/>
                <w:sz w:val="18"/>
                <w:szCs w:val="18"/>
                <w:lang w:eastAsia="en-GB"/>
              </w:rPr>
              <w:t>Unit Standard</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 xml:space="preserve">PURPOSE OF THE </w:t>
            </w:r>
            <w:r w:rsidR="00826EA5">
              <w:rPr>
                <w:rFonts w:cs="Arial"/>
                <w:b/>
                <w:bCs/>
                <w:color w:val="000000"/>
                <w:sz w:val="18"/>
                <w:szCs w:val="18"/>
                <w:lang w:eastAsia="en-GB"/>
              </w:rPr>
              <w:t>UNIT STANDARD</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All qualifications for Education, Training and Development (ETD) practitioners are required by law to include </w:t>
            </w:r>
            <w:r w:rsidR="00826EA5">
              <w:rPr>
                <w:rFonts w:cs="Arial"/>
                <w:color w:val="000000"/>
                <w:sz w:val="18"/>
                <w:szCs w:val="18"/>
                <w:lang w:eastAsia="en-GB"/>
              </w:rPr>
              <w:t>Unit Standard</w:t>
            </w:r>
            <w:r w:rsidRPr="00F06420">
              <w:rPr>
                <w:rFonts w:cs="Arial"/>
                <w:color w:val="000000"/>
                <w:sz w:val="18"/>
                <w:szCs w:val="18"/>
                <w:lang w:eastAsia="en-GB"/>
              </w:rPr>
              <w:t xml:space="preserve">s that enable ETD practitioners to accommodate learners with special needs: </w:t>
            </w:r>
            <w:r w:rsidRPr="00F06420">
              <w:rPr>
                <w:rFonts w:cs="Arial"/>
                <w:color w:val="000000"/>
                <w:sz w:val="18"/>
                <w:szCs w:val="18"/>
                <w:lang w:eastAsia="en-GB"/>
              </w:rPr>
              <w:b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is for environmental education practitioners who work fairly independently and need to be able to develop learning programmes or systems that take account of learners with special needs. </w:t>
            </w:r>
            <w:r w:rsidRPr="00F06420">
              <w:rPr>
                <w:rFonts w:cs="Arial"/>
                <w:color w:val="000000"/>
                <w:sz w:val="18"/>
                <w:szCs w:val="18"/>
                <w:lang w:eastAsia="en-GB"/>
              </w:rPr>
              <w:br/>
            </w:r>
            <w:r w:rsidRPr="00F06420">
              <w:rPr>
                <w:rFonts w:cs="Arial"/>
                <w:color w:val="000000"/>
                <w:sz w:val="18"/>
                <w:szCs w:val="18"/>
                <w:lang w:eastAsia="en-GB"/>
              </w:rPr>
              <w:br/>
              <w:t xml:space="preserve">Work contexts may include environmental education centres, heritage sites, community education projects, environmental health and safety training programmes in industry or environmental projects within government departments or the NGO sector. </w:t>
            </w:r>
            <w:r w:rsidRPr="00F06420">
              <w:rPr>
                <w:rFonts w:cs="Arial"/>
                <w:color w:val="000000"/>
                <w:sz w:val="18"/>
                <w:szCs w:val="18"/>
                <w:lang w:eastAsia="en-GB"/>
              </w:rPr>
              <w:br/>
            </w:r>
            <w:r w:rsidRPr="00F06420">
              <w:rPr>
                <w:rFonts w:cs="Arial"/>
                <w:color w:val="000000"/>
                <w:sz w:val="18"/>
                <w:szCs w:val="18"/>
                <w:lang w:eastAsia="en-GB"/>
              </w:rPr>
              <w:br/>
              <w:t xml:space="preserve">A person credited with this </w:t>
            </w:r>
            <w:r w:rsidR="00826EA5">
              <w:rPr>
                <w:rFonts w:cs="Arial"/>
                <w:color w:val="000000"/>
                <w:sz w:val="18"/>
                <w:szCs w:val="18"/>
                <w:lang w:eastAsia="en-GB"/>
              </w:rPr>
              <w:t>Unit Standard</w:t>
            </w:r>
            <w:r w:rsidRPr="00F06420">
              <w:rPr>
                <w:rFonts w:cs="Arial"/>
                <w:color w:val="000000"/>
                <w:sz w:val="18"/>
                <w:szCs w:val="18"/>
                <w:lang w:eastAsia="en-GB"/>
              </w:rPr>
              <w:t xml:space="preserve"> will be able to: </w:t>
            </w:r>
          </w:p>
          <w:p w:rsidR="00EA02D7" w:rsidRPr="002C774D" w:rsidRDefault="00EA02D7" w:rsidP="00820BC7">
            <w:pPr>
              <w:pStyle w:val="ListParagraph"/>
              <w:numPr>
                <w:ilvl w:val="0"/>
                <w:numId w:val="39"/>
              </w:numPr>
              <w:rPr>
                <w:sz w:val="18"/>
                <w:szCs w:val="18"/>
                <w:lang w:eastAsia="en-GB"/>
              </w:rPr>
            </w:pPr>
            <w:r w:rsidRPr="002C774D">
              <w:rPr>
                <w:sz w:val="18"/>
                <w:szCs w:val="18"/>
                <w:lang w:eastAsia="en-GB"/>
              </w:rPr>
              <w:t xml:space="preserve">Demonstrate how learning programmes can enhance participation of learners with special needs </w:t>
            </w:r>
          </w:p>
          <w:p w:rsidR="00EA02D7" w:rsidRPr="0083193F" w:rsidRDefault="00EA02D7" w:rsidP="00820BC7">
            <w:pPr>
              <w:pStyle w:val="ListParagraph"/>
              <w:numPr>
                <w:ilvl w:val="0"/>
                <w:numId w:val="39"/>
              </w:numPr>
              <w:rPr>
                <w:lang w:eastAsia="en-GB"/>
              </w:rPr>
            </w:pPr>
            <w:r w:rsidRPr="002C774D">
              <w:rPr>
                <w:sz w:val="18"/>
                <w:szCs w:val="18"/>
                <w:lang w:eastAsia="en-GB"/>
              </w:rPr>
              <w:t>Respond appropriately to learners with special needs</w:t>
            </w:r>
            <w:r w:rsidRPr="0083193F">
              <w:rPr>
                <w:lang w:eastAsia="en-GB"/>
              </w:rPr>
              <w:t xml:space="preserve"> </w:t>
            </w:r>
          </w:p>
        </w:tc>
      </w:tr>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LEARNING ASSUMED TO BE IN PLACE AND RECOGNITION OF PRIOR LEARNING</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candidate will be required to demonstrate an FETC or RPL equivalent in order to gain access to the </w:t>
            </w:r>
            <w:r w:rsidRPr="00F06420">
              <w:rPr>
                <w:rFonts w:cs="Arial"/>
                <w:color w:val="000000"/>
                <w:sz w:val="18"/>
                <w:szCs w:val="18"/>
                <w:lang w:eastAsia="en-GB"/>
              </w:rPr>
              <w:lastRenderedPageBreak/>
              <w:t xml:space="preserve">National Diploma in Environmental Education, Training and Development Practice (EETDP) (NQF Level 5) for which this is a core </w:t>
            </w:r>
            <w:r w:rsidR="00826EA5">
              <w:rPr>
                <w:rFonts w:cs="Arial"/>
                <w:color w:val="000000"/>
                <w:sz w:val="18"/>
                <w:szCs w:val="18"/>
                <w:lang w:eastAsia="en-GB"/>
              </w:rPr>
              <w:t>Unit Standard</w:t>
            </w:r>
            <w:r w:rsidRPr="00F06420">
              <w:rPr>
                <w:rFonts w:cs="Arial"/>
                <w:color w:val="000000"/>
                <w:sz w:val="18"/>
                <w:szCs w:val="18"/>
                <w:lang w:eastAsia="en-GB"/>
              </w:rPr>
              <w:t xml:space="preserve">. </w:t>
            </w:r>
            <w:r w:rsidRPr="00F06420">
              <w:rPr>
                <w:rFonts w:cs="Arial"/>
                <w:color w:val="000000"/>
                <w:sz w:val="18"/>
                <w:szCs w:val="18"/>
                <w:lang w:eastAsia="en-GB"/>
              </w:rPr>
              <w:br/>
            </w:r>
            <w:r w:rsidRPr="00F06420">
              <w:rPr>
                <w:rFonts w:cs="Arial"/>
                <w:color w:val="000000"/>
                <w:sz w:val="18"/>
                <w:szCs w:val="18"/>
                <w:lang w:eastAsia="en-GB"/>
              </w:rPr>
              <w:b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assumes competence in a number of EETDP Certificate </w:t>
            </w:r>
            <w:r w:rsidR="00826EA5">
              <w:rPr>
                <w:rFonts w:cs="Arial"/>
                <w:color w:val="000000"/>
                <w:sz w:val="18"/>
                <w:szCs w:val="18"/>
                <w:lang w:eastAsia="en-GB"/>
              </w:rPr>
              <w:t>Unit Standard</w:t>
            </w:r>
            <w:r w:rsidRPr="00F06420">
              <w:rPr>
                <w:rFonts w:cs="Arial"/>
                <w:color w:val="000000"/>
                <w:sz w:val="18"/>
                <w:szCs w:val="18"/>
                <w:lang w:eastAsia="en-GB"/>
              </w:rPr>
              <w:t xml:space="preserve">s at levels 4 and 5, including: </w:t>
            </w:r>
          </w:p>
          <w:p w:rsidR="00EA02D7" w:rsidRPr="0083193F" w:rsidRDefault="00EA02D7" w:rsidP="00820BC7">
            <w:pPr>
              <w:pStyle w:val="ListParagraph"/>
              <w:numPr>
                <w:ilvl w:val="0"/>
                <w:numId w:val="40"/>
              </w:numPr>
              <w:rPr>
                <w:lang w:eastAsia="en-GB"/>
              </w:rPr>
            </w:pPr>
            <w:r w:rsidRPr="0083193F">
              <w:rPr>
                <w:lang w:eastAsia="en-GB"/>
              </w:rPr>
              <w:t xml:space="preserve">Identify and describe learning processes </w:t>
            </w:r>
          </w:p>
          <w:p w:rsidR="00EA02D7" w:rsidRPr="0083193F" w:rsidRDefault="00EA02D7" w:rsidP="00820BC7">
            <w:pPr>
              <w:pStyle w:val="ListParagraph"/>
              <w:numPr>
                <w:ilvl w:val="0"/>
                <w:numId w:val="40"/>
              </w:numPr>
              <w:rPr>
                <w:lang w:eastAsia="en-GB"/>
              </w:rPr>
            </w:pPr>
            <w:r w:rsidRPr="0083193F">
              <w:rPr>
                <w:lang w:eastAsia="en-GB"/>
              </w:rPr>
              <w:t xml:space="preserve">Identify and support learners with special needs </w:t>
            </w:r>
          </w:p>
          <w:p w:rsidR="00EA02D7" w:rsidRPr="0083193F" w:rsidRDefault="00EA02D7" w:rsidP="00820BC7">
            <w:pPr>
              <w:pStyle w:val="ListParagraph"/>
              <w:numPr>
                <w:ilvl w:val="0"/>
                <w:numId w:val="40"/>
              </w:numPr>
              <w:rPr>
                <w:lang w:eastAsia="en-GB"/>
              </w:rPr>
            </w:pPr>
            <w:r w:rsidRPr="0083193F">
              <w:rPr>
                <w:lang w:eastAsia="en-GB"/>
              </w:rPr>
              <w:t xml:space="preserve">Demonstrate knowledge of environmental education goals, principles and methods and their appropriateness in different contexts </w:t>
            </w:r>
          </w:p>
          <w:p w:rsidR="00EA02D7" w:rsidRPr="0083193F" w:rsidRDefault="00EA02D7" w:rsidP="00820BC7">
            <w:pPr>
              <w:pStyle w:val="ListParagraph"/>
              <w:numPr>
                <w:ilvl w:val="0"/>
                <w:numId w:val="40"/>
              </w:numPr>
              <w:rPr>
                <w:lang w:eastAsia="en-GB"/>
              </w:rPr>
            </w:pPr>
            <w:r w:rsidRPr="0083193F">
              <w:rPr>
                <w:lang w:eastAsia="en-GB"/>
              </w:rPr>
              <w:t xml:space="preserve">Select, plan and adapt a contextually-relevant environmental learning programme </w:t>
            </w:r>
          </w:p>
          <w:p w:rsidR="00EA02D7" w:rsidRPr="0083193F" w:rsidRDefault="00EA02D7" w:rsidP="00820BC7">
            <w:pPr>
              <w:pStyle w:val="ListParagraph"/>
              <w:numPr>
                <w:ilvl w:val="0"/>
                <w:numId w:val="40"/>
              </w:numPr>
              <w:rPr>
                <w:lang w:eastAsia="en-GB"/>
              </w:rPr>
            </w:pPr>
            <w:r w:rsidRPr="0083193F">
              <w:rPr>
                <w:lang w:eastAsia="en-GB"/>
              </w:rPr>
              <w:t xml:space="preserve">Implement and evaluate an environmental learning programme </w:t>
            </w:r>
            <w:r w:rsidRPr="0083193F">
              <w:rPr>
                <w:lang w:eastAsia="en-GB"/>
              </w:rPr>
              <w:br/>
            </w:r>
            <w:r w:rsidRPr="0083193F">
              <w:rPr>
                <w:lang w:eastAsia="en-GB"/>
              </w:rPr>
              <w:br/>
              <w:t xml:space="preserve">The candidate should work towards this </w:t>
            </w:r>
            <w:r w:rsidR="00826EA5">
              <w:rPr>
                <w:lang w:eastAsia="en-GB"/>
              </w:rPr>
              <w:t>Unit Standard</w:t>
            </w:r>
            <w:r w:rsidRPr="0083193F">
              <w:rPr>
                <w:lang w:eastAsia="en-GB"/>
              </w:rPr>
              <w:t xml:space="preserve"> concurrently with the following </w:t>
            </w:r>
            <w:r w:rsidR="00826EA5">
              <w:rPr>
                <w:lang w:eastAsia="en-GB"/>
              </w:rPr>
              <w:t>Unit Standard</w:t>
            </w:r>
            <w:r w:rsidRPr="0083193F">
              <w:rPr>
                <w:lang w:eastAsia="en-GB"/>
              </w:rPr>
              <w:t xml:space="preserve">s from the Level 5 Diploma in EETDP: </w:t>
            </w:r>
          </w:p>
          <w:p w:rsidR="00EA02D7" w:rsidRPr="0083193F" w:rsidRDefault="00EA02D7" w:rsidP="00820BC7">
            <w:pPr>
              <w:pStyle w:val="ListParagraph"/>
              <w:numPr>
                <w:ilvl w:val="0"/>
                <w:numId w:val="41"/>
              </w:numPr>
              <w:rPr>
                <w:lang w:eastAsia="en-GB"/>
              </w:rPr>
            </w:pPr>
            <w:r w:rsidRPr="0083193F">
              <w:rPr>
                <w:lang w:eastAsia="en-GB"/>
              </w:rPr>
              <w:t xml:space="preserve">Design, organise and improve an original environmental learning programme </w:t>
            </w:r>
          </w:p>
          <w:p w:rsidR="00EA02D7" w:rsidRPr="0083193F" w:rsidRDefault="00EA02D7" w:rsidP="00820BC7">
            <w:pPr>
              <w:pStyle w:val="ListParagraph"/>
              <w:numPr>
                <w:ilvl w:val="0"/>
                <w:numId w:val="41"/>
              </w:numPr>
              <w:rPr>
                <w:lang w:eastAsia="en-GB"/>
              </w:rPr>
            </w:pPr>
            <w:r w:rsidRPr="0083193F">
              <w:rPr>
                <w:lang w:eastAsia="en-GB"/>
              </w:rPr>
              <w:t xml:space="preserve">Manage a learning environment appropriately for a learner group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RANGE</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color w:val="000000"/>
                <w:sz w:val="18"/>
                <w:szCs w:val="18"/>
                <w:lang w:eastAsia="en-GB"/>
              </w:rPr>
              <w:t>Unit Standard</w:t>
            </w:r>
            <w:r w:rsidR="00EA02D7" w:rsidRPr="00F06420">
              <w:rPr>
                <w:rFonts w:cs="Arial"/>
                <w:color w:val="000000"/>
                <w:sz w:val="18"/>
                <w:szCs w:val="18"/>
                <w:lang w:eastAsia="en-GB"/>
              </w:rPr>
              <w:t xml:space="preserve">: Identify and support learners with special needs provided candidates with an awareness of and sensitivity to learners with special needs, and prepared them to be able to support such learners during learning events. This </w:t>
            </w:r>
            <w:r>
              <w:rPr>
                <w:rFonts w:cs="Arial"/>
                <w:color w:val="000000"/>
                <w:sz w:val="18"/>
                <w:szCs w:val="18"/>
                <w:lang w:eastAsia="en-GB"/>
              </w:rPr>
              <w:t>Unit Standard</w:t>
            </w:r>
            <w:r w:rsidR="00EA02D7" w:rsidRPr="00F06420">
              <w:rPr>
                <w:rFonts w:cs="Arial"/>
                <w:color w:val="000000"/>
                <w:sz w:val="18"/>
                <w:szCs w:val="18"/>
                <w:lang w:eastAsia="en-GB"/>
              </w:rPr>
              <w:t xml:space="preserve"> requires candidates to develop learning programmes and systems that acknowledge learners with special needs. </w:t>
            </w:r>
            <w:r w:rsidR="00EA02D7" w:rsidRPr="00F06420">
              <w:rPr>
                <w:rFonts w:cs="Arial"/>
                <w:color w:val="000000"/>
                <w:sz w:val="18"/>
                <w:szCs w:val="18"/>
                <w:lang w:eastAsia="en-GB"/>
              </w:rPr>
              <w:br/>
            </w:r>
            <w:r w:rsidR="00EA02D7" w:rsidRPr="00F06420">
              <w:rPr>
                <w:rFonts w:cs="Arial"/>
                <w:color w:val="000000"/>
                <w:sz w:val="18"/>
                <w:szCs w:val="18"/>
                <w:lang w:eastAsia="en-GB"/>
              </w:rPr>
              <w:br/>
              <w:t xml:space="preserve">Environmental education practitioners should be aware of learners with special physical, health, cognitive, emotional and economic needs.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u w:val="single"/>
                <w:lang w:eastAsia="en-GB"/>
              </w:rPr>
              <w:t>Specific Outcomes and 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Demonstrate how learning programmes can enhance participation of learners with special needs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Consider about five situations of special needs including physical, health, cognitive, emotional or economic needs.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b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 The candidate demonstrates knowledge of a range of special needs requiring attention during the development of environmental learning programmes. </w:t>
            </w:r>
          </w:p>
        </w:tc>
      </w:tr>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 The candidate evaluates a range of learning programmes and points out strengths and weaknesses in terms of learners with special needs. </w:t>
            </w:r>
          </w:p>
        </w:tc>
      </w:tr>
    </w:tbl>
    <w:p w:rsidR="00EA02D7" w:rsidRDefault="00EA02D7" w:rsidP="00F06420">
      <w:pPr>
        <w:spacing w:line="324" w:lineRule="auto"/>
        <w:jc w:val="left"/>
        <w:rPr>
          <w:rFonts w:cs="Arial"/>
          <w:color w:val="000000"/>
          <w:sz w:val="18"/>
          <w:szCs w:val="18"/>
          <w:lang w:eastAsia="en-GB"/>
        </w:rPr>
      </w:pPr>
    </w:p>
    <w:p w:rsidR="00F06420" w:rsidRPr="00F06420" w:rsidRDefault="00F06420"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lastRenderedPageBreak/>
              <w:t>ASSESSMENT CRITERION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3. The candidate describes and demonstrates how to modify learning programmes to enable learners with particular special needs to participate.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Design of learning programmes, resource materials, trails and routes; choice of activities, examples and language; timing and duration of programme, etc.</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Respond appropriately to learners with special needs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b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 The candidate describes and demonstrates appropriate attitudes and behaviour in relation to learners with a range of special needs.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 The candidate modifies actions, arrangements, learning programmes and materials to enable learners with particular special needs to participate.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ACCREDITATION AND MODERATION OPTIONS</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643430" w:rsidRDefault="00EA02D7" w:rsidP="00820BC7">
            <w:pPr>
              <w:pStyle w:val="ListParagraph"/>
              <w:numPr>
                <w:ilvl w:val="0"/>
                <w:numId w:val="42"/>
              </w:numPr>
              <w:rPr>
                <w:sz w:val="18"/>
                <w:szCs w:val="18"/>
                <w:lang w:eastAsia="en-GB"/>
              </w:rPr>
            </w:pPr>
            <w:r w:rsidRPr="00643430">
              <w:rPr>
                <w:sz w:val="18"/>
                <w:szCs w:val="18"/>
                <w:lang w:eastAsia="en-GB"/>
              </w:rPr>
              <w:t xml:space="preserve">This </w:t>
            </w:r>
            <w:r w:rsidR="00826EA5" w:rsidRPr="00643430">
              <w:rPr>
                <w:sz w:val="18"/>
                <w:szCs w:val="18"/>
                <w:lang w:eastAsia="en-GB"/>
              </w:rPr>
              <w:t>Unit Standard</w:t>
            </w:r>
            <w:r w:rsidRPr="00643430">
              <w:rPr>
                <w:sz w:val="18"/>
                <w:szCs w:val="18"/>
                <w:lang w:eastAsia="en-GB"/>
              </w:rPr>
              <w:t xml:space="preserve"> will be assessed by an assessor and moderated by a moderator, registered with the relevant accredited ETQA responsible for the quality assurance of this </w:t>
            </w:r>
            <w:r w:rsidR="00826EA5" w:rsidRPr="00643430">
              <w:rPr>
                <w:sz w:val="18"/>
                <w:szCs w:val="18"/>
                <w:lang w:eastAsia="en-GB"/>
              </w:rPr>
              <w:t>Unit Standard</w:t>
            </w:r>
            <w:r w:rsidRPr="00643430">
              <w:rPr>
                <w:sz w:val="18"/>
                <w:szCs w:val="18"/>
                <w:lang w:eastAsia="en-GB"/>
              </w:rPr>
              <w:t xml:space="preserve">. </w:t>
            </w:r>
          </w:p>
          <w:p w:rsidR="00EA02D7" w:rsidRPr="00643430" w:rsidRDefault="00EA02D7" w:rsidP="00820BC7">
            <w:pPr>
              <w:pStyle w:val="ListParagraph"/>
              <w:numPr>
                <w:ilvl w:val="0"/>
                <w:numId w:val="42"/>
              </w:numPr>
              <w:rPr>
                <w:sz w:val="18"/>
                <w:szCs w:val="18"/>
                <w:lang w:eastAsia="en-GB"/>
              </w:rPr>
            </w:pPr>
            <w:r w:rsidRPr="00643430">
              <w:rPr>
                <w:sz w:val="18"/>
                <w:szCs w:val="18"/>
                <w:lang w:eastAsia="en-GB"/>
              </w:rPr>
              <w:t xml:space="preserve">Any institution offering learning that will enable achievement of this </w:t>
            </w:r>
            <w:r w:rsidR="00826EA5" w:rsidRPr="00643430">
              <w:rPr>
                <w:sz w:val="18"/>
                <w:szCs w:val="18"/>
                <w:lang w:eastAsia="en-GB"/>
              </w:rPr>
              <w:t>Unit Standard</w:t>
            </w:r>
            <w:r w:rsidRPr="00643430">
              <w:rPr>
                <w:sz w:val="18"/>
                <w:szCs w:val="18"/>
                <w:lang w:eastAsia="en-GB"/>
              </w:rPr>
              <w:t xml:space="preserve"> must be accredited </w:t>
            </w:r>
            <w:r w:rsidR="0083193F" w:rsidRPr="00643430">
              <w:rPr>
                <w:sz w:val="18"/>
                <w:szCs w:val="18"/>
                <w:lang w:eastAsia="en-GB"/>
              </w:rPr>
              <w:br/>
            </w:r>
            <w:r w:rsidRPr="00643430">
              <w:rPr>
                <w:sz w:val="18"/>
                <w:szCs w:val="18"/>
                <w:lang w:eastAsia="en-GB"/>
              </w:rPr>
              <w:t xml:space="preserve">as a provider through the appropriate quality assuring ETQA, or Learning Programme approval with </w:t>
            </w:r>
            <w:r w:rsidR="0083193F" w:rsidRPr="00643430">
              <w:rPr>
                <w:sz w:val="18"/>
                <w:szCs w:val="18"/>
                <w:lang w:eastAsia="en-GB"/>
              </w:rPr>
              <w:br/>
            </w:r>
            <w:r w:rsidRPr="00643430">
              <w:rPr>
                <w:sz w:val="18"/>
                <w:szCs w:val="18"/>
                <w:lang w:eastAsia="en-GB"/>
              </w:rPr>
              <w:t xml:space="preserve">an ETQA that has a Memorandum of Understanding with the quality assuring ETQA. </w:t>
            </w:r>
          </w:p>
          <w:p w:rsidR="00EA02D7" w:rsidRPr="00643430" w:rsidRDefault="00EA02D7" w:rsidP="00820BC7">
            <w:pPr>
              <w:pStyle w:val="ListParagraph"/>
              <w:numPr>
                <w:ilvl w:val="0"/>
                <w:numId w:val="42"/>
              </w:numPr>
              <w:rPr>
                <w:sz w:val="18"/>
                <w:szCs w:val="18"/>
                <w:lang w:eastAsia="en-GB"/>
              </w:rPr>
            </w:pPr>
            <w:r w:rsidRPr="00643430">
              <w:rPr>
                <w:sz w:val="18"/>
                <w:szCs w:val="18"/>
                <w:lang w:eastAsia="en-GB"/>
              </w:rPr>
              <w:t xml:space="preserve">Verification (external moderation) of assessment and moderation by the </w:t>
            </w:r>
            <w:proofErr w:type="gramStart"/>
            <w:r w:rsidRPr="00643430">
              <w:rPr>
                <w:sz w:val="18"/>
                <w:szCs w:val="18"/>
                <w:lang w:eastAsia="en-GB"/>
              </w:rPr>
              <w:t>provider,</w:t>
            </w:r>
            <w:proofErr w:type="gramEnd"/>
            <w:r w:rsidRPr="00643430">
              <w:rPr>
                <w:sz w:val="18"/>
                <w:szCs w:val="18"/>
                <w:lang w:eastAsia="en-GB"/>
              </w:rPr>
              <w:t xml:space="preserve"> will be conducted by the relevant quality assuring ETQA according to the moderation guidelines in the relevant Qualification and the agreed ETQA policy and procedures. </w:t>
            </w:r>
          </w:p>
          <w:p w:rsidR="00EA02D7" w:rsidRPr="0083193F" w:rsidRDefault="00EA02D7" w:rsidP="00820BC7">
            <w:pPr>
              <w:pStyle w:val="ListParagraph"/>
              <w:numPr>
                <w:ilvl w:val="0"/>
                <w:numId w:val="42"/>
              </w:numPr>
              <w:rPr>
                <w:lang w:eastAsia="en-GB"/>
              </w:rPr>
            </w:pPr>
            <w:r w:rsidRPr="00643430">
              <w:rPr>
                <w:sz w:val="18"/>
                <w:szCs w:val="18"/>
                <w:lang w:eastAsia="en-GB"/>
              </w:rPr>
              <w:t xml:space="preserve">An individual wishing to be assessed through RPL against this </w:t>
            </w:r>
            <w:r w:rsidR="00826EA5" w:rsidRPr="00643430">
              <w:rPr>
                <w:sz w:val="18"/>
                <w:szCs w:val="18"/>
                <w:lang w:eastAsia="en-GB"/>
              </w:rPr>
              <w:t>Unit Standard</w:t>
            </w:r>
            <w:r w:rsidRPr="00643430">
              <w:rPr>
                <w:sz w:val="18"/>
                <w:szCs w:val="18"/>
                <w:lang w:eastAsia="en-GB"/>
              </w:rPr>
              <w:t xml:space="preserve">, may apply to an assessment agency or provider institution accredited by the relevant quality assuring ETQA, </w:t>
            </w:r>
            <w:r w:rsidR="0083193F" w:rsidRPr="00643430">
              <w:rPr>
                <w:sz w:val="18"/>
                <w:szCs w:val="18"/>
                <w:lang w:eastAsia="en-GB"/>
              </w:rPr>
              <w:br/>
            </w:r>
            <w:r w:rsidRPr="00643430">
              <w:rPr>
                <w:sz w:val="18"/>
                <w:szCs w:val="18"/>
                <w:lang w:eastAsia="en-GB"/>
              </w:rPr>
              <w:t>or by an ETQA that has a formal agreement/accreditation with the relevant quality assuring ETQA.</w:t>
            </w:r>
            <w:r w:rsidRPr="0083193F">
              <w:rPr>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ESSENTIAL EMBEDDED KNOWLEDGE</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following essential embedded knowledge will be assessed through assessment of the specific outcomes, in terms of the stipulated assessment criteria. Candidates are unlikely to achieve all the specific outcomes, to the standards described in the assessment criteria, without knowledge of the listed embedded knowledge. For the most part, the possession or lack of this knowledge can be directly inferred from the quality of the candidate's performance. </w:t>
            </w:r>
          </w:p>
          <w:p w:rsidR="00EA02D7" w:rsidRPr="00643430" w:rsidRDefault="00EA02D7" w:rsidP="00820BC7">
            <w:pPr>
              <w:pStyle w:val="ListParagraph"/>
              <w:numPr>
                <w:ilvl w:val="0"/>
                <w:numId w:val="43"/>
              </w:numPr>
              <w:rPr>
                <w:sz w:val="18"/>
                <w:szCs w:val="18"/>
                <w:lang w:eastAsia="en-GB"/>
              </w:rPr>
            </w:pPr>
            <w:r w:rsidRPr="00643430">
              <w:rPr>
                <w:sz w:val="18"/>
                <w:szCs w:val="18"/>
                <w:lang w:eastAsia="en-GB"/>
              </w:rPr>
              <w:t xml:space="preserve">Range of special needs, symptoms and requirements </w:t>
            </w:r>
          </w:p>
          <w:p w:rsidR="00EA02D7" w:rsidRPr="0083193F" w:rsidRDefault="00EA02D7" w:rsidP="00820BC7">
            <w:pPr>
              <w:pStyle w:val="ListParagraph"/>
              <w:numPr>
                <w:ilvl w:val="0"/>
                <w:numId w:val="43"/>
              </w:numPr>
              <w:rPr>
                <w:lang w:eastAsia="en-GB"/>
              </w:rPr>
            </w:pPr>
            <w:r w:rsidRPr="00643430">
              <w:rPr>
                <w:sz w:val="18"/>
                <w:szCs w:val="18"/>
                <w:lang w:eastAsia="en-GB"/>
              </w:rPr>
              <w:t>Designing a learning programme</w:t>
            </w:r>
            <w:r w:rsidRPr="0083193F">
              <w:rPr>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u w:val="single"/>
                <w:lang w:eastAsia="en-GB"/>
              </w:rPr>
              <w:t>Critical Cross-field Outcomes (CCFO):</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IDENTIFYING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lastRenderedPageBreak/>
              <w:t xml:space="preserve">Identify and solve problems and make decisions using critical and creative thinking. </w:t>
            </w:r>
          </w:p>
        </w:tc>
      </w:tr>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WORKING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Work effectively with others as members of a team, group, organisation and community.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ORGANISING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Organise and manage themselves and their activities responsibly and effectively.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COLLECTING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Collect, analyse, organise and critically evaluate information.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COMMUNICATING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Communicate effectively using visual, symbolic and/or language skills in various modes.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SCIENCE</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Use science and technology effectively and critically, showing responsibility towards the environment and health of others.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CCFO CONTRIBUTING</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Reflect on and explore a variety of strategies to learn more effectively. </w:t>
            </w:r>
            <w:r w:rsidRPr="00F06420">
              <w:rPr>
                <w:rFonts w:cs="Arial"/>
                <w:color w:val="000000"/>
                <w:sz w:val="18"/>
                <w:szCs w:val="18"/>
                <w:lang w:eastAsia="en-GB"/>
              </w:rPr>
              <w:br/>
            </w:r>
            <w:r w:rsidRPr="00F06420">
              <w:rPr>
                <w:rFonts w:cs="Arial"/>
                <w:color w:val="000000"/>
                <w:sz w:val="18"/>
                <w:szCs w:val="18"/>
                <w:lang w:eastAsia="en-GB"/>
              </w:rPr>
              <w:br/>
              <w:t xml:space="preserve">Be culturally and aesthetically sensitive across a range of social contexts. </w:t>
            </w:r>
          </w:p>
        </w:tc>
      </w:tr>
    </w:tbl>
    <w:p w:rsidR="0083193F" w:rsidRDefault="0083193F">
      <w:pPr>
        <w:jc w:val="left"/>
        <w:rPr>
          <w:rFonts w:cs="Arial"/>
          <w:color w:val="000000"/>
          <w:sz w:val="18"/>
          <w:szCs w:val="18"/>
          <w:lang w:eastAsia="en-GB"/>
        </w:rPr>
      </w:pPr>
    </w:p>
    <w:p w:rsidR="00643430" w:rsidRDefault="00643430">
      <w:pPr>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 xml:space="preserve">QUALIFICATIONS UTILISING THIS </w:t>
            </w:r>
            <w:r w:rsidR="00826EA5">
              <w:rPr>
                <w:rFonts w:cs="Arial"/>
                <w:b/>
                <w:bCs/>
                <w:color w:val="000000"/>
                <w:sz w:val="18"/>
                <w:szCs w:val="18"/>
                <w:lang w:eastAsia="en-GB"/>
              </w:rPr>
              <w:t>UNIT STANDARD</w:t>
            </w:r>
            <w:r w:rsidRPr="00F06420">
              <w:rPr>
                <w:rFonts w:cs="Arial"/>
                <w:b/>
                <w:bCs/>
                <w:color w:val="000000"/>
                <w:sz w:val="18"/>
                <w:szCs w:val="18"/>
                <w:lang w:eastAsia="en-GB"/>
              </w:rPr>
              <w:t>:</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2"/>
        <w:gridCol w:w="575"/>
        <w:gridCol w:w="2550"/>
        <w:gridCol w:w="936"/>
        <w:gridCol w:w="876"/>
        <w:gridCol w:w="1105"/>
        <w:gridCol w:w="656"/>
        <w:gridCol w:w="1334"/>
      </w:tblGrid>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PRE-2009 NQF LEVEL</w:t>
            </w:r>
          </w:p>
        </w:tc>
        <w:tc>
          <w:tcPr>
            <w:tcW w:w="500" w:type="pct"/>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END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QUALITY ASSURING BODY</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4935D6" w:rsidP="00F06420">
            <w:pPr>
              <w:spacing w:line="324" w:lineRule="auto"/>
              <w:jc w:val="left"/>
              <w:rPr>
                <w:rFonts w:cs="Arial"/>
                <w:color w:val="000000"/>
                <w:sz w:val="18"/>
                <w:szCs w:val="18"/>
                <w:lang w:eastAsia="en-GB"/>
              </w:rPr>
            </w:pPr>
            <w:hyperlink r:id="rId27" w:tgtFrame="_blank" w:history="1">
              <w:r w:rsidR="00EA02D7" w:rsidRPr="00F06420">
                <w:rPr>
                  <w:rFonts w:cs="Arial"/>
                  <w:color w:val="000099"/>
                  <w:sz w:val="18"/>
                  <w:szCs w:val="18"/>
                  <w:u w:val="single"/>
                  <w:lang w:eastAsia="en-GB"/>
                </w:rPr>
                <w:t>22902</w:t>
              </w:r>
            </w:hyperlink>
            <w:r w:rsidR="00EA02D7" w:rsidRPr="00F06420">
              <w:rPr>
                <w:rFonts w:cs="Arial"/>
                <w:color w:val="000000"/>
                <w:sz w:val="18"/>
                <w:szCs w:val="18"/>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National Diploma: Environmental Education, Training and Development Practice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ETDP SETA </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4935D6" w:rsidP="00F06420">
            <w:pPr>
              <w:spacing w:line="324" w:lineRule="auto"/>
              <w:jc w:val="left"/>
              <w:rPr>
                <w:rFonts w:cs="Arial"/>
                <w:color w:val="000000"/>
                <w:sz w:val="18"/>
                <w:szCs w:val="18"/>
                <w:lang w:eastAsia="en-GB"/>
              </w:rPr>
            </w:pPr>
            <w:hyperlink r:id="rId28" w:tgtFrame="_blank" w:history="1">
              <w:r w:rsidR="00EA02D7" w:rsidRPr="00F06420">
                <w:rPr>
                  <w:rFonts w:cs="Arial"/>
                  <w:color w:val="000099"/>
                  <w:sz w:val="18"/>
                  <w:szCs w:val="18"/>
                  <w:u w:val="single"/>
                  <w:lang w:eastAsia="en-GB"/>
                </w:rPr>
                <w:t>58761</w:t>
              </w:r>
            </w:hyperlink>
            <w:r w:rsidR="00EA02D7" w:rsidRPr="00F06420">
              <w:rPr>
                <w:rFonts w:cs="Arial"/>
                <w:color w:val="000000"/>
                <w:sz w:val="18"/>
                <w:szCs w:val="18"/>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Further Education and Training Certificate: Early Childhood Development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ETDP SETA </w:t>
            </w:r>
          </w:p>
        </w:tc>
      </w:tr>
    </w:tbl>
    <w:p w:rsidR="00EA02D7" w:rsidRPr="00F06420" w:rsidRDefault="00EA02D7" w:rsidP="00F06420">
      <w:pPr>
        <w:spacing w:line="324" w:lineRule="auto"/>
        <w:jc w:val="left"/>
        <w:rPr>
          <w:rFonts w:cs="Arial"/>
          <w:color w:val="000000"/>
          <w:sz w:val="18"/>
          <w:szCs w:val="18"/>
          <w:lang w:eastAsia="en-GB"/>
        </w:rPr>
      </w:pPr>
    </w:p>
    <w:p w:rsidR="00EA02D7" w:rsidRPr="00F06420" w:rsidRDefault="00EA02D7" w:rsidP="00F06420">
      <w:pPr>
        <w:spacing w:line="324" w:lineRule="auto"/>
        <w:rPr>
          <w:sz w:val="18"/>
          <w:szCs w:val="18"/>
        </w:rPr>
      </w:pPr>
    </w:p>
    <w:p w:rsidR="00EA02D7" w:rsidRPr="00F06420" w:rsidRDefault="00EA02D7" w:rsidP="00F06420">
      <w:pPr>
        <w:pStyle w:val="Heading4"/>
        <w:spacing w:before="0" w:after="0" w:line="324" w:lineRule="auto"/>
        <w:rPr>
          <w:sz w:val="18"/>
          <w:szCs w:val="18"/>
        </w:rPr>
      </w:pPr>
      <w:r w:rsidRPr="00F06420">
        <w:rPr>
          <w:sz w:val="18"/>
          <w:szCs w:val="18"/>
        </w:rPr>
        <w:br w:type="page"/>
      </w:r>
      <w:bookmarkStart w:id="39" w:name="_Toc353811300"/>
      <w:bookmarkStart w:id="40" w:name="_Toc353860017"/>
      <w:r w:rsidRPr="00F06420">
        <w:rPr>
          <w:sz w:val="18"/>
          <w:szCs w:val="18"/>
        </w:rPr>
        <w:lastRenderedPageBreak/>
        <w:t>9016</w:t>
      </w:r>
      <w:bookmarkEnd w:id="39"/>
      <w:bookmarkEnd w:id="40"/>
    </w:p>
    <w:tbl>
      <w:tblPr>
        <w:tblW w:w="4750" w:type="pct"/>
        <w:jc w:val="center"/>
        <w:tblCellSpacing w:w="15" w:type="dxa"/>
        <w:tblCellMar>
          <w:top w:w="15" w:type="dxa"/>
          <w:left w:w="15" w:type="dxa"/>
          <w:bottom w:w="15" w:type="dxa"/>
          <w:right w:w="15" w:type="dxa"/>
        </w:tblCellMar>
        <w:tblLook w:val="0000" w:firstRow="0" w:lastRow="0" w:firstColumn="0" w:lastColumn="0" w:noHBand="0" w:noVBand="0"/>
      </w:tblPr>
      <w:tblGrid>
        <w:gridCol w:w="2115"/>
        <w:gridCol w:w="7116"/>
      </w:tblGrid>
      <w:tr w:rsidR="00EA02D7" w:rsidRPr="00F06420" w:rsidTr="0033344C">
        <w:trPr>
          <w:tblCellSpacing w:w="15" w:type="dxa"/>
          <w:jc w:val="center"/>
        </w:trPr>
        <w:tc>
          <w:tcPr>
            <w:tcW w:w="0" w:type="auto"/>
            <w:vAlign w:val="center"/>
          </w:tcPr>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noProof/>
                <w:color w:val="000000"/>
                <w:sz w:val="18"/>
                <w:szCs w:val="18"/>
                <w:lang w:val="en-ZA" w:eastAsia="en-ZA"/>
              </w:rPr>
              <w:drawing>
                <wp:inline distT="0" distB="0" distL="0" distR="0" wp14:anchorId="5DE7CA4C" wp14:editId="2048B7E1">
                  <wp:extent cx="1295400" cy="1285875"/>
                  <wp:effectExtent l="0" t="0" r="0" b="0"/>
                  <wp:docPr id="9" name="Picture 9" descr="Description: 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AQ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1285875"/>
                          </a:xfrm>
                          <a:prstGeom prst="rect">
                            <a:avLst/>
                          </a:prstGeom>
                          <a:noFill/>
                          <a:ln>
                            <a:noFill/>
                          </a:ln>
                        </pic:spPr>
                      </pic:pic>
                    </a:graphicData>
                  </a:graphic>
                </wp:inline>
              </w:drawing>
            </w:r>
          </w:p>
        </w:tc>
        <w:tc>
          <w:tcPr>
            <w:tcW w:w="0" w:type="auto"/>
            <w:vAlign w:val="center"/>
          </w:tcPr>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b/>
                <w:bCs/>
                <w:color w:val="000000"/>
                <w:sz w:val="18"/>
                <w:szCs w:val="18"/>
              </w:rPr>
              <w:t>SOUTH AFRICAN QUALIFICATIONS AUTHORITY</w:t>
            </w:r>
            <w:r w:rsidRPr="00F06420">
              <w:rPr>
                <w:rFonts w:ascii="Tahoma" w:hAnsi="Tahoma" w:cs="Tahoma"/>
                <w:color w:val="000000"/>
                <w:sz w:val="18"/>
                <w:szCs w:val="18"/>
              </w:rPr>
              <w:t> </w:t>
            </w:r>
          </w:p>
          <w:p w:rsidR="00EA02D7" w:rsidRPr="00F06420" w:rsidRDefault="00EA02D7" w:rsidP="00F06420">
            <w:pPr>
              <w:spacing w:line="324" w:lineRule="auto"/>
              <w:jc w:val="left"/>
              <w:rPr>
                <w:rFonts w:ascii="Tahoma" w:hAnsi="Tahoma" w:cs="Tahoma"/>
                <w:color w:val="000000"/>
                <w:sz w:val="18"/>
                <w:szCs w:val="18"/>
              </w:rPr>
            </w:pPr>
            <w:r w:rsidRPr="00F06420">
              <w:rPr>
                <w:rFonts w:ascii="Tahoma" w:hAnsi="Tahoma" w:cs="Tahoma"/>
                <w:b/>
                <w:bCs/>
                <w:color w:val="000066"/>
                <w:sz w:val="18"/>
                <w:szCs w:val="18"/>
              </w:rPr>
              <w:t xml:space="preserve">REGISTERED </w:t>
            </w:r>
            <w:r w:rsidR="00826EA5">
              <w:rPr>
                <w:rFonts w:ascii="Tahoma" w:hAnsi="Tahoma" w:cs="Tahoma"/>
                <w:b/>
                <w:bCs/>
                <w:color w:val="000066"/>
                <w:sz w:val="18"/>
                <w:szCs w:val="18"/>
              </w:rPr>
              <w:t>UNIT STANDARD</w:t>
            </w:r>
            <w:r w:rsidRPr="00F06420">
              <w:rPr>
                <w:rFonts w:ascii="Tahoma" w:hAnsi="Tahoma" w:cs="Tahoma"/>
                <w:b/>
                <w:bCs/>
                <w:color w:val="000066"/>
                <w:sz w:val="18"/>
                <w:szCs w:val="18"/>
              </w:rPr>
              <w:t>:</w:t>
            </w:r>
            <w:r w:rsidRPr="00F06420">
              <w:rPr>
                <w:rFonts w:ascii="Tahoma" w:hAnsi="Tahoma" w:cs="Tahoma"/>
                <w:color w:val="000000"/>
                <w:sz w:val="18"/>
                <w:szCs w:val="18"/>
              </w:rPr>
              <w:t> </w:t>
            </w:r>
          </w:p>
          <w:p w:rsidR="00EA02D7" w:rsidRPr="00F06420" w:rsidRDefault="00EA02D7" w:rsidP="00F06420">
            <w:pPr>
              <w:spacing w:line="324" w:lineRule="auto"/>
              <w:jc w:val="left"/>
              <w:rPr>
                <w:rFonts w:ascii="Tahoma" w:hAnsi="Tahoma" w:cs="Tahoma"/>
                <w:color w:val="000000"/>
                <w:sz w:val="18"/>
                <w:szCs w:val="18"/>
              </w:rPr>
            </w:pPr>
            <w:r w:rsidRPr="00F06420">
              <w:rPr>
                <w:rFonts w:cs="Arial"/>
                <w:b/>
                <w:bCs/>
                <w:color w:val="000000"/>
                <w:sz w:val="18"/>
                <w:szCs w:val="18"/>
                <w:lang w:eastAsia="en-GB"/>
              </w:rPr>
              <w:t>Represent analyse and calculate shape and motion in 2-and 3-dimensional space in different contexts</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6"/>
        <w:gridCol w:w="1850"/>
        <w:gridCol w:w="2079"/>
        <w:gridCol w:w="1969"/>
        <w:gridCol w:w="1715"/>
      </w:tblGrid>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TITLE</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9016 </w:t>
            </w:r>
          </w:p>
        </w:tc>
        <w:tc>
          <w:tcPr>
            <w:tcW w:w="0" w:type="auto"/>
            <w:gridSpan w:val="4"/>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Represent analyse and calculate shape and motion in 2-and 3-dimensional space in different contexts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ORIGINATING PROVIDER</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SGB Math Literacy, Math, Math Sciences L 2 -4 </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p>
        </w:tc>
      </w:tr>
      <w:tr w:rsidR="00EA02D7" w:rsidRPr="00F06420" w:rsidTr="0033344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QUALITY ASSURING BODY</w:t>
            </w:r>
          </w:p>
        </w:tc>
      </w:tr>
      <w:tr w:rsidR="00EA02D7" w:rsidRPr="00F06420" w:rsidTr="0033344C">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 </w:t>
            </w:r>
          </w:p>
        </w:tc>
      </w:tr>
      <w:tr w:rsidR="00EA02D7" w:rsidRPr="00F06420" w:rsidTr="0033344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SUBFIELD</w:t>
            </w:r>
          </w:p>
        </w:tc>
      </w:tr>
      <w:tr w:rsidR="00EA02D7" w:rsidRPr="00F06420" w:rsidTr="0033344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Field 10 - Physical, Mathematical, Computer and Life Sciences</w:t>
            </w:r>
          </w:p>
        </w:tc>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Mathematical Sciences </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ABET BAND</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TYPE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NQF LEVEL</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CREDITS</w:t>
            </w:r>
          </w:p>
        </w:tc>
      </w:tr>
      <w:tr w:rsidR="00EA02D7" w:rsidRPr="00F06420" w:rsidTr="0033344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Undefined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Regular-Fundamental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Level 4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NQF Level 04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4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SAQA DECISION NUMBER</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Reregistered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2012-07-01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2015-06-30 </w:t>
            </w:r>
          </w:p>
        </w:tc>
        <w:tc>
          <w:tcPr>
            <w:tcW w:w="0" w:type="auto"/>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SAQA 0695/12 </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LAST DATE FOR ACHIEVEMENT</w:t>
            </w:r>
          </w:p>
        </w:tc>
      </w:tr>
      <w:tr w:rsidR="00EA02D7" w:rsidRPr="00F06420" w:rsidTr="0033344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2019-06-30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does not replace any other </w:t>
            </w:r>
            <w:r w:rsidR="00826EA5">
              <w:rPr>
                <w:rFonts w:cs="Arial"/>
                <w:color w:val="000000"/>
                <w:sz w:val="18"/>
                <w:szCs w:val="18"/>
                <w:lang w:eastAsia="en-GB"/>
              </w:rPr>
              <w:t>Unit Standard</w:t>
            </w:r>
            <w:r w:rsidRPr="00F06420">
              <w:rPr>
                <w:rFonts w:cs="Arial"/>
                <w:color w:val="000000"/>
                <w:sz w:val="18"/>
                <w:szCs w:val="18"/>
                <w:lang w:eastAsia="en-GB"/>
              </w:rPr>
              <w:t xml:space="preserve"> and is not replaced by any other </w:t>
            </w:r>
            <w:r w:rsidR="00826EA5">
              <w:rPr>
                <w:rFonts w:cs="Arial"/>
                <w:color w:val="000000"/>
                <w:sz w:val="18"/>
                <w:szCs w:val="18"/>
                <w:lang w:eastAsia="en-GB"/>
              </w:rPr>
              <w:t>Unit Standard</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 xml:space="preserve">PURPOSE OF THE </w:t>
            </w:r>
            <w:r w:rsidR="00826EA5">
              <w:rPr>
                <w:rFonts w:cs="Arial"/>
                <w:b/>
                <w:bCs/>
                <w:color w:val="000000"/>
                <w:sz w:val="18"/>
                <w:szCs w:val="18"/>
                <w:lang w:eastAsia="en-GB"/>
              </w:rPr>
              <w:t>UNIT STANDARD</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This </w:t>
            </w:r>
            <w:r w:rsidR="00826EA5">
              <w:rPr>
                <w:rFonts w:cs="Arial"/>
                <w:color w:val="000000"/>
                <w:sz w:val="18"/>
                <w:szCs w:val="18"/>
                <w:lang w:eastAsia="en-GB"/>
              </w:rPr>
              <w:t>Unit Standard</w:t>
            </w:r>
            <w:r w:rsidRPr="00F06420">
              <w:rPr>
                <w:rFonts w:cs="Arial"/>
                <w:color w:val="000000"/>
                <w:sz w:val="18"/>
                <w:szCs w:val="18"/>
                <w:lang w:eastAsia="en-GB"/>
              </w:rPr>
              <w:t xml:space="preserve"> is designed to provide credits towards the mathematical literacy requirements of the NQF at level 4. The essential purposes of the mathematical literacy requirements are that, as the learner progresses with confidence through the levels, the learner will grow in: </w:t>
            </w:r>
            <w:r w:rsidRPr="00F06420">
              <w:rPr>
                <w:rFonts w:cs="Arial"/>
                <w:color w:val="000000"/>
                <w:sz w:val="18"/>
                <w:szCs w:val="18"/>
                <w:lang w:eastAsia="en-GB"/>
              </w:rPr>
              <w:br/>
            </w:r>
          </w:p>
          <w:p w:rsidR="00EA02D7" w:rsidRPr="004D087F" w:rsidRDefault="00EA02D7" w:rsidP="00820BC7">
            <w:pPr>
              <w:pStyle w:val="ListParagraph"/>
              <w:numPr>
                <w:ilvl w:val="0"/>
                <w:numId w:val="44"/>
              </w:numPr>
              <w:rPr>
                <w:sz w:val="18"/>
                <w:szCs w:val="18"/>
                <w:lang w:eastAsia="en-GB"/>
              </w:rPr>
            </w:pPr>
            <w:r w:rsidRPr="004D087F">
              <w:rPr>
                <w:sz w:val="18"/>
                <w:szCs w:val="18"/>
                <w:lang w:eastAsia="en-GB"/>
              </w:rPr>
              <w:t xml:space="preserve">An insightful use of mathematics in the management of the needs of everyday living to become a self-managing person. </w:t>
            </w:r>
          </w:p>
          <w:p w:rsidR="00EA02D7" w:rsidRPr="004D087F" w:rsidRDefault="00EA02D7" w:rsidP="00820BC7">
            <w:pPr>
              <w:pStyle w:val="ListParagraph"/>
              <w:numPr>
                <w:ilvl w:val="0"/>
                <w:numId w:val="44"/>
              </w:numPr>
              <w:rPr>
                <w:sz w:val="18"/>
                <w:szCs w:val="18"/>
                <w:lang w:eastAsia="en-GB"/>
              </w:rPr>
            </w:pPr>
            <w:r w:rsidRPr="004D087F">
              <w:rPr>
                <w:sz w:val="18"/>
                <w:szCs w:val="18"/>
                <w:lang w:eastAsia="en-GB"/>
              </w:rPr>
              <w:t xml:space="preserve">An understanding of mathematical applications that provides insight into the learner`s present and future occupational experiences and so develop into a contributing worker. </w:t>
            </w:r>
          </w:p>
          <w:p w:rsidR="00EA02D7" w:rsidRPr="004D087F" w:rsidRDefault="00EA02D7" w:rsidP="00820BC7">
            <w:pPr>
              <w:pStyle w:val="ListParagraph"/>
              <w:numPr>
                <w:ilvl w:val="0"/>
                <w:numId w:val="44"/>
              </w:numPr>
              <w:rPr>
                <w:sz w:val="18"/>
                <w:szCs w:val="18"/>
                <w:lang w:eastAsia="en-GB"/>
              </w:rPr>
            </w:pPr>
            <w:r w:rsidRPr="004D087F">
              <w:rPr>
                <w:sz w:val="18"/>
                <w:szCs w:val="18"/>
                <w:lang w:eastAsia="en-GB"/>
              </w:rPr>
              <w:t>The ability to voice a critical sensitivity to the role of mathematics in a democratic society and so become a participating citizen.</w:t>
            </w:r>
            <w:r w:rsidRPr="0083193F">
              <w:rPr>
                <w:lang w:eastAsia="en-GB"/>
              </w:rPr>
              <w:t xml:space="preserve"> </w:t>
            </w:r>
            <w:r w:rsidRPr="0083193F">
              <w:rPr>
                <w:lang w:eastAsia="en-GB"/>
              </w:rPr>
              <w:br/>
            </w:r>
            <w:r w:rsidRPr="004D087F">
              <w:rPr>
                <w:sz w:val="18"/>
                <w:szCs w:val="18"/>
                <w:lang w:eastAsia="en-GB"/>
              </w:rPr>
              <w:t xml:space="preserve">People credited with this </w:t>
            </w:r>
            <w:r w:rsidR="00826EA5" w:rsidRPr="004D087F">
              <w:rPr>
                <w:sz w:val="18"/>
                <w:szCs w:val="18"/>
                <w:lang w:eastAsia="en-GB"/>
              </w:rPr>
              <w:t>Unit Standard</w:t>
            </w:r>
            <w:r w:rsidRPr="004D087F">
              <w:rPr>
                <w:sz w:val="18"/>
                <w:szCs w:val="18"/>
                <w:lang w:eastAsia="en-GB"/>
              </w:rPr>
              <w:t xml:space="preserve"> are able to: </w:t>
            </w:r>
          </w:p>
          <w:p w:rsidR="00EA02D7" w:rsidRPr="004D087F" w:rsidRDefault="00EA02D7" w:rsidP="00820BC7">
            <w:pPr>
              <w:pStyle w:val="ListParagraph"/>
              <w:numPr>
                <w:ilvl w:val="0"/>
                <w:numId w:val="45"/>
              </w:numPr>
              <w:rPr>
                <w:sz w:val="18"/>
                <w:szCs w:val="18"/>
                <w:lang w:eastAsia="en-GB"/>
              </w:rPr>
            </w:pPr>
            <w:r w:rsidRPr="004D087F">
              <w:rPr>
                <w:sz w:val="18"/>
                <w:szCs w:val="18"/>
                <w:lang w:eastAsia="en-GB"/>
              </w:rPr>
              <w:t>Measure, estimate, and calculate physical quantities in practical situations relevant to the adult with</w:t>
            </w:r>
            <w:r w:rsidRPr="0083193F">
              <w:rPr>
                <w:lang w:eastAsia="en-GB"/>
              </w:rPr>
              <w:t xml:space="preserve"> </w:t>
            </w:r>
            <w:r w:rsidRPr="004D087F">
              <w:rPr>
                <w:sz w:val="18"/>
                <w:szCs w:val="18"/>
                <w:lang w:eastAsia="en-GB"/>
              </w:rPr>
              <w:lastRenderedPageBreak/>
              <w:t xml:space="preserve">increasing responsibilities in life or the workplace </w:t>
            </w:r>
          </w:p>
          <w:p w:rsidR="00EA02D7" w:rsidRPr="0083193F" w:rsidRDefault="00EA02D7" w:rsidP="00820BC7">
            <w:pPr>
              <w:pStyle w:val="ListParagraph"/>
              <w:numPr>
                <w:ilvl w:val="0"/>
                <w:numId w:val="45"/>
              </w:numPr>
              <w:rPr>
                <w:lang w:eastAsia="en-GB"/>
              </w:rPr>
            </w:pPr>
            <w:r w:rsidRPr="004D087F">
              <w:rPr>
                <w:sz w:val="18"/>
                <w:szCs w:val="18"/>
                <w:lang w:eastAsia="en-GB"/>
              </w:rPr>
              <w:t>Explore analyse and critique, describe and represent, interpret and justify geometrical relationships and conjectures to solve problems in two and three dimensional geometrical situations</w:t>
            </w:r>
            <w:r w:rsidRPr="0083193F">
              <w:rPr>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LEARNING ASSUMED TO BE IN PLACE AND RECOGNITION OF PRIOR LEARNING</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credit value is based on the assumption that people starting to learn towards this </w:t>
            </w:r>
            <w:r w:rsidR="00826EA5">
              <w:rPr>
                <w:rFonts w:cs="Arial"/>
                <w:color w:val="000000"/>
                <w:sz w:val="18"/>
                <w:szCs w:val="18"/>
                <w:lang w:eastAsia="en-GB"/>
              </w:rPr>
              <w:t>Unit Standard</w:t>
            </w:r>
            <w:r w:rsidRPr="00F06420">
              <w:rPr>
                <w:rFonts w:cs="Arial"/>
                <w:color w:val="000000"/>
                <w:sz w:val="18"/>
                <w:szCs w:val="18"/>
                <w:lang w:eastAsia="en-GB"/>
              </w:rPr>
              <w:t xml:space="preserve"> are competent in </w:t>
            </w:r>
            <w:r w:rsidRPr="00F06420">
              <w:rPr>
                <w:rFonts w:cs="Arial"/>
                <w:color w:val="000000"/>
                <w:sz w:val="18"/>
                <w:szCs w:val="18"/>
                <w:lang w:eastAsia="en-GB"/>
              </w:rPr>
              <w:br/>
              <w:t xml:space="preserve">Mathematical Literacy and Communications at NQF level 3.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RANGE</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scope of this </w:t>
            </w:r>
            <w:r w:rsidR="00826EA5">
              <w:rPr>
                <w:rFonts w:cs="Arial"/>
                <w:color w:val="000000"/>
                <w:sz w:val="18"/>
                <w:szCs w:val="18"/>
                <w:lang w:eastAsia="en-GB"/>
              </w:rPr>
              <w:t>Unit Standard</w:t>
            </w:r>
            <w:r w:rsidRPr="00F06420">
              <w:rPr>
                <w:rFonts w:cs="Arial"/>
                <w:color w:val="000000"/>
                <w:sz w:val="18"/>
                <w:szCs w:val="18"/>
                <w:lang w:eastAsia="en-GB"/>
              </w:rPr>
              <w:t xml:space="preserve"> includes length, surface area, volume, mass, </w:t>
            </w:r>
            <w:proofErr w:type="gramStart"/>
            <w:r w:rsidRPr="00F06420">
              <w:rPr>
                <w:rFonts w:cs="Arial"/>
                <w:color w:val="000000"/>
                <w:sz w:val="18"/>
                <w:szCs w:val="18"/>
                <w:lang w:eastAsia="en-GB"/>
              </w:rPr>
              <w:t>speed ;</w:t>
            </w:r>
            <w:proofErr w:type="gramEnd"/>
            <w:r w:rsidRPr="00F06420">
              <w:rPr>
                <w:rFonts w:cs="Arial"/>
                <w:color w:val="000000"/>
                <w:sz w:val="18"/>
                <w:szCs w:val="18"/>
                <w:lang w:eastAsia="en-GB"/>
              </w:rPr>
              <w:t xml:space="preserve"> ratio, proportion; making and justifying conjectures. </w:t>
            </w:r>
            <w:r w:rsidRPr="00F06420">
              <w:rPr>
                <w:rFonts w:cs="Arial"/>
                <w:color w:val="000000"/>
                <w:sz w:val="18"/>
                <w:szCs w:val="18"/>
                <w:lang w:eastAsia="en-GB"/>
              </w:rPr>
              <w:br/>
              <w:t xml:space="preserve">Contexts relevant to the adult, the workplace and the country. </w:t>
            </w:r>
            <w:r w:rsidRPr="00F06420">
              <w:rPr>
                <w:rFonts w:cs="Arial"/>
                <w:color w:val="000000"/>
                <w:sz w:val="18"/>
                <w:szCs w:val="18"/>
                <w:lang w:eastAsia="en-GB"/>
              </w:rPr>
              <w:br/>
              <w:t xml:space="preserve">More detailed range statements are provided for specific outcomes and assessment criteria as needed.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u w:val="single"/>
                <w:lang w:eastAsia="en-GB"/>
              </w:rPr>
              <w:t>Specific Outcomes and 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Measure, estimate, and calculate physical quantities in practical situations relevant to the adult.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NOTES</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Measure, estimate, and calculate physical quantities in practical situations relevant to the adult with increasing </w:t>
            </w:r>
            <w:r w:rsidRPr="00F06420">
              <w:rPr>
                <w:rFonts w:cs="Arial"/>
                <w:color w:val="000000"/>
                <w:sz w:val="18"/>
                <w:szCs w:val="18"/>
                <w:lang w:eastAsia="en-GB"/>
              </w:rPr>
              <w:br/>
              <w:t xml:space="preserve">responsibilities in life or the workplace.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4D087F" w:rsidRDefault="00EA02D7" w:rsidP="00820BC7">
            <w:pPr>
              <w:pStyle w:val="ListParagraph"/>
              <w:numPr>
                <w:ilvl w:val="0"/>
                <w:numId w:val="46"/>
              </w:numPr>
              <w:rPr>
                <w:sz w:val="18"/>
                <w:szCs w:val="18"/>
                <w:lang w:eastAsia="en-GB"/>
              </w:rPr>
            </w:pPr>
            <w:r w:rsidRPr="004D087F">
              <w:rPr>
                <w:sz w:val="18"/>
                <w:szCs w:val="18"/>
                <w:lang w:eastAsia="en-GB"/>
              </w:rPr>
              <w:t xml:space="preserve">Basic instruments to include those readily available such as rulers, measuring tapes, measuring cylinders or jugs, thermometers, spring or kitchen balances, watches and clocks. </w:t>
            </w:r>
          </w:p>
          <w:p w:rsidR="00EA02D7" w:rsidRPr="004D087F" w:rsidRDefault="00EA02D7" w:rsidP="00820BC7">
            <w:pPr>
              <w:pStyle w:val="ListParagraph"/>
              <w:numPr>
                <w:ilvl w:val="0"/>
                <w:numId w:val="46"/>
              </w:numPr>
              <w:rPr>
                <w:sz w:val="18"/>
                <w:szCs w:val="18"/>
                <w:lang w:eastAsia="en-GB"/>
              </w:rPr>
            </w:pPr>
            <w:r w:rsidRPr="004D087F">
              <w:rPr>
                <w:sz w:val="18"/>
                <w:szCs w:val="18"/>
                <w:lang w:eastAsia="en-GB"/>
              </w:rPr>
              <w:t xml:space="preserve">In situations which necessitate it such as in the workplace, the use of more accurate instruments such as </w:t>
            </w:r>
            <w:proofErr w:type="spellStart"/>
            <w:r w:rsidRPr="004D087F">
              <w:rPr>
                <w:sz w:val="18"/>
                <w:szCs w:val="18"/>
                <w:lang w:eastAsia="en-GB"/>
              </w:rPr>
              <w:t>vernier</w:t>
            </w:r>
            <w:proofErr w:type="spellEnd"/>
            <w:r w:rsidRPr="004D087F">
              <w:rPr>
                <w:sz w:val="18"/>
                <w:szCs w:val="18"/>
                <w:lang w:eastAsia="en-GB"/>
              </w:rPr>
              <w:t xml:space="preserve"> callipers, </w:t>
            </w:r>
            <w:proofErr w:type="spellStart"/>
            <w:r w:rsidRPr="004D087F">
              <w:rPr>
                <w:sz w:val="18"/>
                <w:szCs w:val="18"/>
                <w:lang w:eastAsia="en-GB"/>
              </w:rPr>
              <w:t>micrometer</w:t>
            </w:r>
            <w:proofErr w:type="spellEnd"/>
            <w:r w:rsidRPr="004D087F">
              <w:rPr>
                <w:sz w:val="18"/>
                <w:szCs w:val="18"/>
                <w:lang w:eastAsia="en-GB"/>
              </w:rPr>
              <w:t xml:space="preserve"> screws, stop watches and chemical balances. </w:t>
            </w:r>
          </w:p>
          <w:p w:rsidR="00EA02D7" w:rsidRPr="004D087F" w:rsidRDefault="00EA02D7" w:rsidP="00820BC7">
            <w:pPr>
              <w:pStyle w:val="ListParagraph"/>
              <w:numPr>
                <w:ilvl w:val="0"/>
                <w:numId w:val="46"/>
              </w:numPr>
              <w:rPr>
                <w:sz w:val="18"/>
                <w:szCs w:val="18"/>
                <w:lang w:eastAsia="en-GB"/>
              </w:rPr>
            </w:pPr>
            <w:r w:rsidRPr="004D087F">
              <w:rPr>
                <w:sz w:val="18"/>
                <w:szCs w:val="18"/>
                <w:lang w:eastAsia="en-GB"/>
              </w:rPr>
              <w:t xml:space="preserve">Quantities to estimate or measure to include length/distance, area, mass, time, speed acceleration and temperature. </w:t>
            </w:r>
          </w:p>
          <w:p w:rsidR="00EA02D7" w:rsidRPr="004D087F" w:rsidRDefault="00EA02D7" w:rsidP="00820BC7">
            <w:pPr>
              <w:pStyle w:val="ListParagraph"/>
              <w:numPr>
                <w:ilvl w:val="0"/>
                <w:numId w:val="46"/>
              </w:numPr>
              <w:rPr>
                <w:sz w:val="18"/>
                <w:szCs w:val="18"/>
                <w:lang w:eastAsia="en-GB"/>
              </w:rPr>
            </w:pPr>
            <w:r w:rsidRPr="004D087F">
              <w:rPr>
                <w:sz w:val="18"/>
                <w:szCs w:val="18"/>
                <w:lang w:eastAsia="en-GB"/>
              </w:rPr>
              <w:t xml:space="preserve">Distinctions between mass and weight, speed and acceleration. </w:t>
            </w:r>
          </w:p>
          <w:p w:rsidR="00EA02D7" w:rsidRPr="004D087F" w:rsidRDefault="00EA02D7" w:rsidP="00820BC7">
            <w:pPr>
              <w:pStyle w:val="ListParagraph"/>
              <w:numPr>
                <w:ilvl w:val="0"/>
                <w:numId w:val="46"/>
              </w:numPr>
              <w:rPr>
                <w:sz w:val="18"/>
                <w:szCs w:val="18"/>
                <w:lang w:eastAsia="en-GB"/>
              </w:rPr>
            </w:pPr>
            <w:r w:rsidRPr="004D087F">
              <w:rPr>
                <w:sz w:val="18"/>
                <w:szCs w:val="18"/>
                <w:lang w:eastAsia="en-GB"/>
              </w:rPr>
              <w:t xml:space="preserve">The quantities should range from the low or small to the high or large. </w:t>
            </w:r>
          </w:p>
          <w:p w:rsidR="00EA02D7" w:rsidRPr="004D087F" w:rsidRDefault="00EA02D7" w:rsidP="00820BC7">
            <w:pPr>
              <w:pStyle w:val="ListParagraph"/>
              <w:numPr>
                <w:ilvl w:val="0"/>
                <w:numId w:val="46"/>
              </w:numPr>
              <w:rPr>
                <w:sz w:val="18"/>
                <w:szCs w:val="18"/>
                <w:lang w:eastAsia="en-GB"/>
              </w:rPr>
            </w:pPr>
            <w:r w:rsidRPr="004D087F">
              <w:rPr>
                <w:sz w:val="18"/>
                <w:szCs w:val="18"/>
                <w:lang w:eastAsia="en-GB"/>
              </w:rPr>
              <w:t xml:space="preserve">Mass, volume temperature, distance, and speed values are used in practical situations relevant to the young adult or the workplace. </w:t>
            </w:r>
          </w:p>
          <w:p w:rsidR="00EA02D7" w:rsidRPr="004D087F" w:rsidRDefault="00EA02D7" w:rsidP="00820BC7">
            <w:pPr>
              <w:pStyle w:val="ListParagraph"/>
              <w:numPr>
                <w:ilvl w:val="0"/>
                <w:numId w:val="46"/>
              </w:numPr>
              <w:rPr>
                <w:sz w:val="18"/>
                <w:szCs w:val="18"/>
                <w:lang w:eastAsia="en-GB"/>
              </w:rPr>
            </w:pPr>
            <w:r w:rsidRPr="004D087F">
              <w:rPr>
                <w:sz w:val="18"/>
                <w:szCs w:val="18"/>
                <w:lang w:eastAsia="en-GB"/>
              </w:rPr>
              <w:t xml:space="preserve">Calculate heights and distances using Pythagoras' theorem. </w:t>
            </w:r>
          </w:p>
          <w:p w:rsidR="00EA02D7" w:rsidRPr="00B8090B" w:rsidRDefault="00EA02D7" w:rsidP="00820BC7">
            <w:pPr>
              <w:pStyle w:val="ListParagraph"/>
              <w:numPr>
                <w:ilvl w:val="0"/>
                <w:numId w:val="46"/>
              </w:numPr>
              <w:rPr>
                <w:lang w:eastAsia="en-GB"/>
              </w:rPr>
            </w:pPr>
            <w:r w:rsidRPr="004D087F">
              <w:rPr>
                <w:sz w:val="18"/>
                <w:szCs w:val="18"/>
                <w:lang w:eastAsia="en-GB"/>
              </w:rPr>
              <w:t></w:t>
            </w:r>
            <w:r w:rsidR="00566CE7" w:rsidRPr="004D087F">
              <w:rPr>
                <w:sz w:val="18"/>
                <w:szCs w:val="18"/>
                <w:lang w:eastAsia="en-GB"/>
              </w:rPr>
              <w:t xml:space="preserve"> </w:t>
            </w:r>
            <w:r w:rsidRPr="004D087F">
              <w:rPr>
                <w:sz w:val="18"/>
                <w:szCs w:val="18"/>
                <w:lang w:eastAsia="en-GB"/>
              </w:rPr>
              <w:t>Calculate surface areas and volumes of right prisms (i.e., end faces are polygons and the remaining faces are rectangles) cylinders, cones and spheres from measurements in practical situations relevant to the adult or in the workplace.</w:t>
            </w:r>
            <w:r w:rsidRPr="00B8090B">
              <w:rPr>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 Scales on the measuring instruments are read correctly.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 Quantities are estimated to a tolerance justified in the context of the need. </w:t>
            </w:r>
          </w:p>
        </w:tc>
      </w:tr>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lastRenderedPageBreak/>
              <w:t>ASSESSMENT CRITERION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3. The appropriate instrument is chosen to measure a particular quantity.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4</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4. Quantities are measured correctly to within the least step of the instrument.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5</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5. Appropriate formulae are selected and used.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6</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6. Calculations are carried out correctly and the least steps of instruments used are taken into account when reporting final values.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7</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7. Symbols and units are used in accordance with SI conventions and as appropriate to the situation.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SPECIFIC OUTCOME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Explore, analyse &amp; critique, describe &amp; represent, interpret and justify geometrical relationships.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NOTES</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Explore, analyse and critique, describe and represent, interpret and justify geometrical relationships and </w:t>
            </w:r>
            <w:r w:rsidRPr="00F06420">
              <w:rPr>
                <w:rFonts w:cs="Arial"/>
                <w:color w:val="000000"/>
                <w:sz w:val="18"/>
                <w:szCs w:val="18"/>
                <w:lang w:eastAsia="en-GB"/>
              </w:rPr>
              <w:br/>
              <w:t xml:space="preserve">conjectures to solve problems in two and three dimensional geometrical situations.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OUTCOME RANGE</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4D087F" w:rsidRDefault="00EA02D7" w:rsidP="00820BC7">
            <w:pPr>
              <w:pStyle w:val="ListParagraph"/>
              <w:numPr>
                <w:ilvl w:val="0"/>
                <w:numId w:val="47"/>
              </w:numPr>
              <w:rPr>
                <w:sz w:val="18"/>
                <w:szCs w:val="18"/>
                <w:lang w:eastAsia="en-GB"/>
              </w:rPr>
            </w:pPr>
            <w:r w:rsidRPr="004D087F">
              <w:rPr>
                <w:sz w:val="18"/>
                <w:szCs w:val="18"/>
                <w:lang w:eastAsia="en-GB"/>
              </w:rPr>
              <w:t xml:space="preserve">Applications taken from different contexts such as packaging, arts, building construction, dressmaking. </w:t>
            </w:r>
          </w:p>
          <w:p w:rsidR="00EA02D7" w:rsidRPr="004D087F" w:rsidRDefault="00EA02D7" w:rsidP="00820BC7">
            <w:pPr>
              <w:pStyle w:val="ListParagraph"/>
              <w:numPr>
                <w:ilvl w:val="0"/>
                <w:numId w:val="47"/>
              </w:numPr>
              <w:rPr>
                <w:sz w:val="18"/>
                <w:szCs w:val="18"/>
                <w:lang w:eastAsia="en-GB"/>
              </w:rPr>
            </w:pPr>
            <w:r w:rsidRPr="004D087F">
              <w:rPr>
                <w:sz w:val="18"/>
                <w:szCs w:val="18"/>
                <w:lang w:eastAsia="en-GB"/>
              </w:rPr>
              <w:t xml:space="preserve">The operation of simple linkages and mechanisms such as car jacks. </w:t>
            </w:r>
          </w:p>
          <w:p w:rsidR="00EA02D7" w:rsidRPr="004D087F" w:rsidRDefault="00EA02D7" w:rsidP="00820BC7">
            <w:pPr>
              <w:pStyle w:val="ListParagraph"/>
              <w:numPr>
                <w:ilvl w:val="0"/>
                <w:numId w:val="47"/>
              </w:numPr>
              <w:rPr>
                <w:sz w:val="18"/>
                <w:szCs w:val="18"/>
                <w:lang w:eastAsia="en-GB"/>
              </w:rPr>
            </w:pPr>
            <w:r w:rsidRPr="004D087F">
              <w:rPr>
                <w:sz w:val="18"/>
                <w:szCs w:val="18"/>
                <w:lang w:eastAsia="en-GB"/>
              </w:rPr>
              <w:t xml:space="preserve">Top, front and side views of objects are represented. </w:t>
            </w:r>
          </w:p>
          <w:p w:rsidR="00EA02D7" w:rsidRPr="004D087F" w:rsidRDefault="00EA02D7" w:rsidP="00820BC7">
            <w:pPr>
              <w:pStyle w:val="ListParagraph"/>
              <w:numPr>
                <w:ilvl w:val="0"/>
                <w:numId w:val="47"/>
              </w:numPr>
              <w:rPr>
                <w:sz w:val="18"/>
                <w:szCs w:val="18"/>
                <w:lang w:eastAsia="en-GB"/>
              </w:rPr>
            </w:pPr>
            <w:r w:rsidRPr="004D087F">
              <w:rPr>
                <w:sz w:val="18"/>
                <w:szCs w:val="18"/>
                <w:lang w:eastAsia="en-GB"/>
              </w:rPr>
              <w:t xml:space="preserve">Use rough sketches to interpret, represent and describe situations. </w:t>
            </w:r>
          </w:p>
          <w:p w:rsidR="00EA02D7" w:rsidRPr="004D087F" w:rsidRDefault="00EA02D7" w:rsidP="00820BC7">
            <w:pPr>
              <w:pStyle w:val="ListParagraph"/>
              <w:numPr>
                <w:ilvl w:val="0"/>
                <w:numId w:val="48"/>
              </w:numPr>
              <w:rPr>
                <w:sz w:val="18"/>
                <w:szCs w:val="18"/>
                <w:lang w:eastAsia="en-GB"/>
              </w:rPr>
            </w:pPr>
            <w:r w:rsidRPr="004D087F">
              <w:rPr>
                <w:sz w:val="18"/>
                <w:szCs w:val="18"/>
                <w:lang w:eastAsia="en-GB"/>
              </w:rPr>
              <w:t xml:space="preserve">The use of available technology (e.g., isometric paper, drawing instruments, software) to represent objects </w:t>
            </w:r>
          </w:p>
          <w:p w:rsidR="00EA02D7" w:rsidRPr="004D087F" w:rsidRDefault="00EA02D7" w:rsidP="00820BC7">
            <w:pPr>
              <w:pStyle w:val="ListParagraph"/>
              <w:numPr>
                <w:ilvl w:val="0"/>
                <w:numId w:val="48"/>
              </w:numPr>
              <w:rPr>
                <w:sz w:val="18"/>
                <w:szCs w:val="18"/>
                <w:lang w:eastAsia="en-GB"/>
              </w:rPr>
            </w:pPr>
            <w:r w:rsidRPr="004D087F">
              <w:rPr>
                <w:sz w:val="18"/>
                <w:szCs w:val="18"/>
                <w:lang w:eastAsia="en-GB"/>
              </w:rPr>
              <w:t xml:space="preserve">Use and interpret scale drawings of plans (e.g., plans of houses or factories; technical diagrams of simple mechanical household or work related devices, </w:t>
            </w:r>
          </w:p>
          <w:p w:rsidR="00EA02D7" w:rsidRPr="004D087F" w:rsidRDefault="00EA02D7" w:rsidP="00820BC7">
            <w:pPr>
              <w:pStyle w:val="ListParagraph"/>
              <w:numPr>
                <w:ilvl w:val="0"/>
                <w:numId w:val="48"/>
              </w:numPr>
              <w:rPr>
                <w:sz w:val="18"/>
                <w:szCs w:val="18"/>
                <w:lang w:eastAsia="en-GB"/>
              </w:rPr>
            </w:pPr>
            <w:r w:rsidRPr="004D087F">
              <w:rPr>
                <w:sz w:val="18"/>
                <w:szCs w:val="18"/>
                <w:lang w:eastAsia="en-GB"/>
              </w:rPr>
              <w:t xml:space="preserve">Road maps relevant to the country. </w:t>
            </w:r>
          </w:p>
          <w:p w:rsidR="00EA02D7" w:rsidRPr="004D087F" w:rsidRDefault="00EA02D7" w:rsidP="00820BC7">
            <w:pPr>
              <w:pStyle w:val="ListParagraph"/>
              <w:numPr>
                <w:ilvl w:val="0"/>
                <w:numId w:val="48"/>
              </w:numPr>
              <w:rPr>
                <w:sz w:val="18"/>
                <w:szCs w:val="18"/>
                <w:lang w:eastAsia="en-GB"/>
              </w:rPr>
            </w:pPr>
            <w:r w:rsidRPr="004D087F">
              <w:rPr>
                <w:sz w:val="18"/>
                <w:szCs w:val="18"/>
                <w:lang w:eastAsia="en-GB"/>
              </w:rPr>
              <w:t xml:space="preserve">World maps. </w:t>
            </w:r>
          </w:p>
          <w:p w:rsidR="00EA02D7" w:rsidRPr="004D087F" w:rsidRDefault="00EA02D7" w:rsidP="00820BC7">
            <w:pPr>
              <w:pStyle w:val="ListParagraph"/>
              <w:numPr>
                <w:ilvl w:val="0"/>
                <w:numId w:val="48"/>
              </w:numPr>
              <w:rPr>
                <w:sz w:val="18"/>
                <w:szCs w:val="18"/>
                <w:lang w:eastAsia="en-GB"/>
              </w:rPr>
            </w:pPr>
            <w:r w:rsidRPr="004D087F">
              <w:rPr>
                <w:sz w:val="18"/>
                <w:szCs w:val="18"/>
                <w:lang w:eastAsia="en-GB"/>
              </w:rPr>
              <w:t xml:space="preserve">International time zones. </w:t>
            </w:r>
          </w:p>
          <w:p w:rsidR="00EA02D7" w:rsidRPr="00B8090B" w:rsidRDefault="00EA02D7" w:rsidP="00820BC7">
            <w:pPr>
              <w:pStyle w:val="ListParagraph"/>
              <w:numPr>
                <w:ilvl w:val="0"/>
                <w:numId w:val="48"/>
              </w:numPr>
              <w:rPr>
                <w:lang w:eastAsia="en-GB"/>
              </w:rPr>
            </w:pPr>
            <w:r w:rsidRPr="004D087F">
              <w:rPr>
                <w:sz w:val="18"/>
                <w:szCs w:val="18"/>
                <w:lang w:eastAsia="en-GB"/>
              </w:rPr>
              <w:t>The use of the Cartesian co-ordinate system in determining location and describing relationships in at least two dimensions.</w:t>
            </w:r>
            <w:r w:rsidRPr="00B8090B">
              <w:rPr>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CRITERIA</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 Descriptions are based on a systematic analysis of the shapes and reflect the properties of the shapes accurately, clearly and completely.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2. Descriptions include quantitative information appropriate to the situation and need. </w:t>
            </w:r>
          </w:p>
        </w:tc>
      </w:tr>
    </w:tbl>
    <w:p w:rsidR="00EA02D7" w:rsidRDefault="00EA02D7" w:rsidP="00F06420">
      <w:pPr>
        <w:spacing w:line="324" w:lineRule="auto"/>
        <w:jc w:val="left"/>
        <w:rPr>
          <w:rFonts w:cs="Arial"/>
          <w:color w:val="000000"/>
          <w:sz w:val="18"/>
          <w:szCs w:val="18"/>
          <w:lang w:eastAsia="en-GB"/>
        </w:rPr>
      </w:pPr>
    </w:p>
    <w:p w:rsidR="00F06420" w:rsidRPr="00F06420" w:rsidRDefault="00F06420"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lastRenderedPageBreak/>
              <w:t>ASSESSMENT CRITERION 3</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3. 3-dimensional objects are represented by top, front and side views.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4</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4. Different views are correctly assimilated to describe 3-dimensional objects.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5</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5. Available and appropriate technology is used in producing and analysing representations.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6</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6. Relations of distance and positions between objects are analysed from different views.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7</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7. Conjectures as appropriate to the </w:t>
            </w:r>
            <w:r w:rsidR="004D087F" w:rsidRPr="00F06420">
              <w:rPr>
                <w:rFonts w:cs="Arial"/>
                <w:color w:val="000000"/>
                <w:sz w:val="18"/>
                <w:szCs w:val="18"/>
                <w:lang w:eastAsia="en-GB"/>
              </w:rPr>
              <w:t>situation</w:t>
            </w:r>
            <w:r w:rsidRPr="00F06420">
              <w:rPr>
                <w:rFonts w:cs="Arial"/>
                <w:color w:val="000000"/>
                <w:sz w:val="18"/>
                <w:szCs w:val="18"/>
                <w:lang w:eastAsia="en-GB"/>
              </w:rPr>
              <w:t xml:space="preserve"> are based on well-planned investigations of geometrical properties. </w:t>
            </w:r>
          </w:p>
        </w:tc>
      </w:tr>
    </w:tbl>
    <w:p w:rsidR="00B8090B" w:rsidRDefault="00B8090B">
      <w:pPr>
        <w:jc w:val="left"/>
        <w:rPr>
          <w:rFonts w:cs="Arial"/>
          <w:color w:val="000000"/>
          <w:sz w:val="18"/>
          <w:szCs w:val="18"/>
          <w:lang w:eastAsia="en-GB"/>
        </w:rPr>
      </w:pPr>
    </w:p>
    <w:p w:rsidR="004D087F" w:rsidRDefault="004D087F">
      <w:pPr>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8</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8. Representations of the problems are consistent with and appropriate to the problem context. The problems are represented comprehensively and in mathematical terms.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9</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9. Results are achieved through efficient and correct analysis and manipulation of representations.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10</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10. Problem-solving methods are presented clearly, logically and in mathematical terms.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11</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11. Reflections on the chosen problem solving strategy reveal strengths and weaknesses of the strategy.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ASSESSMENT CRITERION 12</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12. Alternative strategies to obtain the solution are identified and compared in terms of appropriateness and effectiveness.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826EA5" w:rsidP="00F06420">
            <w:pPr>
              <w:spacing w:line="324" w:lineRule="auto"/>
              <w:jc w:val="left"/>
              <w:rPr>
                <w:rFonts w:cs="Arial"/>
                <w:color w:val="000000"/>
                <w:sz w:val="18"/>
                <w:szCs w:val="18"/>
                <w:lang w:eastAsia="en-GB"/>
              </w:rPr>
            </w:pPr>
            <w:r w:rsidRPr="004D087F">
              <w:rPr>
                <w:rFonts w:cs="Arial"/>
                <w:b/>
                <w:bCs/>
                <w:color w:val="000000"/>
                <w:sz w:val="18"/>
                <w:szCs w:val="18"/>
                <w:lang w:eastAsia="en-GB"/>
              </w:rPr>
              <w:t>UNIT STANDARD</w:t>
            </w:r>
            <w:r w:rsidR="00EA02D7" w:rsidRPr="004D087F">
              <w:rPr>
                <w:rFonts w:cs="Arial"/>
                <w:b/>
                <w:bCs/>
                <w:color w:val="000000"/>
                <w:sz w:val="18"/>
                <w:szCs w:val="18"/>
                <w:lang w:eastAsia="en-GB"/>
              </w:rPr>
              <w:t xml:space="preserve"> ACCREDITATION AND MODERATION OPTIONS</w:t>
            </w:r>
            <w:r w:rsidR="00EA02D7" w:rsidRPr="004D087F">
              <w:rPr>
                <w:rFonts w:cs="Arial"/>
                <w:color w:val="000000"/>
                <w:sz w:val="18"/>
                <w:szCs w:val="18"/>
                <w:lang w:eastAsia="en-GB"/>
              </w:rPr>
              <w:t xml:space="preserve"> </w:t>
            </w:r>
          </w:p>
        </w:tc>
      </w:tr>
    </w:tbl>
    <w:p w:rsidR="00EA02D7" w:rsidRPr="004D087F"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EA02D7" w:rsidP="00820BC7">
            <w:pPr>
              <w:pStyle w:val="ListParagraph"/>
              <w:numPr>
                <w:ilvl w:val="0"/>
                <w:numId w:val="49"/>
              </w:numPr>
              <w:rPr>
                <w:sz w:val="18"/>
                <w:szCs w:val="18"/>
                <w:lang w:eastAsia="en-GB"/>
              </w:rPr>
            </w:pPr>
            <w:r w:rsidRPr="004D087F">
              <w:rPr>
                <w:sz w:val="18"/>
                <w:szCs w:val="18"/>
                <w:lang w:eastAsia="en-GB"/>
              </w:rPr>
              <w:t xml:space="preserve">This </w:t>
            </w:r>
            <w:r w:rsidR="00826EA5" w:rsidRPr="004D087F">
              <w:rPr>
                <w:sz w:val="18"/>
                <w:szCs w:val="18"/>
                <w:lang w:eastAsia="en-GB"/>
              </w:rPr>
              <w:t>Unit Standard</w:t>
            </w:r>
            <w:r w:rsidRPr="004D087F">
              <w:rPr>
                <w:sz w:val="18"/>
                <w:szCs w:val="18"/>
                <w:lang w:eastAsia="en-GB"/>
              </w:rPr>
              <w:t xml:space="preserve"> will be assessed by an assessor and moderated by a moderator, registered with </w:t>
            </w:r>
            <w:r w:rsidR="00B8090B" w:rsidRPr="004D087F">
              <w:rPr>
                <w:sz w:val="18"/>
                <w:szCs w:val="18"/>
                <w:lang w:eastAsia="en-GB"/>
              </w:rPr>
              <w:br/>
            </w:r>
            <w:r w:rsidRPr="004D087F">
              <w:rPr>
                <w:sz w:val="18"/>
                <w:szCs w:val="18"/>
                <w:lang w:eastAsia="en-GB"/>
              </w:rPr>
              <w:t xml:space="preserve">the relevant accredited ETQA responsible for the quality assurance of this </w:t>
            </w:r>
            <w:r w:rsidR="00826EA5" w:rsidRPr="004D087F">
              <w:rPr>
                <w:sz w:val="18"/>
                <w:szCs w:val="18"/>
                <w:lang w:eastAsia="en-GB"/>
              </w:rPr>
              <w:t>Unit Standard</w:t>
            </w:r>
            <w:r w:rsidRPr="004D087F">
              <w:rPr>
                <w:sz w:val="18"/>
                <w:szCs w:val="18"/>
                <w:lang w:eastAsia="en-GB"/>
              </w:rPr>
              <w:t xml:space="preserve">. </w:t>
            </w:r>
          </w:p>
          <w:p w:rsidR="00EA02D7" w:rsidRPr="004D087F" w:rsidRDefault="00EA02D7" w:rsidP="00820BC7">
            <w:pPr>
              <w:pStyle w:val="ListParagraph"/>
              <w:numPr>
                <w:ilvl w:val="0"/>
                <w:numId w:val="49"/>
              </w:numPr>
              <w:rPr>
                <w:sz w:val="18"/>
                <w:szCs w:val="18"/>
                <w:lang w:eastAsia="en-GB"/>
              </w:rPr>
            </w:pPr>
            <w:r w:rsidRPr="004D087F">
              <w:rPr>
                <w:sz w:val="18"/>
                <w:szCs w:val="18"/>
                <w:lang w:eastAsia="en-GB"/>
              </w:rPr>
              <w:t xml:space="preserve">Any institution offering learning that will enable achievement of this </w:t>
            </w:r>
            <w:r w:rsidR="00826EA5" w:rsidRPr="004D087F">
              <w:rPr>
                <w:sz w:val="18"/>
                <w:szCs w:val="18"/>
                <w:lang w:eastAsia="en-GB"/>
              </w:rPr>
              <w:t>Unit Standard</w:t>
            </w:r>
            <w:r w:rsidRPr="004D087F">
              <w:rPr>
                <w:sz w:val="18"/>
                <w:szCs w:val="18"/>
                <w:lang w:eastAsia="en-GB"/>
              </w:rPr>
              <w:t xml:space="preserve"> must be accredited </w:t>
            </w:r>
            <w:r w:rsidR="00B8090B" w:rsidRPr="004D087F">
              <w:rPr>
                <w:sz w:val="18"/>
                <w:szCs w:val="18"/>
                <w:lang w:eastAsia="en-GB"/>
              </w:rPr>
              <w:br/>
            </w:r>
            <w:r w:rsidRPr="004D087F">
              <w:rPr>
                <w:sz w:val="18"/>
                <w:szCs w:val="18"/>
                <w:lang w:eastAsia="en-GB"/>
              </w:rPr>
              <w:t xml:space="preserve">as a provider through the appropriate quality assuring ETQA, or Learning Programme approval with </w:t>
            </w:r>
            <w:r w:rsidR="00B8090B" w:rsidRPr="004D087F">
              <w:rPr>
                <w:sz w:val="18"/>
                <w:szCs w:val="18"/>
                <w:lang w:eastAsia="en-GB"/>
              </w:rPr>
              <w:br/>
            </w:r>
            <w:r w:rsidRPr="004D087F">
              <w:rPr>
                <w:sz w:val="18"/>
                <w:szCs w:val="18"/>
                <w:lang w:eastAsia="en-GB"/>
              </w:rPr>
              <w:t xml:space="preserve">an ETQA that has a Memorandum of Understanding with the quality assuring ETQA. </w:t>
            </w:r>
          </w:p>
          <w:p w:rsidR="00EA02D7" w:rsidRPr="004D087F" w:rsidRDefault="00EA02D7" w:rsidP="00820BC7">
            <w:pPr>
              <w:pStyle w:val="ListParagraph"/>
              <w:numPr>
                <w:ilvl w:val="0"/>
                <w:numId w:val="49"/>
              </w:numPr>
              <w:rPr>
                <w:sz w:val="18"/>
                <w:szCs w:val="18"/>
                <w:lang w:eastAsia="en-GB"/>
              </w:rPr>
            </w:pPr>
            <w:r w:rsidRPr="004D087F">
              <w:rPr>
                <w:sz w:val="18"/>
                <w:szCs w:val="18"/>
                <w:lang w:eastAsia="en-GB"/>
              </w:rPr>
              <w:t xml:space="preserve">Verification (external moderation) of assessment and moderation by the </w:t>
            </w:r>
            <w:proofErr w:type="gramStart"/>
            <w:r w:rsidRPr="004D087F">
              <w:rPr>
                <w:sz w:val="18"/>
                <w:szCs w:val="18"/>
                <w:lang w:eastAsia="en-GB"/>
              </w:rPr>
              <w:t>provider,</w:t>
            </w:r>
            <w:proofErr w:type="gramEnd"/>
            <w:r w:rsidRPr="004D087F">
              <w:rPr>
                <w:sz w:val="18"/>
                <w:szCs w:val="18"/>
                <w:lang w:eastAsia="en-GB"/>
              </w:rPr>
              <w:t xml:space="preserve"> will be conducted by the relevant quality assuring ETQA according to the moderation guidelines in the relevant Qualification and the agreed ETQA policy and procedures. </w:t>
            </w:r>
          </w:p>
          <w:p w:rsidR="00EA02D7" w:rsidRPr="004D087F" w:rsidRDefault="00EA02D7" w:rsidP="00820BC7">
            <w:pPr>
              <w:pStyle w:val="ListParagraph"/>
              <w:numPr>
                <w:ilvl w:val="0"/>
                <w:numId w:val="49"/>
              </w:numPr>
              <w:rPr>
                <w:sz w:val="18"/>
                <w:szCs w:val="18"/>
                <w:lang w:eastAsia="en-GB"/>
              </w:rPr>
            </w:pPr>
            <w:r w:rsidRPr="004D087F">
              <w:rPr>
                <w:sz w:val="18"/>
                <w:szCs w:val="18"/>
                <w:lang w:eastAsia="en-GB"/>
              </w:rPr>
              <w:t xml:space="preserve">An individual wishing to be assessed through RPL against this </w:t>
            </w:r>
            <w:r w:rsidR="00826EA5" w:rsidRPr="004D087F">
              <w:rPr>
                <w:sz w:val="18"/>
                <w:szCs w:val="18"/>
                <w:lang w:eastAsia="en-GB"/>
              </w:rPr>
              <w:t>Unit Standard</w:t>
            </w:r>
            <w:r w:rsidRPr="004D087F">
              <w:rPr>
                <w:sz w:val="18"/>
                <w:szCs w:val="18"/>
                <w:lang w:eastAsia="en-GB"/>
              </w:rPr>
              <w:t xml:space="preserve">, may apply to an assessment agency or provider institution accredited by the relevant quality assuring ETQA, </w:t>
            </w:r>
            <w:r w:rsidR="00B8090B" w:rsidRPr="004D087F">
              <w:rPr>
                <w:sz w:val="18"/>
                <w:szCs w:val="18"/>
                <w:lang w:eastAsia="en-GB"/>
              </w:rPr>
              <w:br/>
            </w:r>
            <w:r w:rsidRPr="004D087F">
              <w:rPr>
                <w:sz w:val="18"/>
                <w:szCs w:val="18"/>
                <w:lang w:eastAsia="en-GB"/>
              </w:rPr>
              <w:t xml:space="preserve">or by an ETQA that has a formal agreement/accreditation with the relevant quality assuring ETQA. </w:t>
            </w:r>
          </w:p>
        </w:tc>
      </w:tr>
    </w:tbl>
    <w:p w:rsidR="002E057C" w:rsidRDefault="002E057C">
      <w:pPr>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826EA5" w:rsidP="00F06420">
            <w:pPr>
              <w:spacing w:line="324" w:lineRule="auto"/>
              <w:jc w:val="left"/>
              <w:rPr>
                <w:rFonts w:cs="Arial"/>
                <w:color w:val="000000"/>
                <w:sz w:val="18"/>
                <w:szCs w:val="18"/>
                <w:lang w:eastAsia="en-GB"/>
              </w:rPr>
            </w:pPr>
            <w:r>
              <w:rPr>
                <w:rFonts w:cs="Arial"/>
                <w:b/>
                <w:bCs/>
                <w:color w:val="000000"/>
                <w:sz w:val="18"/>
                <w:szCs w:val="18"/>
                <w:lang w:eastAsia="en-GB"/>
              </w:rPr>
              <w:t>UNIT STANDARD</w:t>
            </w:r>
            <w:r w:rsidR="00EA02D7" w:rsidRPr="00F06420">
              <w:rPr>
                <w:rFonts w:cs="Arial"/>
                <w:b/>
                <w:bCs/>
                <w:color w:val="000000"/>
                <w:sz w:val="18"/>
                <w:szCs w:val="18"/>
                <w:lang w:eastAsia="en-GB"/>
              </w:rPr>
              <w:t xml:space="preserve"> ESSENTIAL EMBEDDED KNOWLEDGE</w:t>
            </w:r>
            <w:r w:rsidR="00EA02D7"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color w:val="000000"/>
                <w:sz w:val="18"/>
                <w:szCs w:val="18"/>
                <w:lang w:eastAsia="en-GB"/>
              </w:rPr>
              <w:t xml:space="preserve">The following essential embedded knowledge will be assessed through assessment of the specific outcomes in terms of the stipulated assessment criteria. Candidates are unlikely to achieve all the specific outcomes, to the standards described in the assessment criteria, without knowledge of the listed embedded knowledge. This means that the possession or lack of the knowledge can be inferred directly from the quality of the candidate`s performance against the standards. </w:t>
            </w:r>
          </w:p>
          <w:p w:rsidR="00EA02D7" w:rsidRPr="004D087F" w:rsidRDefault="00EA02D7" w:rsidP="00820BC7">
            <w:pPr>
              <w:pStyle w:val="ListParagraph"/>
              <w:numPr>
                <w:ilvl w:val="0"/>
                <w:numId w:val="50"/>
              </w:numPr>
              <w:rPr>
                <w:sz w:val="18"/>
                <w:szCs w:val="18"/>
                <w:lang w:eastAsia="en-GB"/>
              </w:rPr>
            </w:pPr>
            <w:r w:rsidRPr="004D087F">
              <w:rPr>
                <w:sz w:val="18"/>
                <w:szCs w:val="18"/>
                <w:lang w:eastAsia="en-GB"/>
              </w:rPr>
              <w:t xml:space="preserve">Properties of geometric shapes </w:t>
            </w:r>
          </w:p>
          <w:p w:rsidR="00EA02D7" w:rsidRPr="004D087F" w:rsidRDefault="00EA02D7" w:rsidP="00820BC7">
            <w:pPr>
              <w:pStyle w:val="ListParagraph"/>
              <w:numPr>
                <w:ilvl w:val="0"/>
                <w:numId w:val="50"/>
              </w:numPr>
              <w:rPr>
                <w:sz w:val="18"/>
                <w:szCs w:val="18"/>
                <w:lang w:eastAsia="en-GB"/>
              </w:rPr>
            </w:pPr>
            <w:r w:rsidRPr="004D087F">
              <w:rPr>
                <w:sz w:val="18"/>
                <w:szCs w:val="18"/>
                <w:lang w:eastAsia="en-GB"/>
              </w:rPr>
              <w:t xml:space="preserve">Surface area and volume </w:t>
            </w:r>
          </w:p>
          <w:p w:rsidR="00EA02D7" w:rsidRPr="004D087F" w:rsidRDefault="00EA02D7" w:rsidP="00820BC7">
            <w:pPr>
              <w:pStyle w:val="ListParagraph"/>
              <w:numPr>
                <w:ilvl w:val="0"/>
                <w:numId w:val="50"/>
              </w:numPr>
              <w:rPr>
                <w:sz w:val="18"/>
                <w:szCs w:val="18"/>
                <w:lang w:eastAsia="en-GB"/>
              </w:rPr>
            </w:pPr>
            <w:r w:rsidRPr="004D087F">
              <w:rPr>
                <w:sz w:val="18"/>
                <w:szCs w:val="18"/>
                <w:lang w:eastAsia="en-GB"/>
              </w:rPr>
              <w:t xml:space="preserve">Mathematical argument and evaluation based on logical deduction </w:t>
            </w:r>
          </w:p>
          <w:p w:rsidR="00EA02D7" w:rsidRPr="00B8090B" w:rsidRDefault="00EA02D7" w:rsidP="00820BC7">
            <w:pPr>
              <w:pStyle w:val="ListParagraph"/>
              <w:numPr>
                <w:ilvl w:val="0"/>
                <w:numId w:val="50"/>
              </w:numPr>
              <w:rPr>
                <w:lang w:eastAsia="en-GB"/>
              </w:rPr>
            </w:pPr>
            <w:r w:rsidRPr="004D087F">
              <w:rPr>
                <w:sz w:val="18"/>
                <w:szCs w:val="18"/>
                <w:lang w:eastAsia="en-GB"/>
              </w:rPr>
              <w:t>Spatial interrelationships</w:t>
            </w:r>
            <w:r w:rsidRPr="00B8090B">
              <w:rPr>
                <w:lang w:eastAsia="en-GB"/>
              </w:rPr>
              <w:t xml:space="preserve"> </w:t>
            </w:r>
          </w:p>
        </w:tc>
      </w:tr>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u w:val="single"/>
                <w:lang w:eastAsia="en-GB"/>
              </w:rPr>
              <w:t>Critical Cross-field Outcomes (CCFO):</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826EA5" w:rsidP="00F06420">
            <w:pPr>
              <w:spacing w:line="324" w:lineRule="auto"/>
              <w:jc w:val="left"/>
              <w:rPr>
                <w:rFonts w:cs="Arial"/>
                <w:color w:val="000000"/>
                <w:sz w:val="18"/>
                <w:szCs w:val="18"/>
                <w:lang w:eastAsia="en-GB"/>
              </w:rPr>
            </w:pPr>
            <w:r w:rsidRPr="004D087F">
              <w:rPr>
                <w:rFonts w:cs="Arial"/>
                <w:b/>
                <w:bCs/>
                <w:color w:val="000000"/>
                <w:sz w:val="18"/>
                <w:szCs w:val="18"/>
                <w:lang w:eastAsia="en-GB"/>
              </w:rPr>
              <w:t>UNIT STANDARD</w:t>
            </w:r>
            <w:r w:rsidR="00EA02D7" w:rsidRPr="004D087F">
              <w:rPr>
                <w:rFonts w:cs="Arial"/>
                <w:b/>
                <w:bCs/>
                <w:color w:val="000000"/>
                <w:sz w:val="18"/>
                <w:szCs w:val="18"/>
                <w:lang w:eastAsia="en-GB"/>
              </w:rPr>
              <w:t xml:space="preserve"> CCFO IDENTIFYING</w:t>
            </w:r>
            <w:r w:rsidR="00EA02D7" w:rsidRPr="004D087F">
              <w:rPr>
                <w:rFonts w:cs="Arial"/>
                <w:color w:val="000000"/>
                <w:sz w:val="18"/>
                <w:szCs w:val="18"/>
                <w:lang w:eastAsia="en-GB"/>
              </w:rPr>
              <w:t xml:space="preserve"> </w:t>
            </w:r>
          </w:p>
        </w:tc>
      </w:tr>
    </w:tbl>
    <w:p w:rsidR="00EA02D7" w:rsidRPr="004D087F"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EA02D7" w:rsidP="002E057C">
            <w:pPr>
              <w:pStyle w:val="ListParagraph"/>
              <w:rPr>
                <w:sz w:val="18"/>
                <w:szCs w:val="18"/>
                <w:lang w:eastAsia="en-GB"/>
              </w:rPr>
            </w:pPr>
            <w:r w:rsidRPr="004D087F">
              <w:rPr>
                <w:sz w:val="18"/>
                <w:szCs w:val="18"/>
                <w:lang w:eastAsia="en-GB"/>
              </w:rPr>
              <w:t xml:space="preserve">Identify and solve problems using critical and creative thinking: </w:t>
            </w:r>
            <w:r w:rsidRPr="004D087F">
              <w:rPr>
                <w:sz w:val="18"/>
                <w:szCs w:val="18"/>
                <w:lang w:eastAsia="en-GB"/>
              </w:rPr>
              <w:br/>
              <w:t xml:space="preserve">Solve a variety of problems relevant to the adult with increasing responsibilities involving space, shape and time using geometrical techniques.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826EA5" w:rsidP="00F06420">
            <w:pPr>
              <w:spacing w:line="324" w:lineRule="auto"/>
              <w:jc w:val="left"/>
              <w:rPr>
                <w:rFonts w:cs="Arial"/>
                <w:color w:val="000000"/>
                <w:sz w:val="18"/>
                <w:szCs w:val="18"/>
                <w:lang w:eastAsia="en-GB"/>
              </w:rPr>
            </w:pPr>
            <w:r w:rsidRPr="004D087F">
              <w:rPr>
                <w:rFonts w:cs="Arial"/>
                <w:b/>
                <w:bCs/>
                <w:color w:val="000000"/>
                <w:sz w:val="18"/>
                <w:szCs w:val="18"/>
                <w:lang w:eastAsia="en-GB"/>
              </w:rPr>
              <w:t>UNIT STANDARD</w:t>
            </w:r>
            <w:r w:rsidR="00EA02D7" w:rsidRPr="004D087F">
              <w:rPr>
                <w:rFonts w:cs="Arial"/>
                <w:b/>
                <w:bCs/>
                <w:color w:val="000000"/>
                <w:sz w:val="18"/>
                <w:szCs w:val="18"/>
                <w:lang w:eastAsia="en-GB"/>
              </w:rPr>
              <w:t xml:space="preserve"> CCFO COLLECTING</w:t>
            </w:r>
            <w:r w:rsidR="00EA02D7" w:rsidRPr="004D087F">
              <w:rPr>
                <w:rFonts w:cs="Arial"/>
                <w:color w:val="000000"/>
                <w:sz w:val="18"/>
                <w:szCs w:val="18"/>
                <w:lang w:eastAsia="en-GB"/>
              </w:rPr>
              <w:t xml:space="preserve"> </w:t>
            </w:r>
          </w:p>
        </w:tc>
      </w:tr>
    </w:tbl>
    <w:p w:rsidR="00EA02D7" w:rsidRPr="004D087F"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EA02D7" w:rsidP="002E057C">
            <w:pPr>
              <w:pStyle w:val="ListParagraph"/>
              <w:rPr>
                <w:sz w:val="18"/>
                <w:szCs w:val="18"/>
                <w:lang w:eastAsia="en-GB"/>
              </w:rPr>
            </w:pPr>
            <w:r w:rsidRPr="004D087F">
              <w:rPr>
                <w:sz w:val="18"/>
                <w:szCs w:val="18"/>
                <w:lang w:eastAsia="en-GB"/>
              </w:rPr>
              <w:t xml:space="preserve">Collect, analyse, organise and critically evaluate information: </w:t>
            </w:r>
            <w:r w:rsidRPr="004D087F">
              <w:rPr>
                <w:sz w:val="18"/>
                <w:szCs w:val="18"/>
                <w:lang w:eastAsia="en-GB"/>
              </w:rPr>
              <w:br/>
              <w:t xml:space="preserve">Gather, organise, evaluate and critique information about objects and processes.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826EA5" w:rsidP="00F06420">
            <w:pPr>
              <w:spacing w:line="324" w:lineRule="auto"/>
              <w:jc w:val="left"/>
              <w:rPr>
                <w:rFonts w:cs="Arial"/>
                <w:color w:val="000000"/>
                <w:sz w:val="18"/>
                <w:szCs w:val="18"/>
                <w:lang w:eastAsia="en-GB"/>
              </w:rPr>
            </w:pPr>
            <w:r w:rsidRPr="004D087F">
              <w:rPr>
                <w:rFonts w:cs="Arial"/>
                <w:b/>
                <w:bCs/>
                <w:color w:val="000000"/>
                <w:sz w:val="18"/>
                <w:szCs w:val="18"/>
                <w:lang w:eastAsia="en-GB"/>
              </w:rPr>
              <w:t>UNIT STANDARD</w:t>
            </w:r>
            <w:r w:rsidR="00EA02D7" w:rsidRPr="004D087F">
              <w:rPr>
                <w:rFonts w:cs="Arial"/>
                <w:b/>
                <w:bCs/>
                <w:color w:val="000000"/>
                <w:sz w:val="18"/>
                <w:szCs w:val="18"/>
                <w:lang w:eastAsia="en-GB"/>
              </w:rPr>
              <w:t xml:space="preserve"> CCFO COMMUNICATING</w:t>
            </w:r>
            <w:r w:rsidR="00EA02D7" w:rsidRPr="004D087F">
              <w:rPr>
                <w:rFonts w:cs="Arial"/>
                <w:color w:val="000000"/>
                <w:sz w:val="18"/>
                <w:szCs w:val="18"/>
                <w:lang w:eastAsia="en-GB"/>
              </w:rPr>
              <w:t xml:space="preserve"> </w:t>
            </w:r>
          </w:p>
        </w:tc>
      </w:tr>
    </w:tbl>
    <w:p w:rsidR="00EA02D7" w:rsidRPr="004D087F"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EA02D7" w:rsidP="002E057C">
            <w:pPr>
              <w:pStyle w:val="ListParagraph"/>
              <w:rPr>
                <w:sz w:val="18"/>
                <w:szCs w:val="18"/>
                <w:lang w:eastAsia="en-GB"/>
              </w:rPr>
            </w:pPr>
            <w:r w:rsidRPr="004D087F">
              <w:rPr>
                <w:sz w:val="18"/>
                <w:szCs w:val="18"/>
                <w:lang w:eastAsia="en-GB"/>
              </w:rPr>
              <w:t xml:space="preserve">Communicate effectively: </w:t>
            </w:r>
            <w:r w:rsidRPr="004D087F">
              <w:rPr>
                <w:sz w:val="18"/>
                <w:szCs w:val="18"/>
                <w:lang w:eastAsia="en-GB"/>
              </w:rPr>
              <w:br/>
              <w:t xml:space="preserve">Use everyday language and mathematical language to describe properties, processes and problem solving methods. </w:t>
            </w:r>
          </w:p>
        </w:tc>
      </w:tr>
    </w:tbl>
    <w:p w:rsidR="00EA02D7" w:rsidRPr="00F06420" w:rsidRDefault="00EA02D7" w:rsidP="00F06420">
      <w:pPr>
        <w:spacing w:line="324" w:lineRule="auto"/>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826EA5" w:rsidP="00F06420">
            <w:pPr>
              <w:spacing w:line="324" w:lineRule="auto"/>
              <w:jc w:val="left"/>
              <w:rPr>
                <w:rFonts w:cs="Arial"/>
                <w:color w:val="000000"/>
                <w:sz w:val="18"/>
                <w:szCs w:val="18"/>
                <w:lang w:eastAsia="en-GB"/>
              </w:rPr>
            </w:pPr>
            <w:r w:rsidRPr="004D087F">
              <w:rPr>
                <w:rFonts w:cs="Arial"/>
                <w:b/>
                <w:bCs/>
                <w:color w:val="000000"/>
                <w:sz w:val="18"/>
                <w:szCs w:val="18"/>
                <w:lang w:eastAsia="en-GB"/>
              </w:rPr>
              <w:t>UNIT STANDARD</w:t>
            </w:r>
            <w:r w:rsidR="00EA02D7" w:rsidRPr="004D087F">
              <w:rPr>
                <w:rFonts w:cs="Arial"/>
                <w:b/>
                <w:bCs/>
                <w:color w:val="000000"/>
                <w:sz w:val="18"/>
                <w:szCs w:val="18"/>
                <w:lang w:eastAsia="en-GB"/>
              </w:rPr>
              <w:t xml:space="preserve"> CCFO SCIENCE</w:t>
            </w:r>
            <w:r w:rsidR="00EA02D7" w:rsidRPr="004D087F">
              <w:rPr>
                <w:rFonts w:cs="Arial"/>
                <w:color w:val="000000"/>
                <w:sz w:val="18"/>
                <w:szCs w:val="18"/>
                <w:lang w:eastAsia="en-GB"/>
              </w:rPr>
              <w:t xml:space="preserve"> </w:t>
            </w:r>
          </w:p>
        </w:tc>
      </w:tr>
    </w:tbl>
    <w:p w:rsidR="00EA02D7" w:rsidRPr="004D087F" w:rsidRDefault="00EA02D7" w:rsidP="00F06420">
      <w:pPr>
        <w:spacing w:line="324" w:lineRule="auto"/>
        <w:jc w:val="left"/>
        <w:rPr>
          <w:rFonts w:cs="Arial"/>
          <w:vanish/>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4D087F" w:rsidTr="0033344C">
        <w:trPr>
          <w:tblCellSpacing w:w="15" w:type="dxa"/>
          <w:jc w:val="center"/>
        </w:trPr>
        <w:tc>
          <w:tcPr>
            <w:tcW w:w="0" w:type="auto"/>
            <w:vAlign w:val="center"/>
            <w:hideMark/>
          </w:tcPr>
          <w:p w:rsidR="00EA02D7" w:rsidRPr="004D087F" w:rsidRDefault="00EA02D7" w:rsidP="002E057C">
            <w:pPr>
              <w:pStyle w:val="ListParagraph"/>
              <w:rPr>
                <w:sz w:val="18"/>
                <w:szCs w:val="18"/>
                <w:lang w:eastAsia="en-GB"/>
              </w:rPr>
            </w:pPr>
            <w:r w:rsidRPr="004D087F">
              <w:rPr>
                <w:sz w:val="18"/>
                <w:szCs w:val="18"/>
                <w:lang w:eastAsia="en-GB"/>
              </w:rPr>
              <w:t xml:space="preserve">Use mathematics: </w:t>
            </w:r>
            <w:r w:rsidRPr="004D087F">
              <w:rPr>
                <w:sz w:val="18"/>
                <w:szCs w:val="18"/>
                <w:lang w:eastAsia="en-GB"/>
              </w:rPr>
              <w:br/>
              <w:t xml:space="preserve">Use mathematics to analyse, describe and represent realistic and abstract situations and to solve problems relevant to the adult with increasing responsibilities. </w:t>
            </w:r>
          </w:p>
        </w:tc>
      </w:tr>
    </w:tbl>
    <w:p w:rsidR="002E057C" w:rsidRDefault="002E057C" w:rsidP="00F06420">
      <w:pPr>
        <w:spacing w:line="324" w:lineRule="auto"/>
        <w:jc w:val="left"/>
        <w:rPr>
          <w:rFonts w:cs="Arial"/>
          <w:color w:val="000000"/>
          <w:sz w:val="18"/>
          <w:szCs w:val="18"/>
          <w:lang w:eastAsia="en-GB"/>
        </w:rPr>
      </w:pPr>
    </w:p>
    <w:p w:rsidR="002E057C" w:rsidRDefault="002E057C">
      <w:pPr>
        <w:jc w:val="left"/>
        <w:rPr>
          <w:rFonts w:cs="Arial"/>
          <w:color w:val="000000"/>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5"/>
      </w:tblGrid>
      <w:tr w:rsidR="00EA02D7" w:rsidRPr="00F06420" w:rsidTr="0033344C">
        <w:trPr>
          <w:tblCellSpacing w:w="15" w:type="dxa"/>
          <w:jc w:val="center"/>
        </w:trPr>
        <w:tc>
          <w:tcPr>
            <w:tcW w:w="0" w:type="auto"/>
            <w:vAlign w:val="center"/>
            <w:hideMark/>
          </w:tcPr>
          <w:p w:rsidR="00EA02D7" w:rsidRPr="00F06420" w:rsidRDefault="00EA02D7" w:rsidP="00F06420">
            <w:pPr>
              <w:spacing w:line="324" w:lineRule="auto"/>
              <w:jc w:val="left"/>
              <w:rPr>
                <w:rFonts w:cs="Arial"/>
                <w:color w:val="000000"/>
                <w:sz w:val="18"/>
                <w:szCs w:val="18"/>
                <w:lang w:eastAsia="en-GB"/>
              </w:rPr>
            </w:pPr>
            <w:r w:rsidRPr="00F06420">
              <w:rPr>
                <w:rFonts w:cs="Arial"/>
                <w:b/>
                <w:bCs/>
                <w:color w:val="000000"/>
                <w:sz w:val="18"/>
                <w:szCs w:val="18"/>
                <w:lang w:eastAsia="en-GB"/>
              </w:rPr>
              <w:t xml:space="preserve">QUALIFICATIONS UTILISING THIS </w:t>
            </w:r>
            <w:r w:rsidR="00826EA5">
              <w:rPr>
                <w:rFonts w:cs="Arial"/>
                <w:b/>
                <w:bCs/>
                <w:color w:val="000000"/>
                <w:sz w:val="18"/>
                <w:szCs w:val="18"/>
                <w:lang w:eastAsia="en-GB"/>
              </w:rPr>
              <w:t>UNIT STANDARD</w:t>
            </w:r>
            <w:r w:rsidRPr="00F06420">
              <w:rPr>
                <w:rFonts w:cs="Arial"/>
                <w:b/>
                <w:bCs/>
                <w:color w:val="000000"/>
                <w:sz w:val="18"/>
                <w:szCs w:val="18"/>
                <w:lang w:eastAsia="en-GB"/>
              </w:rPr>
              <w:t>:</w:t>
            </w:r>
            <w:r w:rsidRPr="00F06420">
              <w:rPr>
                <w:rFonts w:cs="Arial"/>
                <w:color w:val="000000"/>
                <w:sz w:val="18"/>
                <w:szCs w:val="18"/>
                <w:lang w:eastAsia="en-GB"/>
              </w:rPr>
              <w:t xml:space="preserve"> </w:t>
            </w:r>
          </w:p>
        </w:tc>
      </w:tr>
    </w:tbl>
    <w:p w:rsidR="00EA02D7" w:rsidRPr="00F06420" w:rsidRDefault="00EA02D7" w:rsidP="00F06420">
      <w:pPr>
        <w:spacing w:line="324" w:lineRule="auto"/>
        <w:jc w:val="left"/>
        <w:rPr>
          <w:rFonts w:cs="Arial"/>
          <w:vanish/>
          <w:color w:val="000000"/>
          <w:sz w:val="18"/>
          <w:szCs w:val="18"/>
          <w:lang w:eastAsia="en-ZA"/>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2"/>
        <w:gridCol w:w="575"/>
        <w:gridCol w:w="2365"/>
        <w:gridCol w:w="741"/>
        <w:gridCol w:w="862"/>
        <w:gridCol w:w="1105"/>
        <w:gridCol w:w="650"/>
        <w:gridCol w:w="1314"/>
      </w:tblGrid>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b/>
                <w:bCs/>
                <w:color w:val="000000"/>
                <w:sz w:val="18"/>
                <w:szCs w:val="18"/>
                <w:lang w:eastAsia="en-ZA"/>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b/>
                <w:bCs/>
                <w:color w:val="000000"/>
                <w:sz w:val="18"/>
                <w:szCs w:val="18"/>
                <w:lang w:eastAsia="en-ZA"/>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b/>
                <w:bCs/>
                <w:color w:val="000000"/>
                <w:sz w:val="18"/>
                <w:szCs w:val="18"/>
                <w:lang w:eastAsia="en-ZA"/>
              </w:rPr>
              <w:t>OLD LEVEL</w:t>
            </w:r>
          </w:p>
        </w:tc>
        <w:tc>
          <w:tcPr>
            <w:tcW w:w="492" w:type="pct"/>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b/>
                <w:bCs/>
                <w:color w:val="000000"/>
                <w:sz w:val="18"/>
                <w:szCs w:val="18"/>
                <w:lang w:eastAsia="en-ZA"/>
              </w:rPr>
              <w:t>NEW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b/>
                <w:bCs/>
                <w:color w:val="000000"/>
                <w:sz w:val="18"/>
                <w:szCs w:val="18"/>
                <w:lang w:eastAsia="en-ZA"/>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b/>
                <w:bCs/>
                <w:color w:val="000000"/>
                <w:sz w:val="18"/>
                <w:szCs w:val="18"/>
                <w:lang w:eastAsia="en-ZA"/>
              </w:rPr>
              <w:t>END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b/>
                <w:bCs/>
                <w:color w:val="000000"/>
                <w:sz w:val="18"/>
                <w:szCs w:val="18"/>
                <w:lang w:eastAsia="en-ZA"/>
              </w:rPr>
              <w:t>QUALITY ASSURING BODY</w:t>
            </w:r>
          </w:p>
        </w:tc>
      </w:tr>
      <w:tr w:rsidR="00EA02D7" w:rsidRPr="00F06420" w:rsidTr="0033344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color w:val="000000"/>
                <w:sz w:val="18"/>
                <w:szCs w:val="18"/>
                <w:lang w:eastAsia="en-ZA"/>
              </w:rPr>
              <w:t>Fundamental</w:t>
            </w:r>
            <w:r w:rsidR="00566CE7">
              <w:rPr>
                <w:rFonts w:cs="Arial"/>
                <w:color w:val="000000"/>
                <w:sz w:val="18"/>
                <w:szCs w:val="18"/>
                <w:lang w:eastAsia="en-Z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4935D6" w:rsidP="00F06420">
            <w:pPr>
              <w:spacing w:line="324" w:lineRule="auto"/>
              <w:jc w:val="left"/>
              <w:rPr>
                <w:rFonts w:cs="Arial"/>
                <w:color w:val="000000"/>
                <w:sz w:val="18"/>
                <w:szCs w:val="18"/>
                <w:lang w:eastAsia="en-ZA"/>
              </w:rPr>
            </w:pPr>
            <w:hyperlink r:id="rId29" w:tgtFrame="_blank" w:history="1">
              <w:r w:rsidR="00EA02D7" w:rsidRPr="00F06420">
                <w:rPr>
                  <w:rFonts w:cs="Arial"/>
                  <w:color w:val="000099"/>
                  <w:sz w:val="18"/>
                  <w:szCs w:val="18"/>
                  <w:u w:val="single"/>
                  <w:lang w:eastAsia="en-ZA"/>
                </w:rPr>
                <w:t>58761</w:t>
              </w:r>
            </w:hyperlink>
            <w:r w:rsidR="00EA02D7" w:rsidRPr="00F06420">
              <w:rPr>
                <w:rFonts w:cs="Arial"/>
                <w:color w:val="000000"/>
                <w:sz w:val="18"/>
                <w:szCs w:val="18"/>
                <w:lang w:eastAsia="en-Z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color w:val="000000"/>
                <w:sz w:val="18"/>
                <w:szCs w:val="18"/>
                <w:lang w:eastAsia="en-ZA"/>
              </w:rPr>
              <w:t xml:space="preserve">Further Education and Training Certificate: Early Childhood Development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color w:val="000000"/>
                <w:sz w:val="18"/>
                <w:szCs w:val="18"/>
                <w:lang w:eastAsia="en-ZA"/>
              </w:rPr>
              <w:t xml:space="preserve">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color w:val="000000"/>
                <w:sz w:val="18"/>
                <w:szCs w:val="18"/>
                <w:lang w:eastAsia="en-ZA"/>
              </w:rPr>
              <w:t xml:space="preserve">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color w:val="000000"/>
                <w:sz w:val="18"/>
                <w:szCs w:val="18"/>
                <w:lang w:eastAsia="en-ZA"/>
              </w:rPr>
              <w:t xml:space="preserve">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color w:val="000000"/>
                <w:sz w:val="18"/>
                <w:szCs w:val="18"/>
                <w:lang w:eastAsia="en-ZA"/>
              </w:rPr>
              <w:t xml:space="preserve">2012-06-30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A02D7" w:rsidRPr="00F06420" w:rsidRDefault="00EA02D7" w:rsidP="00F06420">
            <w:pPr>
              <w:spacing w:line="324" w:lineRule="auto"/>
              <w:jc w:val="left"/>
              <w:rPr>
                <w:rFonts w:cs="Arial"/>
                <w:color w:val="000000"/>
                <w:sz w:val="18"/>
                <w:szCs w:val="18"/>
                <w:lang w:eastAsia="en-ZA"/>
              </w:rPr>
            </w:pPr>
            <w:r w:rsidRPr="00F06420">
              <w:rPr>
                <w:rFonts w:cs="Arial"/>
                <w:color w:val="000000"/>
                <w:sz w:val="18"/>
                <w:szCs w:val="18"/>
                <w:lang w:eastAsia="en-ZA"/>
              </w:rPr>
              <w:t xml:space="preserve">ETDP SETA </w:t>
            </w:r>
          </w:p>
        </w:tc>
      </w:tr>
    </w:tbl>
    <w:p w:rsidR="00F06420" w:rsidRDefault="00F06420" w:rsidP="00F06420">
      <w:pPr>
        <w:spacing w:line="324" w:lineRule="auto"/>
        <w:rPr>
          <w:sz w:val="18"/>
          <w:szCs w:val="18"/>
        </w:rPr>
      </w:pPr>
    </w:p>
    <w:p w:rsidR="00EA02D7" w:rsidRPr="00F06420" w:rsidRDefault="00EA02D7" w:rsidP="00F06420">
      <w:pPr>
        <w:spacing w:line="324" w:lineRule="auto"/>
        <w:rPr>
          <w:sz w:val="18"/>
          <w:szCs w:val="18"/>
        </w:rPr>
      </w:pPr>
      <w:r w:rsidRPr="00F06420">
        <w:rPr>
          <w:sz w:val="18"/>
          <w:szCs w:val="18"/>
        </w:rPr>
        <w:t>And various others</w:t>
      </w:r>
    </w:p>
    <w:p w:rsidR="00B141E9" w:rsidRPr="00F06420" w:rsidRDefault="00B141E9" w:rsidP="00F06420">
      <w:pPr>
        <w:spacing w:line="324" w:lineRule="auto"/>
        <w:jc w:val="left"/>
        <w:rPr>
          <w:rFonts w:cs="Arial"/>
          <w:sz w:val="18"/>
          <w:szCs w:val="18"/>
        </w:rPr>
      </w:pPr>
    </w:p>
    <w:p w:rsidR="00841733" w:rsidRPr="00514F3D" w:rsidRDefault="00606BB3" w:rsidP="00841733">
      <w:pPr>
        <w:pStyle w:val="Heading2"/>
      </w:pPr>
      <w:bookmarkStart w:id="41" w:name="_Toc257758777"/>
      <w:bookmarkStart w:id="42" w:name="_Toc257841663"/>
      <w:bookmarkStart w:id="43" w:name="_Toc262207353"/>
      <w:r>
        <w:br w:type="page"/>
      </w:r>
      <w:bookmarkStart w:id="44" w:name="_Toc220466873"/>
      <w:bookmarkStart w:id="45" w:name="_Toc221422581"/>
      <w:bookmarkStart w:id="46" w:name="_Toc239539690"/>
      <w:bookmarkStart w:id="47" w:name="_Toc353860018"/>
      <w:bookmarkEnd w:id="41"/>
      <w:bookmarkEnd w:id="42"/>
      <w:bookmarkEnd w:id="43"/>
      <w:r w:rsidR="00BE050D">
        <w:lastRenderedPageBreak/>
        <w:t>Pre-</w:t>
      </w:r>
      <w:r w:rsidR="00841733" w:rsidRPr="00514F3D">
        <w:t xml:space="preserve">Assessment </w:t>
      </w:r>
      <w:bookmarkEnd w:id="44"/>
      <w:bookmarkEnd w:id="45"/>
      <w:bookmarkEnd w:id="46"/>
      <w:r w:rsidR="00BE050D">
        <w:t>Preparation Sheet</w:t>
      </w:r>
      <w:bookmarkEnd w:id="47"/>
    </w:p>
    <w:p w:rsidR="00F06420" w:rsidRDefault="00F06420" w:rsidP="00841733">
      <w:pPr>
        <w:rPr>
          <w:rFonts w:cs="Arial"/>
        </w:rPr>
      </w:pPr>
    </w:p>
    <w:p w:rsidR="00841733" w:rsidRPr="00120F3E" w:rsidRDefault="00841733" w:rsidP="00841733">
      <w:pPr>
        <w:rPr>
          <w:rFonts w:cs="Arial"/>
        </w:rPr>
      </w:pPr>
      <w:r w:rsidRPr="00120F3E">
        <w:rPr>
          <w:rFonts w:cs="Arial"/>
        </w:rPr>
        <w:t>This document serves to orientate and prepare you in the assessment(s) that you are about to embark in. It is a map that informs you of the steps involved in the assessment process and will allow you to prepare for your assessment(s), helping to set you at ease, and give you the best opportunity for success.</w:t>
      </w:r>
    </w:p>
    <w:p w:rsidR="00F06420" w:rsidRDefault="00F06420" w:rsidP="00BE050D">
      <w:pPr>
        <w:spacing w:before="120" w:after="120"/>
        <w:rPr>
          <w:rFonts w:cs="Arial"/>
        </w:rPr>
      </w:pPr>
    </w:p>
    <w:p w:rsidR="00BE050D" w:rsidRDefault="00BE050D" w:rsidP="00BE050D">
      <w:pPr>
        <w:spacing w:before="120" w:after="120"/>
        <w:rPr>
          <w:rFonts w:cs="Arial"/>
        </w:rPr>
      </w:pPr>
      <w:r w:rsidRPr="009104A3">
        <w:rPr>
          <w:rFonts w:cs="Arial"/>
        </w:rPr>
        <w:t xml:space="preserve">This document MUST be completed by the </w:t>
      </w:r>
      <w:r w:rsidR="003A058C">
        <w:rPr>
          <w:rFonts w:cs="Arial"/>
        </w:rPr>
        <w:t>l</w:t>
      </w:r>
      <w:r w:rsidR="00B8017F">
        <w:t>earner</w:t>
      </w:r>
      <w:r w:rsidRPr="009104A3">
        <w:rPr>
          <w:rFonts w:cs="Arial"/>
        </w:rPr>
        <w:t xml:space="preserve"> in the presence of the </w:t>
      </w:r>
      <w:r w:rsidR="003A058C" w:rsidRPr="009104A3">
        <w:rPr>
          <w:rFonts w:cs="Arial"/>
        </w:rPr>
        <w:t>assessor</w:t>
      </w:r>
      <w:r w:rsidR="003A058C">
        <w:rPr>
          <w:rFonts w:cs="Arial"/>
        </w:rPr>
        <w:t>/</w:t>
      </w:r>
      <w:r w:rsidR="003A058C" w:rsidRPr="009104A3">
        <w:rPr>
          <w:rFonts w:cs="Arial"/>
        </w:rPr>
        <w:t xml:space="preserve">facilitator </w:t>
      </w:r>
      <w:r w:rsidRPr="009104A3">
        <w:rPr>
          <w:rFonts w:cs="Arial"/>
        </w:rPr>
        <w:t>conducting the Pre-Assessment Process:</w:t>
      </w:r>
    </w:p>
    <w:p w:rsidR="00F06420" w:rsidRPr="009104A3" w:rsidRDefault="00F06420" w:rsidP="00BE050D">
      <w:pPr>
        <w:spacing w:before="120" w:after="12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3705"/>
        <w:gridCol w:w="1295"/>
        <w:gridCol w:w="2431"/>
      </w:tblGrid>
      <w:tr w:rsidR="0051298C" w:rsidRPr="0032733D" w:rsidTr="00F06420">
        <w:tc>
          <w:tcPr>
            <w:tcW w:w="1225" w:type="pct"/>
            <w:shd w:val="clear" w:color="auto" w:fill="996633"/>
            <w:vAlign w:val="center"/>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 xml:space="preserve">Programme </w:t>
            </w:r>
          </w:p>
        </w:tc>
        <w:tc>
          <w:tcPr>
            <w:tcW w:w="3775" w:type="pct"/>
            <w:gridSpan w:val="3"/>
            <w:shd w:val="clear" w:color="auto" w:fill="auto"/>
            <w:vAlign w:val="center"/>
          </w:tcPr>
          <w:p w:rsidR="0051298C" w:rsidRPr="00900C21" w:rsidRDefault="00B9585D" w:rsidP="00871910">
            <w:pPr>
              <w:spacing w:before="40" w:after="40"/>
              <w:jc w:val="left"/>
              <w:rPr>
                <w:rFonts w:cs="Arial"/>
                <w:b/>
                <w:sz w:val="20"/>
              </w:rPr>
            </w:pPr>
            <w:r w:rsidRPr="0003601E">
              <w:rPr>
                <w:rFonts w:cs="Arial"/>
                <w:color w:val="000000"/>
                <w:sz w:val="20"/>
                <w:szCs w:val="18"/>
                <w:lang w:val="en-ZA" w:eastAsia="en-ZA"/>
              </w:rPr>
              <w:t>Module 3: Plan and prepare for ECD</w:t>
            </w:r>
          </w:p>
        </w:tc>
      </w:tr>
      <w:tr w:rsidR="0051298C" w:rsidRPr="0032733D" w:rsidTr="00F06420">
        <w:tc>
          <w:tcPr>
            <w:tcW w:w="1225" w:type="pct"/>
            <w:shd w:val="clear" w:color="auto" w:fill="996633"/>
            <w:vAlign w:val="center"/>
          </w:tcPr>
          <w:p w:rsidR="0051298C" w:rsidRPr="00F06420" w:rsidRDefault="00826EA5" w:rsidP="0032733D">
            <w:pPr>
              <w:spacing w:before="40" w:after="40"/>
              <w:jc w:val="left"/>
              <w:rPr>
                <w:rFonts w:cs="Arial"/>
                <w:b/>
                <w:color w:val="FFFFFF" w:themeColor="background1"/>
                <w:sz w:val="20"/>
              </w:rPr>
            </w:pPr>
            <w:r>
              <w:rPr>
                <w:rFonts w:cs="Arial"/>
                <w:b/>
                <w:color w:val="FFFFFF" w:themeColor="background1"/>
                <w:sz w:val="20"/>
              </w:rPr>
              <w:t>Unit Standard</w:t>
            </w:r>
            <w:r w:rsidR="00B9585D" w:rsidRPr="00F06420">
              <w:rPr>
                <w:rFonts w:cs="Arial"/>
                <w:b/>
                <w:color w:val="FFFFFF" w:themeColor="background1"/>
                <w:sz w:val="20"/>
              </w:rPr>
              <w:t>s</w:t>
            </w:r>
          </w:p>
        </w:tc>
        <w:tc>
          <w:tcPr>
            <w:tcW w:w="3775" w:type="pct"/>
            <w:gridSpan w:val="3"/>
            <w:shd w:val="clear" w:color="auto" w:fill="auto"/>
          </w:tcPr>
          <w:p w:rsidR="00B9585D" w:rsidRPr="0003601E" w:rsidRDefault="00B9585D" w:rsidP="00B9585D">
            <w:pPr>
              <w:jc w:val="left"/>
              <w:rPr>
                <w:rFonts w:cs="Arial"/>
                <w:color w:val="000000"/>
                <w:sz w:val="18"/>
                <w:szCs w:val="18"/>
                <w:lang w:val="en-ZA" w:eastAsia="en-ZA"/>
              </w:rPr>
            </w:pPr>
            <w:r w:rsidRPr="0003601E">
              <w:rPr>
                <w:rFonts w:cs="Arial"/>
                <w:color w:val="000000"/>
                <w:sz w:val="18"/>
                <w:szCs w:val="18"/>
                <w:lang w:val="en-ZA" w:eastAsia="en-ZA"/>
              </w:rPr>
              <w:t>SAQA ID 244472: Prepare Early Childhood Development programmes with support; NQF Level 4, 6 Credits</w:t>
            </w:r>
          </w:p>
          <w:p w:rsidR="00B9585D" w:rsidRPr="0003601E" w:rsidRDefault="00B9585D" w:rsidP="00B9585D">
            <w:pPr>
              <w:jc w:val="left"/>
              <w:rPr>
                <w:rFonts w:cs="Arial"/>
                <w:color w:val="000000"/>
                <w:sz w:val="18"/>
                <w:szCs w:val="18"/>
                <w:lang w:val="en-ZA" w:eastAsia="en-ZA"/>
              </w:rPr>
            </w:pPr>
            <w:r w:rsidRPr="0003601E">
              <w:rPr>
                <w:rFonts w:cs="Arial"/>
                <w:color w:val="000000"/>
                <w:sz w:val="18"/>
                <w:szCs w:val="18"/>
                <w:lang w:val="en-ZA" w:eastAsia="en-ZA"/>
              </w:rPr>
              <w:t>SAQA ID 13643: Develop learning programmes to enhance participation of learners with special needs; NQF Level 5, 6 Credits</w:t>
            </w:r>
          </w:p>
          <w:p w:rsidR="00B9585D" w:rsidRPr="0003601E" w:rsidRDefault="00B9585D" w:rsidP="00B9585D">
            <w:pPr>
              <w:jc w:val="left"/>
              <w:rPr>
                <w:rFonts w:cs="Arial"/>
                <w:color w:val="000000"/>
                <w:sz w:val="18"/>
                <w:szCs w:val="18"/>
                <w:lang w:val="en-ZA" w:eastAsia="en-ZA"/>
              </w:rPr>
            </w:pPr>
            <w:r w:rsidRPr="0003601E">
              <w:rPr>
                <w:rFonts w:cs="Arial"/>
                <w:color w:val="000000"/>
                <w:sz w:val="18"/>
                <w:szCs w:val="18"/>
                <w:lang w:val="en-ZA" w:eastAsia="en-ZA"/>
              </w:rPr>
              <w:t>SAQA ID 244485: Design activities to support the development of babies, toddlers and young children; NQF Level 5, 8 Credits</w:t>
            </w:r>
          </w:p>
          <w:p w:rsidR="0051298C" w:rsidRPr="0032733D" w:rsidRDefault="00B9585D" w:rsidP="00B9585D">
            <w:pPr>
              <w:jc w:val="left"/>
              <w:rPr>
                <w:rFonts w:cs="Arial"/>
                <w:bCs/>
                <w:sz w:val="18"/>
                <w:szCs w:val="18"/>
              </w:rPr>
            </w:pPr>
            <w:r w:rsidRPr="0003601E">
              <w:rPr>
                <w:rFonts w:cs="Arial"/>
                <w:color w:val="000000"/>
                <w:sz w:val="18"/>
                <w:szCs w:val="18"/>
                <w:lang w:val="en-ZA" w:eastAsia="en-ZA"/>
              </w:rPr>
              <w:t>SAQA ID 9016: Represent analyse and calculate shape and motion in 2-and 3-dimensional space in different contexts; NQF Level 4, 4 Credits</w:t>
            </w:r>
          </w:p>
        </w:tc>
      </w:tr>
      <w:tr w:rsidR="0051298C" w:rsidRPr="0032733D" w:rsidTr="00F06420">
        <w:tc>
          <w:tcPr>
            <w:tcW w:w="1225" w:type="pct"/>
            <w:shd w:val="clear" w:color="auto" w:fill="996633"/>
            <w:vAlign w:val="center"/>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Venue of Pre-Assessment Meeting</w:t>
            </w:r>
          </w:p>
        </w:tc>
        <w:tc>
          <w:tcPr>
            <w:tcW w:w="1882" w:type="pct"/>
            <w:shd w:val="clear" w:color="auto" w:fill="auto"/>
            <w:vAlign w:val="center"/>
          </w:tcPr>
          <w:p w:rsidR="0051298C" w:rsidRPr="0032733D" w:rsidRDefault="0051298C" w:rsidP="0032733D">
            <w:pPr>
              <w:spacing w:before="40" w:after="40"/>
              <w:jc w:val="left"/>
              <w:rPr>
                <w:rFonts w:cs="Arial"/>
              </w:rPr>
            </w:pPr>
          </w:p>
        </w:tc>
        <w:tc>
          <w:tcPr>
            <w:tcW w:w="658" w:type="pct"/>
            <w:shd w:val="clear" w:color="auto" w:fill="996633"/>
            <w:vAlign w:val="center"/>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Date</w:t>
            </w:r>
          </w:p>
        </w:tc>
        <w:tc>
          <w:tcPr>
            <w:tcW w:w="1235" w:type="pct"/>
            <w:shd w:val="clear" w:color="auto" w:fill="auto"/>
          </w:tcPr>
          <w:p w:rsidR="0051298C" w:rsidRPr="0032733D" w:rsidRDefault="0051298C" w:rsidP="0032733D">
            <w:pPr>
              <w:spacing w:before="40" w:after="40"/>
              <w:jc w:val="left"/>
              <w:rPr>
                <w:rFonts w:cs="Arial"/>
              </w:rPr>
            </w:pPr>
          </w:p>
        </w:tc>
      </w:tr>
      <w:tr w:rsidR="0051298C" w:rsidRPr="0032733D" w:rsidTr="00F06420">
        <w:tc>
          <w:tcPr>
            <w:tcW w:w="1225" w:type="pct"/>
            <w:shd w:val="clear" w:color="auto" w:fill="996633"/>
            <w:vAlign w:val="center"/>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 xml:space="preserve">Learner Full Name </w:t>
            </w:r>
          </w:p>
        </w:tc>
        <w:tc>
          <w:tcPr>
            <w:tcW w:w="3775" w:type="pct"/>
            <w:gridSpan w:val="3"/>
            <w:shd w:val="clear" w:color="auto" w:fill="auto"/>
          </w:tcPr>
          <w:p w:rsidR="0051298C" w:rsidRPr="009104A3" w:rsidRDefault="0051298C" w:rsidP="00EE3D33"/>
          <w:p w:rsidR="0051298C" w:rsidRPr="009104A3" w:rsidRDefault="0051298C" w:rsidP="00EE3D33"/>
        </w:tc>
      </w:tr>
      <w:tr w:rsidR="0051298C" w:rsidRPr="0032733D" w:rsidTr="00F06420">
        <w:tc>
          <w:tcPr>
            <w:tcW w:w="1225" w:type="pct"/>
            <w:shd w:val="clear" w:color="auto" w:fill="996633"/>
            <w:vAlign w:val="center"/>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Learner ID</w:t>
            </w:r>
          </w:p>
        </w:tc>
        <w:tc>
          <w:tcPr>
            <w:tcW w:w="3775" w:type="pct"/>
            <w:gridSpan w:val="3"/>
            <w:shd w:val="clear" w:color="auto" w:fill="auto"/>
          </w:tcPr>
          <w:p w:rsidR="0051298C" w:rsidRPr="009104A3" w:rsidRDefault="0051298C" w:rsidP="00EE3D33"/>
          <w:p w:rsidR="0051298C" w:rsidRPr="009104A3" w:rsidRDefault="0051298C" w:rsidP="00EE3D33"/>
        </w:tc>
      </w:tr>
      <w:tr w:rsidR="0051298C" w:rsidRPr="0032733D" w:rsidTr="00F06420">
        <w:tc>
          <w:tcPr>
            <w:tcW w:w="1225" w:type="pct"/>
            <w:shd w:val="clear" w:color="auto" w:fill="996633"/>
            <w:vAlign w:val="center"/>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Facilitator Full Name</w:t>
            </w:r>
          </w:p>
        </w:tc>
        <w:tc>
          <w:tcPr>
            <w:tcW w:w="3775" w:type="pct"/>
            <w:gridSpan w:val="3"/>
            <w:shd w:val="clear" w:color="auto" w:fill="auto"/>
          </w:tcPr>
          <w:p w:rsidR="0051298C" w:rsidRPr="009104A3" w:rsidRDefault="0051298C" w:rsidP="00EE3D33"/>
          <w:p w:rsidR="0051298C" w:rsidRPr="009104A3" w:rsidRDefault="0051298C" w:rsidP="00EE3D33"/>
        </w:tc>
      </w:tr>
      <w:tr w:rsidR="0051298C" w:rsidRPr="0032733D" w:rsidTr="00F06420">
        <w:tc>
          <w:tcPr>
            <w:tcW w:w="1225" w:type="pct"/>
            <w:shd w:val="clear" w:color="auto" w:fill="996633"/>
            <w:vAlign w:val="center"/>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Assessor Full Name</w:t>
            </w:r>
          </w:p>
        </w:tc>
        <w:tc>
          <w:tcPr>
            <w:tcW w:w="1882" w:type="pct"/>
            <w:shd w:val="clear" w:color="auto" w:fill="auto"/>
          </w:tcPr>
          <w:p w:rsidR="0051298C" w:rsidRPr="0032733D" w:rsidRDefault="0051298C" w:rsidP="0032733D">
            <w:pPr>
              <w:spacing w:before="40" w:after="40"/>
              <w:jc w:val="left"/>
              <w:rPr>
                <w:rFonts w:cs="Arial"/>
              </w:rPr>
            </w:pPr>
          </w:p>
        </w:tc>
        <w:tc>
          <w:tcPr>
            <w:tcW w:w="658" w:type="pct"/>
            <w:shd w:val="clear" w:color="auto" w:fill="996633"/>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Assessor Number</w:t>
            </w:r>
          </w:p>
        </w:tc>
        <w:tc>
          <w:tcPr>
            <w:tcW w:w="1235" w:type="pct"/>
            <w:shd w:val="clear" w:color="auto" w:fill="auto"/>
          </w:tcPr>
          <w:p w:rsidR="0051298C" w:rsidRPr="0032733D" w:rsidRDefault="0051298C" w:rsidP="0032733D">
            <w:pPr>
              <w:spacing w:before="40" w:after="40"/>
              <w:jc w:val="left"/>
              <w:rPr>
                <w:rFonts w:cs="Arial"/>
              </w:rPr>
            </w:pPr>
          </w:p>
        </w:tc>
      </w:tr>
      <w:tr w:rsidR="0051298C" w:rsidRPr="0032733D" w:rsidTr="00F06420">
        <w:tc>
          <w:tcPr>
            <w:tcW w:w="1225" w:type="pct"/>
            <w:shd w:val="clear" w:color="auto" w:fill="996633"/>
            <w:vAlign w:val="center"/>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Moderator Full Name</w:t>
            </w:r>
          </w:p>
        </w:tc>
        <w:tc>
          <w:tcPr>
            <w:tcW w:w="1882" w:type="pct"/>
            <w:shd w:val="clear" w:color="auto" w:fill="auto"/>
          </w:tcPr>
          <w:p w:rsidR="0051298C" w:rsidRPr="0032733D" w:rsidRDefault="0051298C" w:rsidP="0032733D">
            <w:pPr>
              <w:spacing w:before="40" w:after="40"/>
              <w:jc w:val="left"/>
              <w:rPr>
                <w:rFonts w:cs="Arial"/>
              </w:rPr>
            </w:pPr>
          </w:p>
        </w:tc>
        <w:tc>
          <w:tcPr>
            <w:tcW w:w="658" w:type="pct"/>
            <w:shd w:val="clear" w:color="auto" w:fill="996633"/>
          </w:tcPr>
          <w:p w:rsidR="0051298C" w:rsidRPr="00F06420" w:rsidRDefault="0051298C" w:rsidP="0032733D">
            <w:pPr>
              <w:spacing w:before="40" w:after="40"/>
              <w:jc w:val="left"/>
              <w:rPr>
                <w:rFonts w:cs="Arial"/>
                <w:b/>
                <w:color w:val="FFFFFF" w:themeColor="background1"/>
                <w:sz w:val="20"/>
              </w:rPr>
            </w:pPr>
            <w:r w:rsidRPr="00F06420">
              <w:rPr>
                <w:rFonts w:cs="Arial"/>
                <w:b/>
                <w:color w:val="FFFFFF" w:themeColor="background1"/>
                <w:sz w:val="20"/>
              </w:rPr>
              <w:t>Moderator Number</w:t>
            </w:r>
          </w:p>
        </w:tc>
        <w:tc>
          <w:tcPr>
            <w:tcW w:w="1235" w:type="pct"/>
            <w:shd w:val="clear" w:color="auto" w:fill="auto"/>
          </w:tcPr>
          <w:p w:rsidR="0051298C" w:rsidRPr="0032733D" w:rsidRDefault="0051298C" w:rsidP="0032733D">
            <w:pPr>
              <w:spacing w:before="40" w:after="40"/>
              <w:jc w:val="left"/>
              <w:rPr>
                <w:rFonts w:cs="Arial"/>
              </w:rPr>
            </w:pPr>
          </w:p>
        </w:tc>
      </w:tr>
    </w:tbl>
    <w:p w:rsidR="00BE050D" w:rsidRPr="009104A3" w:rsidRDefault="00BE050D" w:rsidP="00BE050D">
      <w:pPr>
        <w:spacing w:before="120" w:after="120"/>
        <w:rPr>
          <w:rFonts w:cs="Arial"/>
        </w:rPr>
      </w:pPr>
      <w:r w:rsidRPr="009104A3">
        <w:t>Please read the discussion points below.</w:t>
      </w:r>
      <w:r w:rsidR="00566CE7">
        <w:t xml:space="preserve"> </w:t>
      </w:r>
      <w:r w:rsidRPr="009104A3">
        <w:t>Tick yes, indicating that you have read and understand the information provided.</w:t>
      </w:r>
      <w:r w:rsidR="00566CE7">
        <w:t xml:space="preserve"> </w:t>
      </w:r>
      <w:r w:rsidRPr="009104A3">
        <w:t>Please contact your facilitator or assessor if you do not understand or need additional information on any of the points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756"/>
        <w:gridCol w:w="756"/>
        <w:gridCol w:w="1754"/>
      </w:tblGrid>
      <w:tr w:rsidR="00987DF3" w:rsidRPr="009104A3" w:rsidTr="00F06420">
        <w:trPr>
          <w:trHeight w:val="20"/>
          <w:tblHeader/>
        </w:trPr>
        <w:tc>
          <w:tcPr>
            <w:tcW w:w="3341" w:type="pct"/>
            <w:vMerge w:val="restart"/>
            <w:shd w:val="clear" w:color="auto" w:fill="996633"/>
            <w:vAlign w:val="center"/>
          </w:tcPr>
          <w:p w:rsidR="00987DF3" w:rsidRPr="00F06420" w:rsidRDefault="00987DF3" w:rsidP="00EE3D33">
            <w:pPr>
              <w:spacing w:before="40" w:after="40"/>
              <w:jc w:val="left"/>
              <w:rPr>
                <w:b/>
                <w:color w:val="FFFFFF" w:themeColor="background1"/>
                <w:sz w:val="18"/>
                <w:szCs w:val="18"/>
              </w:rPr>
            </w:pPr>
            <w:r w:rsidRPr="00F06420">
              <w:rPr>
                <w:b/>
                <w:color w:val="FFFFFF" w:themeColor="background1"/>
                <w:sz w:val="18"/>
                <w:szCs w:val="18"/>
              </w:rPr>
              <w:t>Please take note of the following discussion points:</w:t>
            </w:r>
          </w:p>
        </w:tc>
        <w:tc>
          <w:tcPr>
            <w:tcW w:w="1659" w:type="pct"/>
            <w:gridSpan w:val="3"/>
            <w:shd w:val="clear" w:color="auto" w:fill="996633"/>
          </w:tcPr>
          <w:p w:rsidR="00987DF3" w:rsidRPr="00F06420" w:rsidRDefault="00987DF3" w:rsidP="00EE3D33">
            <w:pPr>
              <w:spacing w:before="40" w:after="40"/>
              <w:jc w:val="center"/>
              <w:rPr>
                <w:b/>
                <w:color w:val="FFFFFF" w:themeColor="background1"/>
                <w:sz w:val="18"/>
                <w:szCs w:val="18"/>
              </w:rPr>
            </w:pPr>
            <w:r w:rsidRPr="00F06420">
              <w:rPr>
                <w:b/>
                <w:color w:val="FFFFFF" w:themeColor="background1"/>
                <w:sz w:val="18"/>
                <w:szCs w:val="18"/>
              </w:rPr>
              <w:t>I have read and understand the information provided:</w:t>
            </w:r>
          </w:p>
        </w:tc>
      </w:tr>
      <w:tr w:rsidR="00987DF3" w:rsidRPr="009104A3" w:rsidTr="00F06420">
        <w:trPr>
          <w:trHeight w:val="20"/>
          <w:tblHeader/>
        </w:trPr>
        <w:tc>
          <w:tcPr>
            <w:tcW w:w="3341" w:type="pct"/>
            <w:vMerge/>
            <w:shd w:val="clear" w:color="auto" w:fill="996633"/>
          </w:tcPr>
          <w:p w:rsidR="00987DF3" w:rsidRPr="00F06420" w:rsidRDefault="00987DF3" w:rsidP="00EE3D33">
            <w:pPr>
              <w:spacing w:before="40" w:after="40"/>
              <w:rPr>
                <w:b/>
                <w:color w:val="FFFFFF" w:themeColor="background1"/>
                <w:sz w:val="18"/>
                <w:szCs w:val="18"/>
              </w:rPr>
            </w:pPr>
          </w:p>
        </w:tc>
        <w:tc>
          <w:tcPr>
            <w:tcW w:w="384" w:type="pct"/>
            <w:shd w:val="clear" w:color="auto" w:fill="996633"/>
          </w:tcPr>
          <w:p w:rsidR="00987DF3" w:rsidRPr="00F06420" w:rsidRDefault="00987DF3" w:rsidP="00EE3D33">
            <w:pPr>
              <w:spacing w:before="40" w:after="40"/>
              <w:jc w:val="center"/>
              <w:rPr>
                <w:b/>
                <w:color w:val="FFFFFF" w:themeColor="background1"/>
                <w:sz w:val="18"/>
                <w:szCs w:val="18"/>
              </w:rPr>
            </w:pPr>
            <w:r w:rsidRPr="00F06420">
              <w:rPr>
                <w:b/>
                <w:color w:val="FFFFFF" w:themeColor="background1"/>
                <w:sz w:val="18"/>
                <w:szCs w:val="18"/>
              </w:rPr>
              <w:t>Yes</w:t>
            </w:r>
          </w:p>
        </w:tc>
        <w:tc>
          <w:tcPr>
            <w:tcW w:w="384" w:type="pct"/>
            <w:shd w:val="clear" w:color="auto" w:fill="996633"/>
          </w:tcPr>
          <w:p w:rsidR="00987DF3" w:rsidRPr="00F06420" w:rsidRDefault="00987DF3" w:rsidP="00EE3D33">
            <w:pPr>
              <w:spacing w:before="40" w:after="40"/>
              <w:jc w:val="center"/>
              <w:rPr>
                <w:b/>
                <w:color w:val="FFFFFF" w:themeColor="background1"/>
                <w:sz w:val="18"/>
                <w:szCs w:val="18"/>
              </w:rPr>
            </w:pPr>
            <w:r w:rsidRPr="00F06420">
              <w:rPr>
                <w:b/>
                <w:color w:val="FFFFFF" w:themeColor="background1"/>
                <w:sz w:val="18"/>
                <w:szCs w:val="18"/>
              </w:rPr>
              <w:t>No</w:t>
            </w:r>
          </w:p>
        </w:tc>
        <w:tc>
          <w:tcPr>
            <w:tcW w:w="891" w:type="pct"/>
            <w:shd w:val="clear" w:color="auto" w:fill="996633"/>
          </w:tcPr>
          <w:p w:rsidR="00987DF3" w:rsidRPr="00F06420" w:rsidRDefault="00987DF3" w:rsidP="00EE3D33">
            <w:pPr>
              <w:spacing w:before="40" w:after="40"/>
              <w:rPr>
                <w:b/>
                <w:color w:val="FFFFFF" w:themeColor="background1"/>
                <w:sz w:val="18"/>
                <w:szCs w:val="18"/>
              </w:rPr>
            </w:pPr>
            <w:r w:rsidRPr="00F06420">
              <w:rPr>
                <w:b/>
                <w:color w:val="FFFFFF" w:themeColor="background1"/>
                <w:sz w:val="18"/>
                <w:szCs w:val="18"/>
              </w:rPr>
              <w:t>Comments</w:t>
            </w:r>
          </w:p>
        </w:tc>
      </w:tr>
      <w:tr w:rsidR="00631BB9" w:rsidRPr="00EE3D33" w:rsidTr="00F06420">
        <w:trPr>
          <w:trHeight w:val="20"/>
        </w:trPr>
        <w:tc>
          <w:tcPr>
            <w:tcW w:w="3341" w:type="pct"/>
          </w:tcPr>
          <w:p w:rsidR="00631BB9" w:rsidRPr="006C448B" w:rsidRDefault="00631BB9" w:rsidP="001D6490">
            <w:pPr>
              <w:numPr>
                <w:ilvl w:val="0"/>
                <w:numId w:val="11"/>
              </w:numPr>
              <w:spacing w:before="40" w:after="40"/>
              <w:rPr>
                <w:rFonts w:cs="Arial"/>
                <w:sz w:val="20"/>
              </w:rPr>
            </w:pPr>
            <w:r w:rsidRPr="006C448B">
              <w:rPr>
                <w:rFonts w:cs="Arial"/>
                <w:sz w:val="20"/>
              </w:rPr>
              <w:t>Were you welcomed and made to feel at ease?</w:t>
            </w:r>
          </w:p>
        </w:tc>
        <w:tc>
          <w:tcPr>
            <w:tcW w:w="384" w:type="pct"/>
          </w:tcPr>
          <w:p w:rsidR="00631BB9" w:rsidRDefault="00631BB9" w:rsidP="00EE3D33">
            <w:pPr>
              <w:spacing w:before="40" w:after="40"/>
              <w:rPr>
                <w:rFonts w:cs="Arial"/>
                <w:sz w:val="18"/>
                <w:szCs w:val="18"/>
              </w:rPr>
            </w:pPr>
          </w:p>
          <w:p w:rsidR="00F06420" w:rsidRPr="00EE3D33" w:rsidRDefault="00F06420" w:rsidP="00EE3D33">
            <w:pPr>
              <w:spacing w:before="40" w:after="40"/>
              <w:rPr>
                <w:rFonts w:cs="Arial"/>
                <w:sz w:val="18"/>
                <w:szCs w:val="18"/>
              </w:rPr>
            </w:pPr>
          </w:p>
        </w:tc>
        <w:tc>
          <w:tcPr>
            <w:tcW w:w="384" w:type="pct"/>
          </w:tcPr>
          <w:p w:rsidR="00631BB9" w:rsidRPr="00EE3D33" w:rsidRDefault="00631BB9" w:rsidP="00EE3D33">
            <w:pPr>
              <w:spacing w:before="40" w:after="40"/>
              <w:rPr>
                <w:rFonts w:cs="Arial"/>
                <w:sz w:val="18"/>
                <w:szCs w:val="18"/>
              </w:rPr>
            </w:pPr>
          </w:p>
        </w:tc>
        <w:tc>
          <w:tcPr>
            <w:tcW w:w="891" w:type="pct"/>
          </w:tcPr>
          <w:p w:rsidR="00631BB9" w:rsidRPr="00EE3D33" w:rsidRDefault="00631BB9" w:rsidP="00EE3D33">
            <w:pPr>
              <w:spacing w:before="40" w:after="40"/>
              <w:rPr>
                <w:rFonts w:cs="Arial"/>
                <w:sz w:val="18"/>
                <w:szCs w:val="18"/>
              </w:rPr>
            </w:pPr>
          </w:p>
        </w:tc>
      </w:tr>
      <w:tr w:rsidR="00631BB9" w:rsidRPr="00EE3D33" w:rsidTr="00F06420">
        <w:trPr>
          <w:trHeight w:val="20"/>
        </w:trPr>
        <w:tc>
          <w:tcPr>
            <w:tcW w:w="3341" w:type="pct"/>
          </w:tcPr>
          <w:p w:rsidR="00631BB9" w:rsidRPr="006C448B" w:rsidRDefault="00631BB9" w:rsidP="007F7957">
            <w:pPr>
              <w:numPr>
                <w:ilvl w:val="0"/>
                <w:numId w:val="11"/>
              </w:numPr>
              <w:spacing w:before="40" w:after="40"/>
              <w:rPr>
                <w:rFonts w:cs="Arial"/>
                <w:sz w:val="20"/>
              </w:rPr>
            </w:pPr>
            <w:r w:rsidRPr="006C448B">
              <w:rPr>
                <w:rFonts w:cs="Arial"/>
                <w:sz w:val="20"/>
              </w:rPr>
              <w:t>W</w:t>
            </w:r>
            <w:r w:rsidR="007F7957">
              <w:rPr>
                <w:rFonts w:cs="Arial"/>
                <w:sz w:val="20"/>
              </w:rPr>
              <w:t>ere</w:t>
            </w:r>
            <w:r w:rsidRPr="006C448B">
              <w:rPr>
                <w:rFonts w:cs="Arial"/>
                <w:sz w:val="20"/>
              </w:rPr>
              <w:t xml:space="preserve"> the purpose and objectives of the meeting explained?</w:t>
            </w:r>
          </w:p>
        </w:tc>
        <w:tc>
          <w:tcPr>
            <w:tcW w:w="384" w:type="pct"/>
          </w:tcPr>
          <w:p w:rsidR="00631BB9" w:rsidRDefault="00631BB9" w:rsidP="00EE3D33">
            <w:pPr>
              <w:spacing w:before="40" w:after="40"/>
              <w:rPr>
                <w:rFonts w:cs="Arial"/>
                <w:sz w:val="18"/>
                <w:szCs w:val="18"/>
              </w:rPr>
            </w:pPr>
          </w:p>
          <w:p w:rsidR="00F06420" w:rsidRPr="00EE3D33" w:rsidRDefault="00F06420" w:rsidP="00EE3D33">
            <w:pPr>
              <w:spacing w:before="40" w:after="40"/>
              <w:rPr>
                <w:rFonts w:cs="Arial"/>
                <w:sz w:val="18"/>
                <w:szCs w:val="18"/>
              </w:rPr>
            </w:pPr>
          </w:p>
        </w:tc>
        <w:tc>
          <w:tcPr>
            <w:tcW w:w="384" w:type="pct"/>
          </w:tcPr>
          <w:p w:rsidR="00631BB9" w:rsidRPr="00EE3D33" w:rsidRDefault="00631BB9" w:rsidP="00EE3D33">
            <w:pPr>
              <w:spacing w:before="40" w:after="40"/>
              <w:rPr>
                <w:rFonts w:cs="Arial"/>
                <w:sz w:val="18"/>
                <w:szCs w:val="18"/>
              </w:rPr>
            </w:pPr>
          </w:p>
        </w:tc>
        <w:tc>
          <w:tcPr>
            <w:tcW w:w="891" w:type="pct"/>
          </w:tcPr>
          <w:p w:rsidR="00631BB9" w:rsidRPr="00EE3D33" w:rsidRDefault="00631BB9" w:rsidP="00EE3D33">
            <w:pPr>
              <w:spacing w:before="40" w:after="40"/>
              <w:rPr>
                <w:rFonts w:cs="Arial"/>
                <w:sz w:val="18"/>
                <w:szCs w:val="18"/>
              </w:rPr>
            </w:pPr>
          </w:p>
        </w:tc>
      </w:tr>
      <w:tr w:rsidR="00631BB9" w:rsidRPr="00EE3D33" w:rsidTr="00F06420">
        <w:trPr>
          <w:trHeight w:val="20"/>
        </w:trPr>
        <w:tc>
          <w:tcPr>
            <w:tcW w:w="3341" w:type="pct"/>
          </w:tcPr>
          <w:p w:rsidR="00631BB9" w:rsidRPr="006C448B" w:rsidRDefault="00631BB9" w:rsidP="001A3CD0">
            <w:pPr>
              <w:numPr>
                <w:ilvl w:val="0"/>
                <w:numId w:val="11"/>
              </w:numPr>
              <w:spacing w:before="40" w:after="40"/>
              <w:rPr>
                <w:rFonts w:cs="Arial"/>
                <w:sz w:val="20"/>
              </w:rPr>
            </w:pPr>
            <w:r w:rsidRPr="006C448B">
              <w:rPr>
                <w:rFonts w:cs="Arial"/>
                <w:sz w:val="20"/>
              </w:rPr>
              <w:t>W</w:t>
            </w:r>
            <w:r w:rsidR="007F7957">
              <w:rPr>
                <w:rFonts w:cs="Arial"/>
                <w:sz w:val="20"/>
              </w:rPr>
              <w:t>ere</w:t>
            </w:r>
            <w:r w:rsidRPr="006C448B">
              <w:rPr>
                <w:rFonts w:cs="Arial"/>
                <w:sz w:val="20"/>
              </w:rPr>
              <w:t xml:space="preserve"> the </w:t>
            </w:r>
            <w:r w:rsidR="0018791F">
              <w:rPr>
                <w:rFonts w:cs="Arial"/>
                <w:sz w:val="20"/>
              </w:rPr>
              <w:t>a</w:t>
            </w:r>
            <w:r w:rsidRPr="006C448B">
              <w:rPr>
                <w:rFonts w:cs="Arial"/>
                <w:sz w:val="20"/>
              </w:rPr>
              <w:t>ssessment process and principles of good assessment explained?</w:t>
            </w:r>
          </w:p>
        </w:tc>
        <w:tc>
          <w:tcPr>
            <w:tcW w:w="384" w:type="pct"/>
          </w:tcPr>
          <w:p w:rsidR="00631BB9" w:rsidRPr="00EE3D33" w:rsidRDefault="00631BB9" w:rsidP="00EE3D33">
            <w:pPr>
              <w:spacing w:before="40" w:after="40"/>
              <w:rPr>
                <w:rFonts w:cs="Arial"/>
                <w:sz w:val="18"/>
                <w:szCs w:val="18"/>
              </w:rPr>
            </w:pPr>
          </w:p>
        </w:tc>
        <w:tc>
          <w:tcPr>
            <w:tcW w:w="384" w:type="pct"/>
          </w:tcPr>
          <w:p w:rsidR="00631BB9" w:rsidRPr="00EE3D33" w:rsidRDefault="00631BB9" w:rsidP="00EE3D33">
            <w:pPr>
              <w:spacing w:before="40" w:after="40"/>
              <w:rPr>
                <w:rFonts w:cs="Arial"/>
                <w:sz w:val="18"/>
                <w:szCs w:val="18"/>
              </w:rPr>
            </w:pPr>
          </w:p>
        </w:tc>
        <w:tc>
          <w:tcPr>
            <w:tcW w:w="891" w:type="pct"/>
          </w:tcPr>
          <w:p w:rsidR="00631BB9" w:rsidRPr="00EE3D33" w:rsidRDefault="00631BB9" w:rsidP="00EE3D33">
            <w:pPr>
              <w:spacing w:before="40" w:after="40"/>
              <w:rPr>
                <w:rFonts w:cs="Arial"/>
                <w:sz w:val="18"/>
                <w:szCs w:val="18"/>
              </w:rPr>
            </w:pPr>
          </w:p>
        </w:tc>
      </w:tr>
      <w:tr w:rsidR="00C175D5" w:rsidRPr="00EE3D33" w:rsidTr="00F06420">
        <w:trPr>
          <w:trHeight w:val="20"/>
        </w:trPr>
        <w:tc>
          <w:tcPr>
            <w:tcW w:w="3341" w:type="pct"/>
          </w:tcPr>
          <w:p w:rsidR="00C175D5" w:rsidRPr="006C448B" w:rsidRDefault="00C175D5" w:rsidP="001D6490">
            <w:pPr>
              <w:numPr>
                <w:ilvl w:val="0"/>
                <w:numId w:val="11"/>
              </w:numPr>
              <w:spacing w:before="40" w:after="40"/>
              <w:rPr>
                <w:rFonts w:cs="Arial"/>
                <w:sz w:val="20"/>
              </w:rPr>
            </w:pPr>
            <w:r w:rsidRPr="006C448B">
              <w:rPr>
                <w:rFonts w:cs="Arial"/>
                <w:sz w:val="20"/>
              </w:rPr>
              <w:t xml:space="preserve">The purpose of the assessment is to determine and recognise my competence against the </w:t>
            </w:r>
            <w:r w:rsidR="00826EA5">
              <w:rPr>
                <w:rFonts w:cs="Arial"/>
                <w:sz w:val="20"/>
              </w:rPr>
              <w:t>Unit Standard</w:t>
            </w:r>
            <w:r w:rsidRPr="006C448B">
              <w:rPr>
                <w:rFonts w:cs="Arial"/>
                <w:sz w:val="20"/>
              </w:rPr>
              <w:t>s in this qualification</w:t>
            </w:r>
            <w:r w:rsidR="0018791F">
              <w:rPr>
                <w:rFonts w:cs="Arial"/>
                <w:sz w:val="20"/>
              </w:rPr>
              <w:t>.</w:t>
            </w:r>
          </w:p>
        </w:tc>
        <w:tc>
          <w:tcPr>
            <w:tcW w:w="384" w:type="pct"/>
          </w:tcPr>
          <w:p w:rsidR="00C175D5" w:rsidRPr="00EE3D33" w:rsidRDefault="00C175D5" w:rsidP="00EE3D33">
            <w:pPr>
              <w:spacing w:before="40" w:after="40"/>
              <w:rPr>
                <w:rFonts w:cs="Arial"/>
                <w:sz w:val="18"/>
                <w:szCs w:val="18"/>
              </w:rPr>
            </w:pPr>
          </w:p>
        </w:tc>
        <w:tc>
          <w:tcPr>
            <w:tcW w:w="384" w:type="pct"/>
          </w:tcPr>
          <w:p w:rsidR="00C175D5" w:rsidRPr="00EE3D33" w:rsidRDefault="00C175D5" w:rsidP="00EE3D33">
            <w:pPr>
              <w:spacing w:before="40" w:after="40"/>
              <w:rPr>
                <w:rFonts w:cs="Arial"/>
                <w:sz w:val="18"/>
                <w:szCs w:val="18"/>
              </w:rPr>
            </w:pPr>
          </w:p>
        </w:tc>
        <w:tc>
          <w:tcPr>
            <w:tcW w:w="891" w:type="pct"/>
          </w:tcPr>
          <w:p w:rsidR="00C175D5" w:rsidRPr="00EE3D33" w:rsidRDefault="00C175D5" w:rsidP="00EE3D33">
            <w:pPr>
              <w:spacing w:before="40" w:after="40"/>
              <w:rPr>
                <w:rFonts w:cs="Arial"/>
                <w:sz w:val="18"/>
                <w:szCs w:val="18"/>
              </w:rPr>
            </w:pPr>
          </w:p>
        </w:tc>
      </w:tr>
      <w:tr w:rsidR="00965640" w:rsidRPr="009104A3" w:rsidTr="00F06420">
        <w:trPr>
          <w:trHeight w:val="20"/>
        </w:trPr>
        <w:tc>
          <w:tcPr>
            <w:tcW w:w="3341" w:type="pct"/>
          </w:tcPr>
          <w:p w:rsidR="00965640" w:rsidRPr="006C448B" w:rsidRDefault="00965640" w:rsidP="001D6490">
            <w:pPr>
              <w:numPr>
                <w:ilvl w:val="0"/>
                <w:numId w:val="11"/>
              </w:numPr>
              <w:spacing w:before="40" w:after="40"/>
              <w:rPr>
                <w:rFonts w:cs="Arial"/>
                <w:sz w:val="20"/>
              </w:rPr>
            </w:pPr>
            <w:r w:rsidRPr="006C448B">
              <w:rPr>
                <w:rFonts w:cs="Arial"/>
                <w:sz w:val="20"/>
              </w:rPr>
              <w:t>I understand the roles and responsibilities of all parties involved in the assessment:</w:t>
            </w:r>
          </w:p>
          <w:p w:rsidR="00965640" w:rsidRPr="009104A3" w:rsidRDefault="00965640" w:rsidP="001D6490">
            <w:pPr>
              <w:numPr>
                <w:ilvl w:val="0"/>
                <w:numId w:val="9"/>
              </w:numPr>
              <w:ind w:left="357" w:hanging="357"/>
              <w:jc w:val="left"/>
              <w:rPr>
                <w:rFonts w:cs="Arial"/>
                <w:sz w:val="18"/>
                <w:szCs w:val="18"/>
              </w:rPr>
            </w:pPr>
            <w:r w:rsidRPr="009104A3">
              <w:rPr>
                <w:rFonts w:cs="Arial"/>
                <w:sz w:val="18"/>
                <w:szCs w:val="18"/>
                <w:u w:val="single"/>
              </w:rPr>
              <w:t>The learner</w:t>
            </w:r>
            <w:r w:rsidRPr="009104A3">
              <w:rPr>
                <w:rFonts w:cs="Arial"/>
                <w:sz w:val="18"/>
                <w:szCs w:val="18"/>
              </w:rPr>
              <w:t>:</w:t>
            </w:r>
            <w:r w:rsidR="00566CE7">
              <w:rPr>
                <w:rFonts w:cs="Arial"/>
                <w:sz w:val="18"/>
                <w:szCs w:val="18"/>
              </w:rPr>
              <w:t xml:space="preserve"> </w:t>
            </w:r>
            <w:r w:rsidRPr="009104A3">
              <w:rPr>
                <w:rFonts w:cs="Arial"/>
                <w:sz w:val="18"/>
                <w:szCs w:val="18"/>
              </w:rPr>
              <w:t>To complete and submit all required evidence by submission date.</w:t>
            </w:r>
          </w:p>
          <w:p w:rsidR="00965640" w:rsidRPr="009104A3" w:rsidRDefault="00965640" w:rsidP="001D6490">
            <w:pPr>
              <w:numPr>
                <w:ilvl w:val="0"/>
                <w:numId w:val="9"/>
              </w:numPr>
              <w:ind w:left="357" w:hanging="357"/>
              <w:jc w:val="left"/>
              <w:rPr>
                <w:rFonts w:cs="Arial"/>
                <w:sz w:val="18"/>
                <w:szCs w:val="18"/>
              </w:rPr>
            </w:pPr>
            <w:r w:rsidRPr="009104A3">
              <w:rPr>
                <w:rFonts w:cs="Arial"/>
                <w:sz w:val="18"/>
                <w:szCs w:val="18"/>
                <w:u w:val="single"/>
              </w:rPr>
              <w:t>The assessor</w:t>
            </w:r>
            <w:r w:rsidRPr="009104A3">
              <w:rPr>
                <w:rFonts w:cs="Arial"/>
                <w:sz w:val="18"/>
                <w:szCs w:val="18"/>
              </w:rPr>
              <w:t>:</w:t>
            </w:r>
            <w:r w:rsidR="00566CE7">
              <w:rPr>
                <w:rFonts w:cs="Arial"/>
                <w:sz w:val="18"/>
                <w:szCs w:val="18"/>
              </w:rPr>
              <w:t xml:space="preserve"> </w:t>
            </w:r>
            <w:r w:rsidRPr="009104A3">
              <w:rPr>
                <w:rFonts w:cs="Arial"/>
                <w:sz w:val="18"/>
                <w:szCs w:val="18"/>
              </w:rPr>
              <w:t xml:space="preserve">To assess evidence submitted and provide </w:t>
            </w:r>
            <w:r w:rsidR="00B8017F">
              <w:rPr>
                <w:rFonts w:cs="Arial"/>
                <w:sz w:val="18"/>
                <w:szCs w:val="18"/>
              </w:rPr>
              <w:t>learner</w:t>
            </w:r>
            <w:r w:rsidRPr="009104A3">
              <w:rPr>
                <w:rFonts w:cs="Arial"/>
                <w:sz w:val="18"/>
                <w:szCs w:val="18"/>
              </w:rPr>
              <w:t xml:space="preserve"> with feedback.</w:t>
            </w:r>
          </w:p>
          <w:p w:rsidR="00965640" w:rsidRPr="009104A3" w:rsidRDefault="00965640" w:rsidP="001D6490">
            <w:pPr>
              <w:numPr>
                <w:ilvl w:val="0"/>
                <w:numId w:val="9"/>
              </w:numPr>
              <w:ind w:left="357" w:hanging="357"/>
              <w:jc w:val="left"/>
              <w:rPr>
                <w:rFonts w:cs="Arial"/>
                <w:sz w:val="18"/>
                <w:szCs w:val="18"/>
              </w:rPr>
            </w:pPr>
            <w:r w:rsidRPr="009104A3">
              <w:rPr>
                <w:rFonts w:cs="Arial"/>
                <w:sz w:val="18"/>
                <w:szCs w:val="18"/>
                <w:u w:val="single"/>
              </w:rPr>
              <w:t>The moderator</w:t>
            </w:r>
            <w:r w:rsidRPr="009104A3">
              <w:rPr>
                <w:rFonts w:cs="Arial"/>
                <w:sz w:val="18"/>
                <w:szCs w:val="18"/>
              </w:rPr>
              <w:t>:</w:t>
            </w:r>
            <w:r w:rsidR="00566CE7">
              <w:rPr>
                <w:rFonts w:cs="Arial"/>
                <w:sz w:val="18"/>
                <w:szCs w:val="18"/>
              </w:rPr>
              <w:t xml:space="preserve"> </w:t>
            </w:r>
            <w:r w:rsidRPr="009104A3">
              <w:rPr>
                <w:rFonts w:cs="Arial"/>
                <w:sz w:val="18"/>
                <w:szCs w:val="18"/>
              </w:rPr>
              <w:t>To quality assure the assessment process.</w:t>
            </w:r>
            <w:r w:rsidR="00566CE7">
              <w:rPr>
                <w:rFonts w:cs="Arial"/>
                <w:sz w:val="18"/>
                <w:szCs w:val="18"/>
              </w:rPr>
              <w:t xml:space="preserve"> </w:t>
            </w:r>
            <w:r w:rsidRPr="009104A3">
              <w:rPr>
                <w:rFonts w:cs="Arial"/>
                <w:sz w:val="18"/>
                <w:szCs w:val="18"/>
              </w:rPr>
              <w:t>Assessment results are subject to change pending moderation.</w:t>
            </w:r>
          </w:p>
        </w:tc>
        <w:tc>
          <w:tcPr>
            <w:tcW w:w="384" w:type="pct"/>
          </w:tcPr>
          <w:p w:rsidR="00965640" w:rsidRPr="009104A3" w:rsidRDefault="00965640" w:rsidP="00652C58">
            <w:pPr>
              <w:spacing w:before="40" w:after="40"/>
              <w:rPr>
                <w:rFonts w:cs="Arial"/>
                <w:sz w:val="18"/>
                <w:szCs w:val="18"/>
              </w:rPr>
            </w:pPr>
          </w:p>
        </w:tc>
        <w:tc>
          <w:tcPr>
            <w:tcW w:w="384" w:type="pct"/>
          </w:tcPr>
          <w:p w:rsidR="00965640" w:rsidRPr="009104A3" w:rsidRDefault="00965640" w:rsidP="00652C58">
            <w:pPr>
              <w:spacing w:before="40" w:after="40"/>
              <w:rPr>
                <w:rFonts w:cs="Arial"/>
                <w:sz w:val="18"/>
                <w:szCs w:val="18"/>
              </w:rPr>
            </w:pPr>
          </w:p>
        </w:tc>
        <w:tc>
          <w:tcPr>
            <w:tcW w:w="891" w:type="pct"/>
          </w:tcPr>
          <w:p w:rsidR="00965640" w:rsidRPr="009104A3" w:rsidRDefault="00965640" w:rsidP="00652C58">
            <w:pPr>
              <w:spacing w:before="40" w:after="40"/>
              <w:rPr>
                <w:rFonts w:cs="Arial"/>
                <w:sz w:val="18"/>
                <w:szCs w:val="18"/>
              </w:rPr>
            </w:pPr>
          </w:p>
        </w:tc>
      </w:tr>
      <w:tr w:rsidR="00631BB9" w:rsidRPr="00EE3D33" w:rsidTr="00F06420">
        <w:trPr>
          <w:trHeight w:val="20"/>
        </w:trPr>
        <w:tc>
          <w:tcPr>
            <w:tcW w:w="3341" w:type="pct"/>
          </w:tcPr>
          <w:p w:rsidR="00631BB9" w:rsidRPr="006C448B" w:rsidRDefault="00631BB9" w:rsidP="001D6490">
            <w:pPr>
              <w:numPr>
                <w:ilvl w:val="0"/>
                <w:numId w:val="11"/>
              </w:numPr>
              <w:spacing w:before="40" w:after="40"/>
              <w:rPr>
                <w:rFonts w:cs="Arial"/>
                <w:sz w:val="20"/>
              </w:rPr>
            </w:pPr>
            <w:r w:rsidRPr="006C448B">
              <w:rPr>
                <w:rFonts w:cs="Arial"/>
                <w:sz w:val="20"/>
              </w:rPr>
              <w:lastRenderedPageBreak/>
              <w:t>Were you informed of your rights, appeal process and reassessment policies?</w:t>
            </w:r>
          </w:p>
          <w:p w:rsidR="00631BB9" w:rsidRPr="00EE3D33" w:rsidRDefault="00631BB9" w:rsidP="00607D31">
            <w:pPr>
              <w:numPr>
                <w:ilvl w:val="0"/>
                <w:numId w:val="4"/>
              </w:numPr>
              <w:rPr>
                <w:rFonts w:cs="Arial"/>
                <w:sz w:val="18"/>
                <w:szCs w:val="18"/>
              </w:rPr>
            </w:pPr>
            <w:r w:rsidRPr="00EE3D33">
              <w:rPr>
                <w:rFonts w:cs="Arial"/>
                <w:sz w:val="18"/>
                <w:szCs w:val="18"/>
              </w:rPr>
              <w:t>You have the right to appeal against any judgement given as a result of any assessment. You must have valid reasons for doing this</w:t>
            </w:r>
            <w:r w:rsidR="001A3CD0">
              <w:rPr>
                <w:rFonts w:cs="Arial"/>
                <w:sz w:val="18"/>
                <w:szCs w:val="18"/>
              </w:rPr>
              <w:t>.</w:t>
            </w:r>
          </w:p>
          <w:p w:rsidR="00631BB9" w:rsidRPr="00EE3D33" w:rsidRDefault="00631BB9" w:rsidP="00607D31">
            <w:pPr>
              <w:numPr>
                <w:ilvl w:val="0"/>
                <w:numId w:val="4"/>
              </w:numPr>
              <w:rPr>
                <w:rFonts w:cs="Arial"/>
                <w:sz w:val="18"/>
                <w:szCs w:val="18"/>
              </w:rPr>
            </w:pPr>
            <w:r w:rsidRPr="00EE3D33">
              <w:rPr>
                <w:rFonts w:cs="Arial"/>
                <w:sz w:val="18"/>
                <w:szCs w:val="18"/>
              </w:rPr>
              <w:t>You have the right to an interpreter if you need one to perform this function. However</w:t>
            </w:r>
            <w:r w:rsidR="00400DF1">
              <w:rPr>
                <w:rFonts w:cs="Arial"/>
                <w:sz w:val="18"/>
                <w:szCs w:val="18"/>
              </w:rPr>
              <w:t>,</w:t>
            </w:r>
            <w:r w:rsidRPr="00EE3D33">
              <w:rPr>
                <w:rFonts w:cs="Arial"/>
                <w:sz w:val="18"/>
                <w:szCs w:val="18"/>
              </w:rPr>
              <w:t xml:space="preserve"> if one of the learning assumptions for the</w:t>
            </w:r>
            <w:r w:rsidR="001A3CD0">
              <w:rPr>
                <w:rFonts w:cs="Arial"/>
                <w:sz w:val="18"/>
                <w:szCs w:val="18"/>
              </w:rPr>
              <w:t xml:space="preserve"> </w:t>
            </w:r>
            <w:r w:rsidR="00826EA5">
              <w:rPr>
                <w:rFonts w:cs="Arial"/>
                <w:sz w:val="18"/>
                <w:szCs w:val="18"/>
              </w:rPr>
              <w:t>Unit Standard</w:t>
            </w:r>
            <w:r w:rsidRPr="00EE3D33">
              <w:rPr>
                <w:rFonts w:cs="Arial"/>
                <w:sz w:val="18"/>
                <w:szCs w:val="18"/>
              </w:rPr>
              <w:t xml:space="preserve"> is that you are competent within the language of assessment, you may not have an interpreter</w:t>
            </w:r>
            <w:r w:rsidR="0018791F">
              <w:rPr>
                <w:rFonts w:cs="Arial"/>
                <w:sz w:val="18"/>
                <w:szCs w:val="18"/>
              </w:rPr>
              <w:t>.</w:t>
            </w:r>
          </w:p>
          <w:p w:rsidR="00631BB9" w:rsidRPr="00EE3D33" w:rsidRDefault="00631BB9" w:rsidP="00607D31">
            <w:pPr>
              <w:numPr>
                <w:ilvl w:val="0"/>
                <w:numId w:val="4"/>
              </w:numPr>
              <w:rPr>
                <w:rFonts w:cs="Arial"/>
                <w:sz w:val="18"/>
                <w:szCs w:val="18"/>
              </w:rPr>
            </w:pPr>
            <w:r w:rsidRPr="00EE3D33">
              <w:rPr>
                <w:rFonts w:cs="Arial"/>
                <w:sz w:val="18"/>
                <w:szCs w:val="18"/>
              </w:rPr>
              <w:t>You can ask that an impartial observer attend any assessment. This observer may not take any part of the assessment</w:t>
            </w:r>
            <w:r w:rsidR="0018791F">
              <w:rPr>
                <w:rFonts w:cs="Arial"/>
                <w:sz w:val="18"/>
                <w:szCs w:val="18"/>
              </w:rPr>
              <w:t>.</w:t>
            </w:r>
          </w:p>
          <w:p w:rsidR="00631BB9" w:rsidRPr="00EE3D33" w:rsidRDefault="00631BB9" w:rsidP="001A3CD0">
            <w:pPr>
              <w:numPr>
                <w:ilvl w:val="0"/>
                <w:numId w:val="4"/>
              </w:numPr>
              <w:rPr>
                <w:rFonts w:cs="Arial"/>
                <w:sz w:val="18"/>
                <w:szCs w:val="18"/>
              </w:rPr>
            </w:pPr>
            <w:r w:rsidRPr="00EE3D33">
              <w:rPr>
                <w:rFonts w:cs="Arial"/>
                <w:sz w:val="18"/>
                <w:szCs w:val="18"/>
              </w:rPr>
              <w:t>If you do not agree with the assessment you have the right to have your assessment internally moderated. If you still do not agree with the result of the assessment you can ask that the ETQA perform an external moderat</w:t>
            </w:r>
            <w:r w:rsidR="001A3CD0">
              <w:rPr>
                <w:rFonts w:cs="Arial"/>
                <w:sz w:val="18"/>
                <w:szCs w:val="18"/>
              </w:rPr>
              <w:t>ion</w:t>
            </w:r>
            <w:r w:rsidRPr="00EE3D33">
              <w:rPr>
                <w:rFonts w:cs="Arial"/>
                <w:sz w:val="18"/>
                <w:szCs w:val="18"/>
              </w:rPr>
              <w:t xml:space="preserve"> on the assessment. If any verification upholds the assessment findings you will be held liable for all costs of the verifications. If any verification rules that you have been aggrieved as a result of the assessment, your assessor will be liable for all costs of verification</w:t>
            </w:r>
            <w:r w:rsidR="0018791F">
              <w:rPr>
                <w:rFonts w:cs="Arial"/>
                <w:sz w:val="18"/>
                <w:szCs w:val="18"/>
              </w:rPr>
              <w:t>.</w:t>
            </w:r>
          </w:p>
        </w:tc>
        <w:tc>
          <w:tcPr>
            <w:tcW w:w="384" w:type="pct"/>
          </w:tcPr>
          <w:p w:rsidR="00631BB9" w:rsidRPr="00EE3D33" w:rsidRDefault="00631BB9" w:rsidP="00EE3D33">
            <w:pPr>
              <w:spacing w:before="40" w:after="40"/>
              <w:rPr>
                <w:rFonts w:cs="Arial"/>
                <w:sz w:val="18"/>
                <w:szCs w:val="18"/>
              </w:rPr>
            </w:pPr>
          </w:p>
        </w:tc>
        <w:tc>
          <w:tcPr>
            <w:tcW w:w="384" w:type="pct"/>
          </w:tcPr>
          <w:p w:rsidR="00631BB9" w:rsidRPr="00EE3D33" w:rsidRDefault="00631BB9" w:rsidP="00EE3D33">
            <w:pPr>
              <w:spacing w:before="40" w:after="40"/>
              <w:rPr>
                <w:rFonts w:cs="Arial"/>
                <w:sz w:val="18"/>
                <w:szCs w:val="18"/>
              </w:rPr>
            </w:pPr>
          </w:p>
        </w:tc>
        <w:tc>
          <w:tcPr>
            <w:tcW w:w="891" w:type="pct"/>
          </w:tcPr>
          <w:p w:rsidR="00631BB9" w:rsidRPr="00EE3D33" w:rsidRDefault="00631BB9" w:rsidP="00EE3D33">
            <w:pPr>
              <w:spacing w:before="40" w:after="40"/>
              <w:rPr>
                <w:rFonts w:cs="Arial"/>
                <w:sz w:val="18"/>
                <w:szCs w:val="18"/>
              </w:rPr>
            </w:pPr>
          </w:p>
        </w:tc>
      </w:tr>
      <w:tr w:rsidR="00631BB9" w:rsidRPr="00EE3D33" w:rsidTr="00F06420">
        <w:trPr>
          <w:trHeight w:val="20"/>
        </w:trPr>
        <w:tc>
          <w:tcPr>
            <w:tcW w:w="3341" w:type="pct"/>
          </w:tcPr>
          <w:p w:rsidR="001734E7" w:rsidRPr="006C448B" w:rsidRDefault="001734E7" w:rsidP="001A3CD0">
            <w:pPr>
              <w:numPr>
                <w:ilvl w:val="0"/>
                <w:numId w:val="11"/>
              </w:numPr>
              <w:spacing w:before="40" w:after="40"/>
              <w:rPr>
                <w:rFonts w:cs="Arial"/>
                <w:sz w:val="20"/>
              </w:rPr>
            </w:pPr>
            <w:r w:rsidRPr="006C448B">
              <w:rPr>
                <w:rFonts w:cs="Arial"/>
                <w:sz w:val="20"/>
              </w:rPr>
              <w:t xml:space="preserve">I will communicate any special or particular needs that may affect my performance during the assessment to my </w:t>
            </w:r>
            <w:r w:rsidR="001A3CD0">
              <w:rPr>
                <w:rFonts w:cs="Arial"/>
                <w:sz w:val="20"/>
              </w:rPr>
              <w:t>a</w:t>
            </w:r>
            <w:r w:rsidRPr="006C448B">
              <w:rPr>
                <w:rFonts w:cs="Arial"/>
                <w:sz w:val="20"/>
              </w:rPr>
              <w:t xml:space="preserve">ssessor 15 working days before the submission date. </w:t>
            </w:r>
          </w:p>
          <w:p w:rsidR="001734E7" w:rsidRPr="00EE3D33" w:rsidRDefault="001734E7" w:rsidP="00607D31">
            <w:pPr>
              <w:numPr>
                <w:ilvl w:val="0"/>
                <w:numId w:val="4"/>
              </w:numPr>
              <w:rPr>
                <w:rFonts w:cs="Arial"/>
                <w:sz w:val="18"/>
                <w:szCs w:val="18"/>
              </w:rPr>
            </w:pPr>
            <w:r w:rsidRPr="00EE3D33">
              <w:rPr>
                <w:rFonts w:cs="Arial"/>
                <w:sz w:val="18"/>
                <w:szCs w:val="18"/>
              </w:rPr>
              <w:t xml:space="preserve">Special and particular needs, i.e. disabilities, language and literacy needs. </w:t>
            </w:r>
          </w:p>
          <w:p w:rsidR="00631BB9" w:rsidRPr="00EE3D33" w:rsidRDefault="001734E7" w:rsidP="00607D31">
            <w:pPr>
              <w:numPr>
                <w:ilvl w:val="0"/>
                <w:numId w:val="4"/>
              </w:numPr>
              <w:rPr>
                <w:rFonts w:cs="Arial"/>
                <w:sz w:val="18"/>
                <w:szCs w:val="18"/>
              </w:rPr>
            </w:pPr>
            <w:r w:rsidRPr="00EE3D33">
              <w:rPr>
                <w:rFonts w:cs="Arial"/>
                <w:sz w:val="18"/>
                <w:szCs w:val="18"/>
              </w:rPr>
              <w:t>Special needs will be provided for as long as the validity of the assessment is not compromised.</w:t>
            </w:r>
          </w:p>
        </w:tc>
        <w:tc>
          <w:tcPr>
            <w:tcW w:w="384" w:type="pct"/>
          </w:tcPr>
          <w:p w:rsidR="00631BB9" w:rsidRPr="00EE3D33" w:rsidRDefault="00631BB9" w:rsidP="00EE3D33">
            <w:pPr>
              <w:spacing w:before="40" w:after="40"/>
              <w:rPr>
                <w:rFonts w:cs="Arial"/>
                <w:sz w:val="18"/>
                <w:szCs w:val="18"/>
              </w:rPr>
            </w:pPr>
          </w:p>
        </w:tc>
        <w:tc>
          <w:tcPr>
            <w:tcW w:w="384" w:type="pct"/>
          </w:tcPr>
          <w:p w:rsidR="00631BB9" w:rsidRPr="00EE3D33" w:rsidRDefault="00631BB9" w:rsidP="00EE3D33">
            <w:pPr>
              <w:spacing w:before="40" w:after="40"/>
              <w:rPr>
                <w:rFonts w:cs="Arial"/>
                <w:sz w:val="18"/>
                <w:szCs w:val="18"/>
              </w:rPr>
            </w:pPr>
          </w:p>
        </w:tc>
        <w:tc>
          <w:tcPr>
            <w:tcW w:w="891" w:type="pct"/>
          </w:tcPr>
          <w:p w:rsidR="00631BB9" w:rsidRPr="00EE3D33" w:rsidRDefault="00631BB9" w:rsidP="00EE3D33">
            <w:pPr>
              <w:spacing w:before="40" w:after="40"/>
              <w:rPr>
                <w:rFonts w:cs="Arial"/>
                <w:sz w:val="18"/>
                <w:szCs w:val="18"/>
              </w:rPr>
            </w:pPr>
          </w:p>
        </w:tc>
      </w:tr>
      <w:tr w:rsidR="00987DF3" w:rsidRPr="00EE3D33" w:rsidTr="00F06420">
        <w:trPr>
          <w:trHeight w:val="20"/>
        </w:trPr>
        <w:tc>
          <w:tcPr>
            <w:tcW w:w="3341" w:type="pct"/>
            <w:tcBorders>
              <w:top w:val="single" w:sz="4" w:space="0" w:color="auto"/>
              <w:left w:val="single" w:sz="4" w:space="0" w:color="auto"/>
              <w:bottom w:val="single" w:sz="4" w:space="0" w:color="auto"/>
              <w:right w:val="single" w:sz="4" w:space="0" w:color="auto"/>
            </w:tcBorders>
          </w:tcPr>
          <w:p w:rsidR="00987DF3" w:rsidRPr="006C448B" w:rsidRDefault="00987DF3" w:rsidP="001D6490">
            <w:pPr>
              <w:numPr>
                <w:ilvl w:val="0"/>
                <w:numId w:val="11"/>
              </w:numPr>
              <w:spacing w:before="40" w:after="40"/>
              <w:rPr>
                <w:rFonts w:cs="Arial"/>
                <w:sz w:val="20"/>
              </w:rPr>
            </w:pPr>
            <w:r w:rsidRPr="006C448B">
              <w:rPr>
                <w:rFonts w:cs="Arial"/>
                <w:sz w:val="20"/>
              </w:rPr>
              <w:t xml:space="preserve">This </w:t>
            </w:r>
            <w:proofErr w:type="spellStart"/>
            <w:r w:rsidRPr="006C448B">
              <w:rPr>
                <w:rFonts w:cs="Arial"/>
                <w:sz w:val="20"/>
              </w:rPr>
              <w:t>PoE</w:t>
            </w:r>
            <w:proofErr w:type="spellEnd"/>
            <w:r w:rsidRPr="006C448B">
              <w:rPr>
                <w:rFonts w:cs="Arial"/>
                <w:sz w:val="20"/>
              </w:rPr>
              <w:t xml:space="preserve"> (Portfolio of Evidence) contains the following Assessment Instruments that have to be completed and submitted for every </w:t>
            </w:r>
            <w:r w:rsidR="00C175D5" w:rsidRPr="006C448B">
              <w:rPr>
                <w:rFonts w:cs="Arial"/>
                <w:sz w:val="20"/>
              </w:rPr>
              <w:t>Skills Programme</w:t>
            </w:r>
            <w:r w:rsidRPr="006C448B">
              <w:rPr>
                <w:rFonts w:cs="Arial"/>
                <w:sz w:val="20"/>
              </w:rPr>
              <w:t>:</w:t>
            </w:r>
          </w:p>
          <w:p w:rsidR="00C175D5" w:rsidRDefault="00C175D5" w:rsidP="001D6490">
            <w:pPr>
              <w:numPr>
                <w:ilvl w:val="0"/>
                <w:numId w:val="9"/>
              </w:numPr>
              <w:ind w:left="357" w:hanging="357"/>
              <w:jc w:val="left"/>
              <w:rPr>
                <w:rFonts w:cs="Arial"/>
                <w:sz w:val="18"/>
                <w:szCs w:val="18"/>
              </w:rPr>
            </w:pPr>
            <w:r w:rsidRPr="00EE3D33">
              <w:rPr>
                <w:rFonts w:cs="Arial"/>
                <w:sz w:val="18"/>
                <w:szCs w:val="18"/>
              </w:rPr>
              <w:t>Learner Workbook (Formative Assessment)</w:t>
            </w:r>
          </w:p>
          <w:p w:rsidR="00727DF0" w:rsidRPr="00EE3D33" w:rsidRDefault="00727DF0" w:rsidP="001D6490">
            <w:pPr>
              <w:numPr>
                <w:ilvl w:val="0"/>
                <w:numId w:val="9"/>
              </w:numPr>
              <w:ind w:left="357" w:hanging="357"/>
              <w:jc w:val="left"/>
              <w:rPr>
                <w:rFonts w:cs="Arial"/>
                <w:sz w:val="18"/>
                <w:szCs w:val="18"/>
              </w:rPr>
            </w:pPr>
            <w:r w:rsidRPr="00EE3D33">
              <w:rPr>
                <w:rFonts w:cs="Arial"/>
                <w:sz w:val="18"/>
                <w:szCs w:val="18"/>
              </w:rPr>
              <w:t>Reflection</w:t>
            </w:r>
          </w:p>
          <w:p w:rsidR="00987DF3" w:rsidRPr="00EE3D33" w:rsidRDefault="00987DF3" w:rsidP="001D6490">
            <w:pPr>
              <w:numPr>
                <w:ilvl w:val="0"/>
                <w:numId w:val="9"/>
              </w:numPr>
              <w:ind w:left="357" w:hanging="357"/>
              <w:jc w:val="left"/>
              <w:rPr>
                <w:rFonts w:cs="Arial"/>
                <w:sz w:val="18"/>
                <w:szCs w:val="18"/>
              </w:rPr>
            </w:pPr>
            <w:r w:rsidRPr="00EE3D33">
              <w:rPr>
                <w:rFonts w:cs="Arial"/>
                <w:sz w:val="18"/>
                <w:szCs w:val="18"/>
              </w:rPr>
              <w:t xml:space="preserve">Knowledge </w:t>
            </w:r>
            <w:r w:rsidR="0018791F" w:rsidRPr="00EE3D33">
              <w:rPr>
                <w:rFonts w:cs="Arial"/>
                <w:sz w:val="18"/>
                <w:szCs w:val="18"/>
              </w:rPr>
              <w:t>Questions (</w:t>
            </w:r>
            <w:r w:rsidR="00C175D5" w:rsidRPr="00EE3D33">
              <w:rPr>
                <w:rFonts w:cs="Arial"/>
                <w:sz w:val="18"/>
                <w:szCs w:val="18"/>
              </w:rPr>
              <w:t>Summative Assessment</w:t>
            </w:r>
            <w:r w:rsidR="0018791F" w:rsidRPr="00EE3D33">
              <w:rPr>
                <w:rFonts w:cs="Arial"/>
                <w:sz w:val="18"/>
                <w:szCs w:val="18"/>
              </w:rPr>
              <w:t>)</w:t>
            </w:r>
          </w:p>
          <w:p w:rsidR="00987DF3" w:rsidRPr="00EE3D33" w:rsidRDefault="00987DF3" w:rsidP="001D6490">
            <w:pPr>
              <w:numPr>
                <w:ilvl w:val="0"/>
                <w:numId w:val="9"/>
              </w:numPr>
              <w:ind w:left="357" w:hanging="357"/>
              <w:jc w:val="left"/>
              <w:rPr>
                <w:rFonts w:cs="Arial"/>
                <w:sz w:val="18"/>
                <w:szCs w:val="18"/>
              </w:rPr>
            </w:pPr>
            <w:r w:rsidRPr="00EE3D33">
              <w:rPr>
                <w:rFonts w:cs="Arial"/>
                <w:sz w:val="18"/>
                <w:szCs w:val="18"/>
              </w:rPr>
              <w:t xml:space="preserve">Practical </w:t>
            </w:r>
            <w:r w:rsidR="0018791F" w:rsidRPr="00EE3D33">
              <w:rPr>
                <w:rFonts w:cs="Arial"/>
                <w:sz w:val="18"/>
                <w:szCs w:val="18"/>
              </w:rPr>
              <w:t>Assignments</w:t>
            </w:r>
          </w:p>
          <w:p w:rsidR="00C175D5" w:rsidRDefault="00727DF0" w:rsidP="001D6490">
            <w:pPr>
              <w:numPr>
                <w:ilvl w:val="0"/>
                <w:numId w:val="9"/>
              </w:numPr>
              <w:ind w:left="357" w:hanging="357"/>
              <w:jc w:val="left"/>
              <w:rPr>
                <w:rFonts w:cs="Arial"/>
                <w:sz w:val="18"/>
                <w:szCs w:val="18"/>
              </w:rPr>
            </w:pPr>
            <w:r>
              <w:rPr>
                <w:rFonts w:cs="Arial"/>
                <w:sz w:val="18"/>
                <w:szCs w:val="18"/>
              </w:rPr>
              <w:t xml:space="preserve">Summative </w:t>
            </w:r>
            <w:r w:rsidR="0018791F">
              <w:rPr>
                <w:rFonts w:cs="Arial"/>
                <w:sz w:val="18"/>
                <w:szCs w:val="18"/>
              </w:rPr>
              <w:t>Project</w:t>
            </w:r>
          </w:p>
          <w:p w:rsidR="00B264C6" w:rsidRPr="00EE3D33" w:rsidRDefault="00B264C6" w:rsidP="001D6490">
            <w:pPr>
              <w:numPr>
                <w:ilvl w:val="0"/>
                <w:numId w:val="9"/>
              </w:numPr>
              <w:ind w:left="357" w:hanging="357"/>
              <w:jc w:val="left"/>
              <w:rPr>
                <w:rFonts w:cs="Arial"/>
                <w:sz w:val="18"/>
                <w:szCs w:val="18"/>
              </w:rPr>
            </w:pPr>
            <w:r>
              <w:rPr>
                <w:rFonts w:cs="Arial"/>
                <w:sz w:val="18"/>
                <w:szCs w:val="18"/>
              </w:rPr>
              <w:t xml:space="preserve">Logbook </w:t>
            </w:r>
          </w:p>
          <w:p w:rsidR="00987DF3" w:rsidRPr="00EE3D33" w:rsidRDefault="00C175D5" w:rsidP="00C175D5">
            <w:pPr>
              <w:tabs>
                <w:tab w:val="num" w:pos="360"/>
              </w:tabs>
              <w:spacing w:before="40" w:after="40"/>
              <w:ind w:left="397" w:hanging="397"/>
              <w:jc w:val="left"/>
              <w:rPr>
                <w:rFonts w:cs="Arial"/>
                <w:sz w:val="18"/>
                <w:szCs w:val="18"/>
              </w:rPr>
            </w:pPr>
            <w:r w:rsidRPr="00EE3D33">
              <w:rPr>
                <w:rFonts w:cs="Arial"/>
                <w:sz w:val="18"/>
                <w:szCs w:val="18"/>
              </w:rPr>
              <w:t xml:space="preserve">Note: </w:t>
            </w:r>
            <w:r w:rsidR="00987DF3" w:rsidRPr="00EE3D33">
              <w:rPr>
                <w:rFonts w:cs="Arial"/>
                <w:sz w:val="18"/>
                <w:szCs w:val="18"/>
              </w:rPr>
              <w:t>The assessor can be contacted with any questions regarding the assessment.</w:t>
            </w:r>
            <w:r w:rsidR="00566CE7">
              <w:rPr>
                <w:rFonts w:cs="Arial"/>
                <w:sz w:val="18"/>
                <w:szCs w:val="18"/>
              </w:rPr>
              <w:t xml:space="preserve"> </w:t>
            </w:r>
          </w:p>
        </w:tc>
        <w:tc>
          <w:tcPr>
            <w:tcW w:w="384"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c>
          <w:tcPr>
            <w:tcW w:w="384"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c>
          <w:tcPr>
            <w:tcW w:w="891"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r>
      <w:tr w:rsidR="00987DF3" w:rsidRPr="00EE3D33" w:rsidTr="00F06420">
        <w:trPr>
          <w:trHeight w:val="20"/>
        </w:trPr>
        <w:tc>
          <w:tcPr>
            <w:tcW w:w="3341" w:type="pct"/>
            <w:tcBorders>
              <w:top w:val="single" w:sz="4" w:space="0" w:color="auto"/>
              <w:left w:val="single" w:sz="4" w:space="0" w:color="auto"/>
              <w:bottom w:val="single" w:sz="4" w:space="0" w:color="auto"/>
              <w:right w:val="single" w:sz="4" w:space="0" w:color="auto"/>
            </w:tcBorders>
          </w:tcPr>
          <w:p w:rsidR="00987DF3" w:rsidRPr="006C448B" w:rsidRDefault="00987DF3" w:rsidP="001D6490">
            <w:pPr>
              <w:numPr>
                <w:ilvl w:val="0"/>
                <w:numId w:val="11"/>
              </w:numPr>
              <w:spacing w:before="40" w:after="40"/>
              <w:rPr>
                <w:rFonts w:cs="Arial"/>
                <w:sz w:val="20"/>
              </w:rPr>
            </w:pPr>
            <w:r w:rsidRPr="006C448B">
              <w:rPr>
                <w:rFonts w:cs="Arial"/>
                <w:sz w:val="20"/>
              </w:rPr>
              <w:t>I am aware that all evidence has to be:</w:t>
            </w:r>
          </w:p>
          <w:p w:rsidR="00987DF3" w:rsidRPr="00EE3D33" w:rsidRDefault="0018791F" w:rsidP="001D6490">
            <w:pPr>
              <w:numPr>
                <w:ilvl w:val="0"/>
                <w:numId w:val="9"/>
              </w:numPr>
              <w:ind w:left="357" w:hanging="357"/>
              <w:jc w:val="left"/>
              <w:rPr>
                <w:rFonts w:cs="Arial"/>
                <w:sz w:val="18"/>
                <w:szCs w:val="18"/>
              </w:rPr>
            </w:pPr>
            <w:r w:rsidRPr="00EE3D33">
              <w:rPr>
                <w:rFonts w:cs="Arial"/>
                <w:sz w:val="18"/>
                <w:szCs w:val="18"/>
              </w:rPr>
              <w:t xml:space="preserve">valid </w:t>
            </w:r>
            <w:r w:rsidR="00987DF3" w:rsidRPr="00EE3D33">
              <w:rPr>
                <w:rFonts w:cs="Arial"/>
                <w:sz w:val="18"/>
                <w:szCs w:val="18"/>
              </w:rPr>
              <w:t xml:space="preserve">(evidence provided will speak to the </w:t>
            </w:r>
            <w:r w:rsidR="00826EA5">
              <w:rPr>
                <w:rFonts w:cs="Arial"/>
                <w:sz w:val="18"/>
                <w:szCs w:val="18"/>
              </w:rPr>
              <w:t>Unit Standard</w:t>
            </w:r>
            <w:r w:rsidR="00987DF3" w:rsidRPr="00EE3D33">
              <w:rPr>
                <w:rFonts w:cs="Arial"/>
                <w:sz w:val="18"/>
                <w:szCs w:val="18"/>
              </w:rPr>
              <w:t>)</w:t>
            </w:r>
          </w:p>
          <w:p w:rsidR="00987DF3" w:rsidRPr="00EE3D33" w:rsidRDefault="0018791F" w:rsidP="001D6490">
            <w:pPr>
              <w:numPr>
                <w:ilvl w:val="0"/>
                <w:numId w:val="9"/>
              </w:numPr>
              <w:ind w:left="357" w:hanging="357"/>
              <w:jc w:val="left"/>
              <w:rPr>
                <w:rFonts w:cs="Arial"/>
                <w:sz w:val="18"/>
                <w:szCs w:val="18"/>
              </w:rPr>
            </w:pPr>
            <w:proofErr w:type="gramStart"/>
            <w:r w:rsidRPr="00EE3D33">
              <w:rPr>
                <w:rFonts w:cs="Arial"/>
                <w:sz w:val="18"/>
                <w:szCs w:val="18"/>
              </w:rPr>
              <w:t>authentic</w:t>
            </w:r>
            <w:proofErr w:type="gramEnd"/>
            <w:r w:rsidRPr="00EE3D33">
              <w:rPr>
                <w:rFonts w:cs="Arial"/>
                <w:sz w:val="18"/>
                <w:szCs w:val="18"/>
              </w:rPr>
              <w:t xml:space="preserve"> </w:t>
            </w:r>
            <w:r w:rsidR="00987DF3" w:rsidRPr="00EE3D33">
              <w:rPr>
                <w:rFonts w:cs="Arial"/>
                <w:sz w:val="18"/>
                <w:szCs w:val="18"/>
              </w:rPr>
              <w:t>(all evidence submitted will be my own work, I will indicate where this is not the case. If it found that I am guilty of plagiarism, I will have to apply to be assessed again and pay the bearing associated assessment costs)</w:t>
            </w:r>
          </w:p>
          <w:p w:rsidR="00987DF3" w:rsidRPr="00EE3D33" w:rsidRDefault="0018791F" w:rsidP="001D6490">
            <w:pPr>
              <w:numPr>
                <w:ilvl w:val="0"/>
                <w:numId w:val="9"/>
              </w:numPr>
              <w:ind w:left="357" w:hanging="357"/>
              <w:jc w:val="left"/>
              <w:rPr>
                <w:rFonts w:cs="Arial"/>
                <w:sz w:val="18"/>
                <w:szCs w:val="18"/>
              </w:rPr>
            </w:pPr>
            <w:r w:rsidRPr="00EE3D33">
              <w:rPr>
                <w:rFonts w:cs="Arial"/>
                <w:sz w:val="18"/>
                <w:szCs w:val="18"/>
              </w:rPr>
              <w:t xml:space="preserve">reliable </w:t>
            </w:r>
            <w:r w:rsidR="00987DF3" w:rsidRPr="00EE3D33">
              <w:rPr>
                <w:rFonts w:cs="Arial"/>
                <w:sz w:val="18"/>
                <w:szCs w:val="18"/>
              </w:rPr>
              <w:t>(evidence is from a reliable source)</w:t>
            </w:r>
          </w:p>
          <w:p w:rsidR="00987DF3" w:rsidRPr="00EE3D33" w:rsidRDefault="0018791F" w:rsidP="0018791F">
            <w:pPr>
              <w:numPr>
                <w:ilvl w:val="0"/>
                <w:numId w:val="9"/>
              </w:numPr>
              <w:ind w:left="357" w:hanging="357"/>
              <w:jc w:val="left"/>
              <w:rPr>
                <w:rFonts w:cs="Arial"/>
                <w:sz w:val="18"/>
                <w:szCs w:val="18"/>
              </w:rPr>
            </w:pPr>
            <w:r w:rsidRPr="00EE3D33">
              <w:rPr>
                <w:rFonts w:cs="Arial"/>
                <w:sz w:val="18"/>
                <w:szCs w:val="18"/>
              </w:rPr>
              <w:t xml:space="preserve">current </w:t>
            </w:r>
            <w:r w:rsidR="00987DF3" w:rsidRPr="00EE3D33">
              <w:rPr>
                <w:rFonts w:cs="Arial"/>
                <w:sz w:val="18"/>
                <w:szCs w:val="18"/>
              </w:rPr>
              <w:t>(evidence cannot be older than 3 years )</w:t>
            </w:r>
          </w:p>
          <w:p w:rsidR="00987DF3" w:rsidRPr="00EE3D33" w:rsidRDefault="0018791F" w:rsidP="001D6490">
            <w:pPr>
              <w:numPr>
                <w:ilvl w:val="0"/>
                <w:numId w:val="9"/>
              </w:numPr>
              <w:ind w:left="357" w:hanging="357"/>
              <w:jc w:val="left"/>
              <w:rPr>
                <w:rFonts w:cs="Arial"/>
                <w:sz w:val="18"/>
                <w:szCs w:val="18"/>
              </w:rPr>
            </w:pPr>
            <w:r w:rsidRPr="00EE3D33">
              <w:rPr>
                <w:rFonts w:cs="Arial"/>
                <w:sz w:val="18"/>
                <w:szCs w:val="18"/>
              </w:rPr>
              <w:t xml:space="preserve">sufficient </w:t>
            </w:r>
            <w:r w:rsidR="00987DF3" w:rsidRPr="00EE3D33">
              <w:rPr>
                <w:rFonts w:cs="Arial"/>
                <w:sz w:val="18"/>
                <w:szCs w:val="18"/>
              </w:rPr>
              <w:t>(prove consistent competence – not a “once-off” occurrence)</w:t>
            </w:r>
          </w:p>
        </w:tc>
        <w:tc>
          <w:tcPr>
            <w:tcW w:w="384"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c>
          <w:tcPr>
            <w:tcW w:w="384"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c>
          <w:tcPr>
            <w:tcW w:w="891"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r>
      <w:tr w:rsidR="00987DF3" w:rsidRPr="00EE3D33" w:rsidTr="00F06420">
        <w:trPr>
          <w:trHeight w:val="20"/>
        </w:trPr>
        <w:tc>
          <w:tcPr>
            <w:tcW w:w="3341" w:type="pct"/>
            <w:tcBorders>
              <w:top w:val="single" w:sz="4" w:space="0" w:color="auto"/>
              <w:left w:val="single" w:sz="4" w:space="0" w:color="auto"/>
              <w:bottom w:val="single" w:sz="4" w:space="0" w:color="auto"/>
              <w:right w:val="single" w:sz="4" w:space="0" w:color="auto"/>
            </w:tcBorders>
          </w:tcPr>
          <w:p w:rsidR="00987DF3" w:rsidRPr="006C448B" w:rsidRDefault="00987DF3" w:rsidP="001D6490">
            <w:pPr>
              <w:numPr>
                <w:ilvl w:val="0"/>
                <w:numId w:val="11"/>
              </w:numPr>
              <w:spacing w:before="40" w:after="40"/>
              <w:rPr>
                <w:rFonts w:cs="Arial"/>
                <w:sz w:val="20"/>
              </w:rPr>
            </w:pPr>
            <w:r w:rsidRPr="006C448B">
              <w:rPr>
                <w:rFonts w:cs="Arial"/>
                <w:sz w:val="20"/>
              </w:rPr>
              <w:t xml:space="preserve">I know that I have to complete all sections of this </w:t>
            </w:r>
            <w:proofErr w:type="spellStart"/>
            <w:r w:rsidRPr="006C448B">
              <w:rPr>
                <w:rFonts w:cs="Arial"/>
                <w:sz w:val="20"/>
              </w:rPr>
              <w:t>PoE</w:t>
            </w:r>
            <w:proofErr w:type="spellEnd"/>
            <w:r w:rsidRPr="006C448B">
              <w:rPr>
                <w:rFonts w:cs="Arial"/>
                <w:sz w:val="20"/>
              </w:rPr>
              <w:t xml:space="preserve"> and sign all sections where requested. </w:t>
            </w:r>
          </w:p>
        </w:tc>
        <w:tc>
          <w:tcPr>
            <w:tcW w:w="384"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c>
          <w:tcPr>
            <w:tcW w:w="384"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c>
          <w:tcPr>
            <w:tcW w:w="891"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r>
      <w:tr w:rsidR="00987DF3" w:rsidRPr="00EE3D33" w:rsidTr="00F06420">
        <w:trPr>
          <w:trHeight w:val="20"/>
        </w:trPr>
        <w:tc>
          <w:tcPr>
            <w:tcW w:w="3341" w:type="pct"/>
            <w:tcBorders>
              <w:top w:val="single" w:sz="4" w:space="0" w:color="auto"/>
              <w:left w:val="single" w:sz="4" w:space="0" w:color="auto"/>
              <w:bottom w:val="single" w:sz="4" w:space="0" w:color="auto"/>
              <w:right w:val="single" w:sz="4" w:space="0" w:color="auto"/>
            </w:tcBorders>
          </w:tcPr>
          <w:p w:rsidR="00987DF3" w:rsidRPr="006C448B" w:rsidRDefault="00987DF3" w:rsidP="001D6490">
            <w:pPr>
              <w:numPr>
                <w:ilvl w:val="0"/>
                <w:numId w:val="11"/>
              </w:numPr>
              <w:spacing w:before="40" w:after="40"/>
              <w:rPr>
                <w:rFonts w:cs="Arial"/>
                <w:sz w:val="20"/>
              </w:rPr>
            </w:pPr>
            <w:r w:rsidRPr="006C448B">
              <w:rPr>
                <w:rFonts w:cs="Arial"/>
                <w:sz w:val="20"/>
              </w:rPr>
              <w:t xml:space="preserve">The assessor will evaluate the evidence submitted in my </w:t>
            </w:r>
            <w:proofErr w:type="spellStart"/>
            <w:r w:rsidRPr="006C448B">
              <w:rPr>
                <w:rFonts w:cs="Arial"/>
                <w:sz w:val="20"/>
              </w:rPr>
              <w:t>PoE</w:t>
            </w:r>
            <w:proofErr w:type="spellEnd"/>
            <w:r w:rsidRPr="006C448B">
              <w:rPr>
                <w:rFonts w:cs="Arial"/>
                <w:sz w:val="20"/>
              </w:rPr>
              <w:t xml:space="preserve"> against the </w:t>
            </w:r>
            <w:r w:rsidR="00826EA5">
              <w:rPr>
                <w:rFonts w:cs="Arial"/>
                <w:sz w:val="20"/>
              </w:rPr>
              <w:t>Unit Standard</w:t>
            </w:r>
            <w:r w:rsidRPr="006C448B">
              <w:rPr>
                <w:rFonts w:cs="Arial"/>
                <w:sz w:val="20"/>
              </w:rPr>
              <w:t xml:space="preserve"> Specific Outcomes with their associated Assessment Criteria, Essential Embedded Knowledge and CCFOs that is outlined in the </w:t>
            </w:r>
            <w:r w:rsidR="00826EA5">
              <w:rPr>
                <w:rFonts w:cs="Arial"/>
                <w:sz w:val="20"/>
              </w:rPr>
              <w:t>Unit Standard</w:t>
            </w:r>
            <w:r w:rsidRPr="006C448B">
              <w:rPr>
                <w:rFonts w:cs="Arial"/>
                <w:sz w:val="20"/>
              </w:rPr>
              <w:t xml:space="preserve">s related to this </w:t>
            </w:r>
            <w:r w:rsidR="00EE3D33" w:rsidRPr="006C448B">
              <w:rPr>
                <w:rFonts w:cs="Arial"/>
                <w:sz w:val="20"/>
              </w:rPr>
              <w:t xml:space="preserve">Skills Programme in the </w:t>
            </w:r>
            <w:r w:rsidRPr="006C448B">
              <w:rPr>
                <w:rFonts w:cs="Arial"/>
                <w:sz w:val="20"/>
              </w:rPr>
              <w:t>qualification.</w:t>
            </w:r>
          </w:p>
        </w:tc>
        <w:tc>
          <w:tcPr>
            <w:tcW w:w="384"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c>
          <w:tcPr>
            <w:tcW w:w="384"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c>
          <w:tcPr>
            <w:tcW w:w="891" w:type="pct"/>
            <w:tcBorders>
              <w:top w:val="single" w:sz="4" w:space="0" w:color="auto"/>
              <w:left w:val="single" w:sz="4" w:space="0" w:color="auto"/>
              <w:bottom w:val="single" w:sz="4" w:space="0" w:color="auto"/>
              <w:right w:val="single" w:sz="4" w:space="0" w:color="auto"/>
            </w:tcBorders>
          </w:tcPr>
          <w:p w:rsidR="00987DF3" w:rsidRPr="00EE3D33" w:rsidRDefault="00987DF3" w:rsidP="00EE3D33">
            <w:pPr>
              <w:spacing w:before="40" w:after="40"/>
              <w:rPr>
                <w:rFonts w:cs="Arial"/>
                <w:sz w:val="18"/>
                <w:szCs w:val="18"/>
              </w:rPr>
            </w:pPr>
          </w:p>
        </w:tc>
      </w:tr>
      <w:tr w:rsidR="00987DF3" w:rsidRPr="009104A3" w:rsidTr="00F06420">
        <w:trPr>
          <w:trHeight w:val="20"/>
        </w:trPr>
        <w:tc>
          <w:tcPr>
            <w:tcW w:w="3341" w:type="pct"/>
            <w:tcBorders>
              <w:top w:val="single" w:sz="4" w:space="0" w:color="auto"/>
              <w:left w:val="single" w:sz="4" w:space="0" w:color="auto"/>
              <w:bottom w:val="single" w:sz="4" w:space="0" w:color="auto"/>
              <w:right w:val="single" w:sz="4" w:space="0" w:color="auto"/>
            </w:tcBorders>
          </w:tcPr>
          <w:p w:rsidR="00987DF3" w:rsidRPr="009104A3" w:rsidRDefault="00987DF3" w:rsidP="001D6490">
            <w:pPr>
              <w:numPr>
                <w:ilvl w:val="0"/>
                <w:numId w:val="11"/>
              </w:numPr>
              <w:spacing w:before="40" w:after="40"/>
              <w:rPr>
                <w:rFonts w:cs="Arial"/>
                <w:sz w:val="18"/>
                <w:szCs w:val="18"/>
              </w:rPr>
            </w:pPr>
            <w:r w:rsidRPr="006C448B">
              <w:rPr>
                <w:rFonts w:cs="Arial"/>
                <w:sz w:val="20"/>
              </w:rPr>
              <w:t xml:space="preserve">The submission date of the </w:t>
            </w:r>
            <w:proofErr w:type="spellStart"/>
            <w:r w:rsidRPr="006C448B">
              <w:rPr>
                <w:rFonts w:cs="Arial"/>
                <w:sz w:val="20"/>
              </w:rPr>
              <w:t>PoE</w:t>
            </w:r>
            <w:proofErr w:type="spellEnd"/>
            <w:r w:rsidRPr="006C448B">
              <w:rPr>
                <w:rFonts w:cs="Arial"/>
                <w:sz w:val="20"/>
              </w:rPr>
              <w:t xml:space="preserve"> has been communicated to me</w:t>
            </w:r>
            <w:r w:rsidRPr="009104A3">
              <w:rPr>
                <w:rFonts w:cs="Arial"/>
                <w:sz w:val="18"/>
                <w:szCs w:val="18"/>
              </w:rPr>
              <w:t xml:space="preserve"> </w:t>
            </w:r>
            <w:r w:rsidR="00EE3D33" w:rsidRPr="00EE3D33">
              <w:rPr>
                <w:rFonts w:cs="Arial"/>
                <w:i/>
                <w:sz w:val="18"/>
                <w:szCs w:val="18"/>
              </w:rPr>
              <w:t>(fill in date on the right hand side here</w:t>
            </w:r>
            <w:r w:rsidR="00EE3D33">
              <w:rPr>
                <w:rFonts w:cs="Arial"/>
                <w:i/>
                <w:sz w:val="18"/>
                <w:szCs w:val="18"/>
              </w:rPr>
              <w:t>)</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No late submissions will be accepted. An extension request has to be submitted 5 working days prior to the agreed submission date.</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We reserve the right to charge an admin fee to process extension requests.</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 xml:space="preserve">I will make a copy of the </w:t>
            </w:r>
            <w:proofErr w:type="spellStart"/>
            <w:r w:rsidRPr="009104A3">
              <w:rPr>
                <w:rFonts w:cs="Arial"/>
                <w:sz w:val="18"/>
                <w:szCs w:val="18"/>
              </w:rPr>
              <w:t>PoE</w:t>
            </w:r>
            <w:proofErr w:type="spellEnd"/>
            <w:r w:rsidRPr="009104A3">
              <w:rPr>
                <w:rFonts w:cs="Arial"/>
                <w:sz w:val="18"/>
                <w:szCs w:val="18"/>
              </w:rPr>
              <w:t xml:space="preserve"> before submission and retain for safekeeping.</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 xml:space="preserve">I accept the consequences of my actions should I not have retained a copy of my </w:t>
            </w:r>
            <w:proofErr w:type="spellStart"/>
            <w:r w:rsidRPr="009104A3">
              <w:rPr>
                <w:rFonts w:cs="Arial"/>
                <w:sz w:val="18"/>
                <w:szCs w:val="18"/>
              </w:rPr>
              <w:t>PoE</w:t>
            </w:r>
            <w:proofErr w:type="spellEnd"/>
            <w:r w:rsidRPr="009104A3">
              <w:rPr>
                <w:rFonts w:cs="Arial"/>
                <w:sz w:val="18"/>
                <w:szCs w:val="18"/>
              </w:rPr>
              <w:t xml:space="preserve"> and the document is lost or destroyed as a result off</w:t>
            </w:r>
            <w:r w:rsidR="00566CE7">
              <w:rPr>
                <w:rFonts w:cs="Arial"/>
                <w:sz w:val="18"/>
                <w:szCs w:val="18"/>
              </w:rPr>
              <w:t xml:space="preserve"> </w:t>
            </w:r>
            <w:r w:rsidRPr="009104A3">
              <w:rPr>
                <w:rFonts w:cs="Arial"/>
                <w:sz w:val="18"/>
                <w:szCs w:val="18"/>
              </w:rPr>
              <w:lastRenderedPageBreak/>
              <w:t>circumsta</w:t>
            </w:r>
            <w:r w:rsidR="004D087F">
              <w:rPr>
                <w:rFonts w:cs="Arial"/>
                <w:sz w:val="18"/>
                <w:szCs w:val="18"/>
              </w:rPr>
              <w:t>nces beyond the control of the T</w:t>
            </w:r>
            <w:r w:rsidRPr="009104A3">
              <w:rPr>
                <w:rFonts w:cs="Arial"/>
                <w:sz w:val="18"/>
                <w:szCs w:val="18"/>
              </w:rPr>
              <w:t>r</w:t>
            </w:r>
            <w:r w:rsidR="004D087F">
              <w:rPr>
                <w:rFonts w:cs="Arial"/>
                <w:sz w:val="18"/>
                <w:szCs w:val="18"/>
              </w:rPr>
              <w:t>aining P</w:t>
            </w:r>
            <w:r w:rsidRPr="009104A3">
              <w:rPr>
                <w:rFonts w:cs="Arial"/>
                <w:sz w:val="18"/>
                <w:szCs w:val="18"/>
              </w:rPr>
              <w:t>rovider.</w:t>
            </w:r>
            <w:r w:rsidR="00566CE7">
              <w:rPr>
                <w:rFonts w:cs="Arial"/>
                <w:sz w:val="18"/>
                <w:szCs w:val="18"/>
              </w:rPr>
              <w:t xml:space="preserve"> </w:t>
            </w:r>
          </w:p>
        </w:tc>
        <w:tc>
          <w:tcPr>
            <w:tcW w:w="384" w:type="pct"/>
            <w:tcBorders>
              <w:top w:val="single" w:sz="4" w:space="0" w:color="auto"/>
              <w:left w:val="single" w:sz="4" w:space="0" w:color="auto"/>
              <w:bottom w:val="single" w:sz="4" w:space="0" w:color="auto"/>
              <w:right w:val="single" w:sz="4" w:space="0" w:color="auto"/>
            </w:tcBorders>
          </w:tcPr>
          <w:p w:rsidR="00987DF3" w:rsidRPr="009104A3" w:rsidRDefault="00987DF3" w:rsidP="00EE3D33">
            <w:pPr>
              <w:spacing w:before="40" w:after="40"/>
              <w:rPr>
                <w:rFonts w:cs="Arial"/>
                <w:sz w:val="18"/>
                <w:szCs w:val="18"/>
              </w:rPr>
            </w:pPr>
          </w:p>
        </w:tc>
        <w:tc>
          <w:tcPr>
            <w:tcW w:w="384" w:type="pct"/>
            <w:tcBorders>
              <w:top w:val="single" w:sz="4" w:space="0" w:color="auto"/>
              <w:left w:val="single" w:sz="4" w:space="0" w:color="auto"/>
              <w:bottom w:val="single" w:sz="4" w:space="0" w:color="auto"/>
              <w:right w:val="single" w:sz="4" w:space="0" w:color="auto"/>
            </w:tcBorders>
          </w:tcPr>
          <w:p w:rsidR="00987DF3" w:rsidRPr="009104A3" w:rsidRDefault="00987DF3" w:rsidP="00EE3D33">
            <w:pPr>
              <w:spacing w:before="40" w:after="40"/>
              <w:rPr>
                <w:rFonts w:cs="Arial"/>
                <w:sz w:val="18"/>
                <w:szCs w:val="18"/>
              </w:rPr>
            </w:pPr>
          </w:p>
        </w:tc>
        <w:tc>
          <w:tcPr>
            <w:tcW w:w="891" w:type="pct"/>
            <w:tcBorders>
              <w:top w:val="single" w:sz="4" w:space="0" w:color="auto"/>
              <w:left w:val="single" w:sz="4" w:space="0" w:color="auto"/>
              <w:bottom w:val="single" w:sz="4" w:space="0" w:color="auto"/>
              <w:right w:val="single" w:sz="4" w:space="0" w:color="auto"/>
            </w:tcBorders>
          </w:tcPr>
          <w:p w:rsidR="00987DF3" w:rsidRPr="009104A3" w:rsidRDefault="00987DF3" w:rsidP="00EE3D33">
            <w:pPr>
              <w:spacing w:before="40" w:after="40"/>
              <w:rPr>
                <w:rFonts w:cs="Arial"/>
                <w:sz w:val="18"/>
                <w:szCs w:val="18"/>
              </w:rPr>
            </w:pPr>
            <w:r w:rsidRPr="006C448B">
              <w:rPr>
                <w:rFonts w:cs="Arial"/>
                <w:b/>
                <w:sz w:val="18"/>
                <w:szCs w:val="18"/>
              </w:rPr>
              <w:t>Date</w:t>
            </w:r>
            <w:r w:rsidRPr="009104A3">
              <w:rPr>
                <w:rFonts w:cs="Arial"/>
                <w:sz w:val="18"/>
                <w:szCs w:val="18"/>
              </w:rPr>
              <w:t>:</w:t>
            </w:r>
            <w:r w:rsidR="00566CE7">
              <w:rPr>
                <w:rFonts w:cs="Arial"/>
                <w:sz w:val="18"/>
                <w:szCs w:val="18"/>
              </w:rPr>
              <w:t xml:space="preserve"> </w:t>
            </w:r>
          </w:p>
        </w:tc>
      </w:tr>
      <w:tr w:rsidR="00987DF3" w:rsidRPr="009104A3" w:rsidTr="00F06420">
        <w:trPr>
          <w:trHeight w:val="20"/>
        </w:trPr>
        <w:tc>
          <w:tcPr>
            <w:tcW w:w="3341" w:type="pct"/>
          </w:tcPr>
          <w:p w:rsidR="00987DF3" w:rsidRPr="006C448B" w:rsidRDefault="00987DF3" w:rsidP="0018791F">
            <w:pPr>
              <w:numPr>
                <w:ilvl w:val="0"/>
                <w:numId w:val="11"/>
              </w:numPr>
              <w:spacing w:before="40" w:after="40"/>
              <w:rPr>
                <w:rFonts w:cs="Arial"/>
                <w:sz w:val="20"/>
              </w:rPr>
            </w:pPr>
            <w:r w:rsidRPr="006C448B">
              <w:rPr>
                <w:rFonts w:cs="Arial"/>
                <w:sz w:val="20"/>
              </w:rPr>
              <w:lastRenderedPageBreak/>
              <w:t xml:space="preserve">The </w:t>
            </w:r>
            <w:r w:rsidR="00400DF1">
              <w:rPr>
                <w:rFonts w:cs="Arial"/>
                <w:sz w:val="20"/>
              </w:rPr>
              <w:t>a</w:t>
            </w:r>
            <w:r w:rsidRPr="006C448B">
              <w:rPr>
                <w:rFonts w:cs="Arial"/>
                <w:sz w:val="20"/>
              </w:rPr>
              <w:t xml:space="preserve">ssessor will provide feedback no later than 1 month after the submission date. </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Assessment results are communicated via e-mail.</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Feedback is confidential.</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 xml:space="preserve">The assessor can be contacted to clarify feedback received. </w:t>
            </w:r>
          </w:p>
        </w:tc>
        <w:tc>
          <w:tcPr>
            <w:tcW w:w="384" w:type="pct"/>
          </w:tcPr>
          <w:p w:rsidR="00987DF3" w:rsidRPr="009104A3" w:rsidRDefault="00987DF3" w:rsidP="00EE3D33">
            <w:pPr>
              <w:spacing w:before="40" w:after="40"/>
              <w:rPr>
                <w:rFonts w:cs="Arial"/>
                <w:sz w:val="18"/>
                <w:szCs w:val="18"/>
              </w:rPr>
            </w:pPr>
          </w:p>
        </w:tc>
        <w:tc>
          <w:tcPr>
            <w:tcW w:w="384" w:type="pct"/>
          </w:tcPr>
          <w:p w:rsidR="00987DF3" w:rsidRPr="009104A3" w:rsidRDefault="00987DF3" w:rsidP="00EE3D33">
            <w:pPr>
              <w:spacing w:before="40" w:after="40"/>
              <w:rPr>
                <w:rFonts w:cs="Arial"/>
                <w:sz w:val="18"/>
                <w:szCs w:val="18"/>
              </w:rPr>
            </w:pPr>
          </w:p>
        </w:tc>
        <w:tc>
          <w:tcPr>
            <w:tcW w:w="891" w:type="pct"/>
          </w:tcPr>
          <w:p w:rsidR="00987DF3" w:rsidRPr="009104A3" w:rsidRDefault="00987DF3" w:rsidP="00EE3D33">
            <w:pPr>
              <w:spacing w:before="40" w:after="40"/>
              <w:rPr>
                <w:rFonts w:cs="Arial"/>
                <w:sz w:val="18"/>
                <w:szCs w:val="18"/>
              </w:rPr>
            </w:pPr>
          </w:p>
        </w:tc>
      </w:tr>
      <w:tr w:rsidR="00987DF3" w:rsidRPr="009104A3" w:rsidTr="00F06420">
        <w:trPr>
          <w:trHeight w:val="20"/>
        </w:trPr>
        <w:tc>
          <w:tcPr>
            <w:tcW w:w="3341" w:type="pct"/>
          </w:tcPr>
          <w:p w:rsidR="00987DF3" w:rsidRPr="006C448B" w:rsidRDefault="00987DF3" w:rsidP="001D6490">
            <w:pPr>
              <w:numPr>
                <w:ilvl w:val="0"/>
                <w:numId w:val="11"/>
              </w:numPr>
              <w:spacing w:before="40" w:after="40"/>
              <w:rPr>
                <w:rFonts w:cs="Arial"/>
                <w:sz w:val="20"/>
              </w:rPr>
            </w:pPr>
            <w:r w:rsidRPr="006C448B">
              <w:rPr>
                <w:rFonts w:cs="Arial"/>
                <w:sz w:val="20"/>
              </w:rPr>
              <w:t>If the assessor identifies evidence requirements that I have not met:</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One opportunity for re-assessment is included in the assessment price.</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Should the assessment result remain unchanged upon re-submission, the action plan will be discussed.</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 xml:space="preserve">Once areas of remediation have been addressed, the </w:t>
            </w:r>
            <w:r w:rsidR="00B8017F">
              <w:rPr>
                <w:rFonts w:cs="Arial"/>
                <w:sz w:val="18"/>
                <w:szCs w:val="18"/>
              </w:rPr>
              <w:t>learner</w:t>
            </w:r>
            <w:r w:rsidRPr="009104A3">
              <w:rPr>
                <w:rFonts w:cs="Arial"/>
                <w:sz w:val="18"/>
                <w:szCs w:val="18"/>
              </w:rPr>
              <w:t xml:space="preserve"> can re-apply for assessment, bearing the associated assessment costs.</w:t>
            </w:r>
          </w:p>
        </w:tc>
        <w:tc>
          <w:tcPr>
            <w:tcW w:w="384" w:type="pct"/>
          </w:tcPr>
          <w:p w:rsidR="00987DF3" w:rsidRPr="009104A3" w:rsidRDefault="00987DF3" w:rsidP="00EE3D33">
            <w:pPr>
              <w:spacing w:before="40" w:after="40"/>
              <w:rPr>
                <w:rFonts w:cs="Arial"/>
                <w:sz w:val="18"/>
                <w:szCs w:val="18"/>
              </w:rPr>
            </w:pPr>
          </w:p>
        </w:tc>
        <w:tc>
          <w:tcPr>
            <w:tcW w:w="384" w:type="pct"/>
          </w:tcPr>
          <w:p w:rsidR="00987DF3" w:rsidRPr="009104A3" w:rsidRDefault="00987DF3" w:rsidP="00EE3D33">
            <w:pPr>
              <w:spacing w:before="40" w:after="40"/>
              <w:rPr>
                <w:rFonts w:cs="Arial"/>
                <w:sz w:val="18"/>
                <w:szCs w:val="18"/>
              </w:rPr>
            </w:pPr>
          </w:p>
        </w:tc>
        <w:tc>
          <w:tcPr>
            <w:tcW w:w="891" w:type="pct"/>
          </w:tcPr>
          <w:p w:rsidR="00987DF3" w:rsidRPr="009104A3" w:rsidRDefault="00987DF3" w:rsidP="00EE3D33">
            <w:pPr>
              <w:spacing w:before="40" w:after="40"/>
              <w:rPr>
                <w:rFonts w:cs="Arial"/>
                <w:sz w:val="18"/>
                <w:szCs w:val="18"/>
              </w:rPr>
            </w:pPr>
          </w:p>
        </w:tc>
      </w:tr>
      <w:tr w:rsidR="00987DF3" w:rsidRPr="009104A3" w:rsidTr="00F06420">
        <w:trPr>
          <w:trHeight w:val="20"/>
        </w:trPr>
        <w:tc>
          <w:tcPr>
            <w:tcW w:w="3341" w:type="pct"/>
          </w:tcPr>
          <w:p w:rsidR="00987DF3" w:rsidRPr="006C448B" w:rsidRDefault="00987DF3" w:rsidP="001D6490">
            <w:pPr>
              <w:numPr>
                <w:ilvl w:val="0"/>
                <w:numId w:val="11"/>
              </w:numPr>
              <w:spacing w:before="40" w:after="40"/>
              <w:rPr>
                <w:rFonts w:cs="Arial"/>
                <w:sz w:val="20"/>
              </w:rPr>
            </w:pPr>
            <w:r w:rsidRPr="006C448B">
              <w:rPr>
                <w:rFonts w:cs="Arial"/>
                <w:sz w:val="20"/>
              </w:rPr>
              <w:t>I understand the appeals policy:</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 xml:space="preserve">I have read and signed the Appeals Policy and Procedure </w:t>
            </w:r>
            <w:r>
              <w:rPr>
                <w:rFonts w:cs="Arial"/>
                <w:sz w:val="18"/>
                <w:szCs w:val="18"/>
              </w:rPr>
              <w:t xml:space="preserve">in this </w:t>
            </w:r>
            <w:proofErr w:type="spellStart"/>
            <w:r>
              <w:rPr>
                <w:rFonts w:cs="Arial"/>
                <w:sz w:val="18"/>
                <w:szCs w:val="18"/>
              </w:rPr>
              <w:t>PoE</w:t>
            </w:r>
            <w:proofErr w:type="spellEnd"/>
            <w:r w:rsidR="0018791F">
              <w:rPr>
                <w:rFonts w:cs="Arial"/>
                <w:sz w:val="18"/>
                <w:szCs w:val="18"/>
              </w:rPr>
              <w:t>.</w:t>
            </w:r>
          </w:p>
        </w:tc>
        <w:tc>
          <w:tcPr>
            <w:tcW w:w="384" w:type="pct"/>
          </w:tcPr>
          <w:p w:rsidR="00987DF3" w:rsidRPr="009104A3" w:rsidRDefault="00987DF3" w:rsidP="00EE3D33">
            <w:pPr>
              <w:spacing w:before="40" w:after="40"/>
              <w:rPr>
                <w:rFonts w:cs="Arial"/>
                <w:sz w:val="18"/>
                <w:szCs w:val="18"/>
              </w:rPr>
            </w:pPr>
          </w:p>
        </w:tc>
        <w:tc>
          <w:tcPr>
            <w:tcW w:w="384" w:type="pct"/>
          </w:tcPr>
          <w:p w:rsidR="00987DF3" w:rsidRPr="009104A3" w:rsidRDefault="00987DF3" w:rsidP="00EE3D33">
            <w:pPr>
              <w:spacing w:before="40" w:after="40"/>
              <w:rPr>
                <w:rFonts w:cs="Arial"/>
                <w:sz w:val="18"/>
                <w:szCs w:val="18"/>
              </w:rPr>
            </w:pPr>
          </w:p>
        </w:tc>
        <w:tc>
          <w:tcPr>
            <w:tcW w:w="891" w:type="pct"/>
          </w:tcPr>
          <w:p w:rsidR="00987DF3" w:rsidRPr="009104A3" w:rsidRDefault="00987DF3" w:rsidP="00EE3D33">
            <w:pPr>
              <w:spacing w:before="40" w:after="40"/>
              <w:rPr>
                <w:rFonts w:cs="Arial"/>
                <w:sz w:val="18"/>
                <w:szCs w:val="18"/>
              </w:rPr>
            </w:pPr>
          </w:p>
        </w:tc>
      </w:tr>
      <w:tr w:rsidR="00987DF3" w:rsidRPr="009104A3" w:rsidTr="00F06420">
        <w:trPr>
          <w:trHeight w:val="20"/>
        </w:trPr>
        <w:tc>
          <w:tcPr>
            <w:tcW w:w="3341" w:type="pct"/>
            <w:tcBorders>
              <w:bottom w:val="single" w:sz="4" w:space="0" w:color="auto"/>
            </w:tcBorders>
          </w:tcPr>
          <w:p w:rsidR="00987DF3" w:rsidRPr="006C448B" w:rsidRDefault="00987DF3" w:rsidP="001D6490">
            <w:pPr>
              <w:numPr>
                <w:ilvl w:val="0"/>
                <w:numId w:val="11"/>
              </w:numPr>
              <w:spacing w:before="40" w:after="40"/>
              <w:rPr>
                <w:rFonts w:cs="Arial"/>
                <w:sz w:val="20"/>
              </w:rPr>
            </w:pPr>
            <w:r w:rsidRPr="006C448B">
              <w:rPr>
                <w:rFonts w:cs="Arial"/>
                <w:sz w:val="20"/>
              </w:rPr>
              <w:t>I understand the recordkeeping and reporting of results:</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 xml:space="preserve">All </w:t>
            </w:r>
            <w:r w:rsidR="00B8017F">
              <w:rPr>
                <w:rFonts w:cs="Arial"/>
                <w:sz w:val="18"/>
                <w:szCs w:val="18"/>
              </w:rPr>
              <w:t>learner</w:t>
            </w:r>
            <w:r w:rsidRPr="009104A3">
              <w:rPr>
                <w:rFonts w:cs="Arial"/>
                <w:sz w:val="18"/>
                <w:szCs w:val="18"/>
              </w:rPr>
              <w:t xml:space="preserve"> records are confidential.</w:t>
            </w:r>
          </w:p>
          <w:p w:rsidR="00987DF3" w:rsidRPr="009104A3" w:rsidRDefault="00987DF3" w:rsidP="001A3CD0">
            <w:pPr>
              <w:numPr>
                <w:ilvl w:val="0"/>
                <w:numId w:val="9"/>
              </w:numPr>
              <w:ind w:left="357" w:hanging="357"/>
              <w:jc w:val="left"/>
              <w:rPr>
                <w:rFonts w:cs="Arial"/>
                <w:sz w:val="18"/>
                <w:szCs w:val="18"/>
              </w:rPr>
            </w:pPr>
            <w:r w:rsidRPr="009104A3">
              <w:rPr>
                <w:rFonts w:cs="Arial"/>
                <w:sz w:val="18"/>
                <w:szCs w:val="18"/>
              </w:rPr>
              <w:t xml:space="preserve">The company sponsoring your training will have access to </w:t>
            </w:r>
            <w:r w:rsidR="001A3CD0">
              <w:rPr>
                <w:rFonts w:cs="Arial"/>
                <w:sz w:val="18"/>
                <w:szCs w:val="18"/>
              </w:rPr>
              <w:t>a</w:t>
            </w:r>
            <w:r w:rsidRPr="009104A3">
              <w:rPr>
                <w:rFonts w:cs="Arial"/>
                <w:sz w:val="18"/>
                <w:szCs w:val="18"/>
              </w:rPr>
              <w:t>ssessment results.</w:t>
            </w:r>
          </w:p>
          <w:p w:rsidR="00987DF3" w:rsidRPr="009104A3" w:rsidRDefault="00987DF3" w:rsidP="001D6490">
            <w:pPr>
              <w:numPr>
                <w:ilvl w:val="0"/>
                <w:numId w:val="9"/>
              </w:numPr>
              <w:ind w:left="357" w:hanging="357"/>
              <w:jc w:val="left"/>
              <w:rPr>
                <w:rFonts w:cs="Arial"/>
                <w:sz w:val="18"/>
                <w:szCs w:val="18"/>
              </w:rPr>
            </w:pPr>
            <w:r w:rsidRPr="009104A3">
              <w:rPr>
                <w:rFonts w:cs="Arial"/>
                <w:sz w:val="18"/>
                <w:szCs w:val="18"/>
              </w:rPr>
              <w:t xml:space="preserve">Assessment results are communicated to the ETQA who will upload </w:t>
            </w:r>
            <w:r w:rsidR="00B8017F">
              <w:rPr>
                <w:rFonts w:cs="Arial"/>
                <w:sz w:val="18"/>
                <w:szCs w:val="18"/>
              </w:rPr>
              <w:t>learner</w:t>
            </w:r>
            <w:r w:rsidRPr="009104A3">
              <w:rPr>
                <w:rFonts w:cs="Arial"/>
                <w:sz w:val="18"/>
                <w:szCs w:val="18"/>
              </w:rPr>
              <w:t xml:space="preserve"> results to the National Learner Record Database.</w:t>
            </w:r>
          </w:p>
        </w:tc>
        <w:tc>
          <w:tcPr>
            <w:tcW w:w="384" w:type="pct"/>
            <w:tcBorders>
              <w:bottom w:val="single" w:sz="4" w:space="0" w:color="auto"/>
            </w:tcBorders>
          </w:tcPr>
          <w:p w:rsidR="00987DF3" w:rsidRPr="009104A3" w:rsidRDefault="00987DF3" w:rsidP="00EE3D33">
            <w:pPr>
              <w:spacing w:before="40" w:after="40"/>
              <w:rPr>
                <w:rFonts w:cs="Arial"/>
                <w:sz w:val="18"/>
                <w:szCs w:val="18"/>
              </w:rPr>
            </w:pPr>
          </w:p>
        </w:tc>
        <w:tc>
          <w:tcPr>
            <w:tcW w:w="384" w:type="pct"/>
            <w:tcBorders>
              <w:bottom w:val="single" w:sz="4" w:space="0" w:color="auto"/>
            </w:tcBorders>
          </w:tcPr>
          <w:p w:rsidR="00987DF3" w:rsidRPr="009104A3" w:rsidRDefault="00987DF3" w:rsidP="00EE3D33">
            <w:pPr>
              <w:spacing w:before="40" w:after="40"/>
              <w:rPr>
                <w:rFonts w:cs="Arial"/>
                <w:sz w:val="18"/>
                <w:szCs w:val="18"/>
              </w:rPr>
            </w:pPr>
          </w:p>
        </w:tc>
        <w:tc>
          <w:tcPr>
            <w:tcW w:w="891" w:type="pct"/>
            <w:tcBorders>
              <w:bottom w:val="single" w:sz="4" w:space="0" w:color="auto"/>
            </w:tcBorders>
          </w:tcPr>
          <w:p w:rsidR="00987DF3" w:rsidRPr="009104A3" w:rsidRDefault="00987DF3" w:rsidP="00EE3D33">
            <w:pPr>
              <w:spacing w:before="40" w:after="40"/>
              <w:rPr>
                <w:rFonts w:cs="Arial"/>
                <w:sz w:val="18"/>
                <w:szCs w:val="18"/>
              </w:rPr>
            </w:pPr>
          </w:p>
        </w:tc>
      </w:tr>
    </w:tbl>
    <w:p w:rsidR="0032733D" w:rsidRPr="0032733D" w:rsidRDefault="0032733D" w:rsidP="0032733D">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658"/>
        <w:gridCol w:w="872"/>
        <w:gridCol w:w="1699"/>
        <w:gridCol w:w="1077"/>
      </w:tblGrid>
      <w:tr w:rsidR="00987DF3" w:rsidRPr="00F06420" w:rsidTr="00F06420">
        <w:tc>
          <w:tcPr>
            <w:tcW w:w="4453" w:type="pct"/>
            <w:gridSpan w:val="4"/>
            <w:tcBorders>
              <w:right w:val="single" w:sz="4" w:space="0" w:color="auto"/>
            </w:tcBorders>
            <w:shd w:val="clear" w:color="auto" w:fill="996633"/>
          </w:tcPr>
          <w:p w:rsidR="00987DF3" w:rsidRPr="00F06420" w:rsidRDefault="00987DF3" w:rsidP="0032733D">
            <w:pPr>
              <w:spacing w:before="40" w:after="40"/>
              <w:rPr>
                <w:rFonts w:cs="Arial"/>
                <w:b/>
                <w:color w:val="FFFFFF" w:themeColor="background1"/>
                <w:sz w:val="20"/>
              </w:rPr>
            </w:pPr>
            <w:r w:rsidRPr="00F06420">
              <w:rPr>
                <w:rFonts w:cs="Arial"/>
                <w:b/>
                <w:color w:val="FFFFFF" w:themeColor="background1"/>
                <w:sz w:val="20"/>
              </w:rPr>
              <w:t>Declaration of Understanding statement:</w:t>
            </w:r>
          </w:p>
        </w:tc>
        <w:tc>
          <w:tcPr>
            <w:tcW w:w="547" w:type="pct"/>
            <w:tcBorders>
              <w:left w:val="single" w:sz="4" w:space="0" w:color="auto"/>
            </w:tcBorders>
            <w:shd w:val="clear" w:color="auto" w:fill="996633"/>
            <w:vAlign w:val="center"/>
          </w:tcPr>
          <w:p w:rsidR="00987DF3" w:rsidRPr="00F06420" w:rsidRDefault="00987DF3" w:rsidP="006C448B">
            <w:pPr>
              <w:spacing w:before="40" w:after="40"/>
              <w:jc w:val="center"/>
              <w:rPr>
                <w:rFonts w:cs="Arial"/>
                <w:b/>
                <w:color w:val="FFFFFF" w:themeColor="background1"/>
                <w:sz w:val="18"/>
                <w:szCs w:val="18"/>
              </w:rPr>
            </w:pPr>
            <w:r w:rsidRPr="00F06420">
              <w:rPr>
                <w:rFonts w:cs="Arial"/>
                <w:b/>
                <w:color w:val="FFFFFF" w:themeColor="background1"/>
                <w:sz w:val="18"/>
                <w:szCs w:val="18"/>
              </w:rPr>
              <w:t>Yes</w:t>
            </w:r>
            <w:r w:rsidR="00AF71B1">
              <w:rPr>
                <w:rFonts w:cs="Arial"/>
                <w:b/>
                <w:color w:val="FFFFFF" w:themeColor="background1"/>
                <w:sz w:val="18"/>
                <w:szCs w:val="18"/>
              </w:rPr>
              <w:t>/</w:t>
            </w:r>
            <w:r w:rsidRPr="00F06420">
              <w:rPr>
                <w:rFonts w:cs="Arial"/>
                <w:b/>
                <w:color w:val="FFFFFF" w:themeColor="background1"/>
                <w:sz w:val="18"/>
                <w:szCs w:val="18"/>
              </w:rPr>
              <w:t>No</w:t>
            </w:r>
          </w:p>
        </w:tc>
      </w:tr>
      <w:tr w:rsidR="00987DF3" w:rsidRPr="0032733D" w:rsidTr="00F06420">
        <w:tc>
          <w:tcPr>
            <w:tcW w:w="4453" w:type="pct"/>
            <w:gridSpan w:val="4"/>
            <w:shd w:val="clear" w:color="auto" w:fill="auto"/>
          </w:tcPr>
          <w:p w:rsidR="00987DF3" w:rsidRPr="006C448B" w:rsidRDefault="00987DF3" w:rsidP="001D6490">
            <w:pPr>
              <w:numPr>
                <w:ilvl w:val="0"/>
                <w:numId w:val="10"/>
              </w:numPr>
              <w:spacing w:before="40" w:after="40"/>
              <w:jc w:val="left"/>
              <w:rPr>
                <w:rFonts w:cs="Arial"/>
                <w:sz w:val="20"/>
              </w:rPr>
            </w:pPr>
            <w:r w:rsidRPr="006C448B">
              <w:rPr>
                <w:rFonts w:cs="Arial"/>
                <w:sz w:val="20"/>
              </w:rPr>
              <w:t>I understand the importance of the meeting</w:t>
            </w:r>
            <w:r w:rsidR="00AF71B1">
              <w:rPr>
                <w:rFonts w:cs="Arial"/>
                <w:sz w:val="20"/>
              </w:rPr>
              <w:t>/</w:t>
            </w:r>
            <w:r w:rsidRPr="006C448B">
              <w:rPr>
                <w:rFonts w:cs="Arial"/>
                <w:sz w:val="20"/>
              </w:rPr>
              <w:t>workshop</w:t>
            </w:r>
            <w:r w:rsidR="0018791F">
              <w:rPr>
                <w:rFonts w:cs="Arial"/>
                <w:sz w:val="20"/>
              </w:rPr>
              <w:t>.</w:t>
            </w:r>
          </w:p>
        </w:tc>
        <w:tc>
          <w:tcPr>
            <w:tcW w:w="547" w:type="pct"/>
            <w:shd w:val="clear" w:color="auto" w:fill="auto"/>
          </w:tcPr>
          <w:p w:rsidR="00987DF3" w:rsidRPr="0032733D" w:rsidRDefault="00987DF3" w:rsidP="00EE3D33">
            <w:pPr>
              <w:rPr>
                <w:rFonts w:cs="Arial"/>
                <w:sz w:val="18"/>
                <w:szCs w:val="18"/>
              </w:rPr>
            </w:pPr>
          </w:p>
        </w:tc>
      </w:tr>
      <w:tr w:rsidR="00987DF3" w:rsidRPr="0032733D" w:rsidTr="00F06420">
        <w:tc>
          <w:tcPr>
            <w:tcW w:w="4453" w:type="pct"/>
            <w:gridSpan w:val="4"/>
            <w:shd w:val="clear" w:color="auto" w:fill="auto"/>
          </w:tcPr>
          <w:p w:rsidR="00987DF3" w:rsidRPr="006C448B" w:rsidRDefault="00987DF3" w:rsidP="001D6490">
            <w:pPr>
              <w:numPr>
                <w:ilvl w:val="0"/>
                <w:numId w:val="10"/>
              </w:numPr>
              <w:spacing w:before="40" w:after="40"/>
              <w:jc w:val="left"/>
              <w:rPr>
                <w:rFonts w:cs="Arial"/>
                <w:sz w:val="20"/>
              </w:rPr>
            </w:pPr>
            <w:r w:rsidRPr="006C448B">
              <w:rPr>
                <w:rFonts w:cs="Arial"/>
                <w:sz w:val="20"/>
              </w:rPr>
              <w:t xml:space="preserve">I declare that the above mentioned points of the pre-assessment document were explained by the </w:t>
            </w:r>
            <w:r w:rsidR="003A058C" w:rsidRPr="006C448B">
              <w:rPr>
                <w:rFonts w:cs="Arial"/>
                <w:sz w:val="20"/>
              </w:rPr>
              <w:t>assessor/trainer</w:t>
            </w:r>
            <w:r w:rsidR="0018791F">
              <w:rPr>
                <w:rFonts w:cs="Arial"/>
                <w:sz w:val="20"/>
              </w:rPr>
              <w:t>.</w:t>
            </w:r>
          </w:p>
        </w:tc>
        <w:tc>
          <w:tcPr>
            <w:tcW w:w="547" w:type="pct"/>
            <w:shd w:val="clear" w:color="auto" w:fill="auto"/>
          </w:tcPr>
          <w:p w:rsidR="00987DF3" w:rsidRPr="0032733D" w:rsidRDefault="00987DF3" w:rsidP="00EE3D33">
            <w:pPr>
              <w:rPr>
                <w:rFonts w:cs="Arial"/>
                <w:sz w:val="18"/>
                <w:szCs w:val="18"/>
              </w:rPr>
            </w:pPr>
          </w:p>
        </w:tc>
      </w:tr>
      <w:tr w:rsidR="00987DF3" w:rsidRPr="0032733D" w:rsidTr="00F06420">
        <w:tc>
          <w:tcPr>
            <w:tcW w:w="4453" w:type="pct"/>
            <w:gridSpan w:val="4"/>
            <w:shd w:val="clear" w:color="auto" w:fill="auto"/>
          </w:tcPr>
          <w:p w:rsidR="00987DF3" w:rsidRPr="006C448B" w:rsidRDefault="00987DF3" w:rsidP="001D6490">
            <w:pPr>
              <w:numPr>
                <w:ilvl w:val="0"/>
                <w:numId w:val="10"/>
              </w:numPr>
              <w:spacing w:before="40" w:after="40"/>
              <w:jc w:val="left"/>
              <w:rPr>
                <w:rFonts w:cs="Arial"/>
                <w:sz w:val="20"/>
              </w:rPr>
            </w:pPr>
            <w:r w:rsidRPr="006C448B">
              <w:rPr>
                <w:rFonts w:cs="Arial"/>
                <w:sz w:val="20"/>
              </w:rPr>
              <w:t>I declare that I have received copies of the qualification, assessment plan, assessment schedule and copies of the relevant policies and procedures pertaining to my assessment</w:t>
            </w:r>
            <w:r w:rsidR="0018791F">
              <w:rPr>
                <w:rFonts w:cs="Arial"/>
                <w:sz w:val="20"/>
              </w:rPr>
              <w:t>.</w:t>
            </w:r>
          </w:p>
        </w:tc>
        <w:tc>
          <w:tcPr>
            <w:tcW w:w="547" w:type="pct"/>
            <w:shd w:val="clear" w:color="auto" w:fill="auto"/>
          </w:tcPr>
          <w:p w:rsidR="00987DF3" w:rsidRPr="0032733D" w:rsidRDefault="00987DF3" w:rsidP="00EE3D33">
            <w:pPr>
              <w:rPr>
                <w:rFonts w:cs="Arial"/>
                <w:sz w:val="18"/>
                <w:szCs w:val="18"/>
              </w:rPr>
            </w:pPr>
          </w:p>
        </w:tc>
      </w:tr>
      <w:tr w:rsidR="00987DF3" w:rsidRPr="0032733D" w:rsidTr="00F06420">
        <w:tc>
          <w:tcPr>
            <w:tcW w:w="4453" w:type="pct"/>
            <w:gridSpan w:val="4"/>
            <w:shd w:val="clear" w:color="auto" w:fill="auto"/>
          </w:tcPr>
          <w:p w:rsidR="00987DF3" w:rsidRPr="006C448B" w:rsidRDefault="00987DF3" w:rsidP="001D6490">
            <w:pPr>
              <w:numPr>
                <w:ilvl w:val="0"/>
                <w:numId w:val="10"/>
              </w:numPr>
              <w:spacing w:before="40" w:after="40"/>
              <w:jc w:val="left"/>
              <w:rPr>
                <w:rFonts w:cs="Arial"/>
                <w:sz w:val="20"/>
              </w:rPr>
            </w:pPr>
            <w:r w:rsidRPr="006C448B">
              <w:rPr>
                <w:rFonts w:cs="Arial"/>
                <w:sz w:val="20"/>
              </w:rPr>
              <w:t>I have read the above and understood the contents thereof</w:t>
            </w:r>
            <w:r w:rsidR="0018791F">
              <w:rPr>
                <w:rFonts w:cs="Arial"/>
                <w:sz w:val="20"/>
              </w:rPr>
              <w:t>.</w:t>
            </w:r>
          </w:p>
        </w:tc>
        <w:tc>
          <w:tcPr>
            <w:tcW w:w="547" w:type="pct"/>
            <w:shd w:val="clear" w:color="auto" w:fill="auto"/>
          </w:tcPr>
          <w:p w:rsidR="00987DF3" w:rsidRPr="0032733D" w:rsidRDefault="00987DF3" w:rsidP="00EE3D33">
            <w:pPr>
              <w:rPr>
                <w:rFonts w:cs="Arial"/>
                <w:sz w:val="18"/>
                <w:szCs w:val="18"/>
              </w:rPr>
            </w:pPr>
          </w:p>
        </w:tc>
      </w:tr>
      <w:tr w:rsidR="00987DF3" w:rsidRPr="0032733D" w:rsidTr="00F06420">
        <w:tc>
          <w:tcPr>
            <w:tcW w:w="4453" w:type="pct"/>
            <w:gridSpan w:val="4"/>
            <w:shd w:val="clear" w:color="auto" w:fill="auto"/>
          </w:tcPr>
          <w:p w:rsidR="00987DF3" w:rsidRPr="006C448B" w:rsidRDefault="00987DF3" w:rsidP="001D6490">
            <w:pPr>
              <w:numPr>
                <w:ilvl w:val="0"/>
                <w:numId w:val="10"/>
              </w:numPr>
              <w:spacing w:before="40" w:after="40"/>
              <w:jc w:val="left"/>
              <w:rPr>
                <w:rFonts w:cs="Arial"/>
                <w:sz w:val="20"/>
              </w:rPr>
            </w:pPr>
            <w:r w:rsidRPr="006C448B">
              <w:rPr>
                <w:rFonts w:cs="Arial"/>
                <w:sz w:val="20"/>
              </w:rPr>
              <w:t>I was given the opportunity to clarify any issues relating to the assessment process and my assessment plan</w:t>
            </w:r>
            <w:r w:rsidR="0018791F">
              <w:rPr>
                <w:rFonts w:cs="Arial"/>
                <w:sz w:val="20"/>
              </w:rPr>
              <w:t>.</w:t>
            </w:r>
          </w:p>
        </w:tc>
        <w:tc>
          <w:tcPr>
            <w:tcW w:w="547" w:type="pct"/>
            <w:shd w:val="clear" w:color="auto" w:fill="auto"/>
          </w:tcPr>
          <w:p w:rsidR="00987DF3" w:rsidRPr="0032733D" w:rsidRDefault="00987DF3" w:rsidP="00EE3D33">
            <w:pPr>
              <w:rPr>
                <w:rFonts w:cs="Arial"/>
                <w:sz w:val="18"/>
                <w:szCs w:val="18"/>
              </w:rPr>
            </w:pPr>
          </w:p>
        </w:tc>
      </w:tr>
      <w:tr w:rsidR="00987DF3" w:rsidRPr="0032733D" w:rsidTr="00F06420">
        <w:tc>
          <w:tcPr>
            <w:tcW w:w="4453" w:type="pct"/>
            <w:gridSpan w:val="4"/>
            <w:shd w:val="clear" w:color="auto" w:fill="auto"/>
          </w:tcPr>
          <w:p w:rsidR="00987DF3" w:rsidRPr="006C448B" w:rsidRDefault="00987DF3" w:rsidP="001D6490">
            <w:pPr>
              <w:numPr>
                <w:ilvl w:val="0"/>
                <w:numId w:val="10"/>
              </w:numPr>
              <w:spacing w:before="40" w:after="40"/>
              <w:jc w:val="left"/>
              <w:rPr>
                <w:rFonts w:cs="Arial"/>
                <w:sz w:val="20"/>
              </w:rPr>
            </w:pPr>
            <w:r w:rsidRPr="006C448B">
              <w:rPr>
                <w:rFonts w:cs="Arial"/>
                <w:sz w:val="20"/>
              </w:rPr>
              <w:t>I have requested this assessment in accordance with my own free will and without duress</w:t>
            </w:r>
            <w:r w:rsidR="0018791F">
              <w:rPr>
                <w:rFonts w:cs="Arial"/>
                <w:sz w:val="20"/>
              </w:rPr>
              <w:t>.</w:t>
            </w:r>
          </w:p>
        </w:tc>
        <w:tc>
          <w:tcPr>
            <w:tcW w:w="547" w:type="pct"/>
            <w:shd w:val="clear" w:color="auto" w:fill="auto"/>
          </w:tcPr>
          <w:p w:rsidR="00987DF3" w:rsidRPr="0032733D" w:rsidRDefault="00987DF3" w:rsidP="00EE3D33">
            <w:pPr>
              <w:rPr>
                <w:rFonts w:cs="Arial"/>
                <w:sz w:val="18"/>
                <w:szCs w:val="18"/>
              </w:rPr>
            </w:pPr>
          </w:p>
        </w:tc>
      </w:tr>
      <w:tr w:rsidR="002E4921" w:rsidRPr="00955E1C" w:rsidTr="00F06420">
        <w:tc>
          <w:tcPr>
            <w:tcW w:w="1289" w:type="pct"/>
            <w:shd w:val="clear" w:color="auto" w:fill="996633"/>
            <w:vAlign w:val="center"/>
          </w:tcPr>
          <w:p w:rsidR="002E4921" w:rsidRPr="00F06420" w:rsidRDefault="002E4921" w:rsidP="0032733D">
            <w:pPr>
              <w:jc w:val="left"/>
              <w:rPr>
                <w:rFonts w:cs="Arial"/>
                <w:b/>
                <w:color w:val="FFFFFF" w:themeColor="background1"/>
                <w:sz w:val="20"/>
              </w:rPr>
            </w:pPr>
            <w:r w:rsidRPr="00F06420">
              <w:rPr>
                <w:rFonts w:cs="Arial"/>
                <w:b/>
                <w:color w:val="FFFFFF" w:themeColor="background1"/>
                <w:sz w:val="20"/>
              </w:rPr>
              <w:t>Learner Signature</w:t>
            </w:r>
          </w:p>
        </w:tc>
        <w:tc>
          <w:tcPr>
            <w:tcW w:w="1858" w:type="pct"/>
            <w:shd w:val="clear" w:color="auto" w:fill="auto"/>
          </w:tcPr>
          <w:p w:rsidR="002E4921" w:rsidRPr="00AD2D1B" w:rsidRDefault="002E4921" w:rsidP="001B29E1">
            <w:pPr>
              <w:spacing w:before="120" w:after="120"/>
              <w:rPr>
                <w:rFonts w:cs="Arial"/>
                <w:sz w:val="20"/>
              </w:rPr>
            </w:pPr>
          </w:p>
        </w:tc>
        <w:tc>
          <w:tcPr>
            <w:tcW w:w="443" w:type="pct"/>
            <w:shd w:val="clear" w:color="auto" w:fill="996633"/>
            <w:vAlign w:val="center"/>
          </w:tcPr>
          <w:p w:rsidR="002E4921" w:rsidRPr="00F06420" w:rsidRDefault="002E4921" w:rsidP="0032733D">
            <w:pPr>
              <w:jc w:val="left"/>
              <w:rPr>
                <w:rFonts w:cs="Arial"/>
                <w:b/>
                <w:color w:val="FFFFFF" w:themeColor="background1"/>
                <w:sz w:val="20"/>
              </w:rPr>
            </w:pPr>
            <w:r w:rsidRPr="00F06420">
              <w:rPr>
                <w:rFonts w:cs="Arial"/>
                <w:b/>
                <w:color w:val="FFFFFF" w:themeColor="background1"/>
                <w:sz w:val="20"/>
              </w:rPr>
              <w:t>Date</w:t>
            </w:r>
          </w:p>
        </w:tc>
        <w:tc>
          <w:tcPr>
            <w:tcW w:w="1410" w:type="pct"/>
            <w:gridSpan w:val="2"/>
            <w:shd w:val="clear" w:color="auto" w:fill="auto"/>
            <w:vAlign w:val="center"/>
          </w:tcPr>
          <w:p w:rsidR="002E4921" w:rsidRPr="00955E1C" w:rsidRDefault="002E4921" w:rsidP="0032733D">
            <w:pPr>
              <w:jc w:val="left"/>
              <w:rPr>
                <w:rFonts w:cs="Arial"/>
                <w:b/>
                <w:sz w:val="20"/>
              </w:rPr>
            </w:pPr>
          </w:p>
        </w:tc>
      </w:tr>
      <w:tr w:rsidR="002E4921" w:rsidRPr="00955E1C" w:rsidTr="00F06420">
        <w:tc>
          <w:tcPr>
            <w:tcW w:w="1289" w:type="pct"/>
            <w:shd w:val="clear" w:color="auto" w:fill="996633"/>
            <w:vAlign w:val="center"/>
          </w:tcPr>
          <w:p w:rsidR="002E4921" w:rsidRPr="00F06420" w:rsidRDefault="002E4921" w:rsidP="0032733D">
            <w:pPr>
              <w:jc w:val="left"/>
              <w:rPr>
                <w:rFonts w:cs="Arial"/>
                <w:b/>
                <w:color w:val="FFFFFF" w:themeColor="background1"/>
                <w:sz w:val="20"/>
              </w:rPr>
            </w:pPr>
            <w:r w:rsidRPr="00F06420">
              <w:rPr>
                <w:rFonts w:cs="Arial"/>
                <w:b/>
                <w:color w:val="FFFFFF" w:themeColor="background1"/>
                <w:sz w:val="20"/>
              </w:rPr>
              <w:t>Facilitator Signature</w:t>
            </w:r>
          </w:p>
        </w:tc>
        <w:tc>
          <w:tcPr>
            <w:tcW w:w="1858" w:type="pct"/>
            <w:shd w:val="clear" w:color="auto" w:fill="auto"/>
          </w:tcPr>
          <w:p w:rsidR="002E4921" w:rsidRPr="00AD2D1B" w:rsidRDefault="002E4921" w:rsidP="001B29E1">
            <w:pPr>
              <w:spacing w:before="120" w:after="120"/>
              <w:rPr>
                <w:rFonts w:cs="Arial"/>
                <w:sz w:val="20"/>
              </w:rPr>
            </w:pPr>
          </w:p>
        </w:tc>
        <w:tc>
          <w:tcPr>
            <w:tcW w:w="443" w:type="pct"/>
            <w:shd w:val="clear" w:color="auto" w:fill="996633"/>
            <w:vAlign w:val="center"/>
          </w:tcPr>
          <w:p w:rsidR="002E4921" w:rsidRPr="00F06420" w:rsidRDefault="002E4921" w:rsidP="0032733D">
            <w:pPr>
              <w:jc w:val="left"/>
              <w:rPr>
                <w:rFonts w:cs="Arial"/>
                <w:b/>
                <w:color w:val="FFFFFF" w:themeColor="background1"/>
                <w:sz w:val="20"/>
              </w:rPr>
            </w:pPr>
            <w:r w:rsidRPr="00F06420">
              <w:rPr>
                <w:rFonts w:cs="Arial"/>
                <w:b/>
                <w:color w:val="FFFFFF" w:themeColor="background1"/>
                <w:sz w:val="20"/>
              </w:rPr>
              <w:t>Date</w:t>
            </w:r>
          </w:p>
        </w:tc>
        <w:tc>
          <w:tcPr>
            <w:tcW w:w="1410" w:type="pct"/>
            <w:gridSpan w:val="2"/>
            <w:shd w:val="clear" w:color="auto" w:fill="auto"/>
            <w:vAlign w:val="center"/>
          </w:tcPr>
          <w:p w:rsidR="002E4921" w:rsidRPr="00955E1C" w:rsidRDefault="002E4921" w:rsidP="0032733D">
            <w:pPr>
              <w:jc w:val="left"/>
              <w:rPr>
                <w:rFonts w:cs="Arial"/>
                <w:b/>
                <w:sz w:val="20"/>
              </w:rPr>
            </w:pPr>
          </w:p>
        </w:tc>
      </w:tr>
      <w:tr w:rsidR="002E4921" w:rsidRPr="00955E1C" w:rsidTr="00F06420">
        <w:tc>
          <w:tcPr>
            <w:tcW w:w="1289" w:type="pct"/>
            <w:shd w:val="clear" w:color="auto" w:fill="996633"/>
            <w:vAlign w:val="center"/>
          </w:tcPr>
          <w:p w:rsidR="002E4921" w:rsidRPr="00F06420" w:rsidRDefault="002E4921" w:rsidP="0032733D">
            <w:pPr>
              <w:jc w:val="left"/>
              <w:rPr>
                <w:rFonts w:cs="Arial"/>
                <w:b/>
                <w:color w:val="FFFFFF" w:themeColor="background1"/>
                <w:sz w:val="20"/>
              </w:rPr>
            </w:pPr>
            <w:r w:rsidRPr="00F06420">
              <w:rPr>
                <w:rFonts w:cs="Arial"/>
                <w:b/>
                <w:color w:val="FFFFFF" w:themeColor="background1"/>
                <w:sz w:val="20"/>
              </w:rPr>
              <w:t>Assessor Signature</w:t>
            </w:r>
          </w:p>
        </w:tc>
        <w:tc>
          <w:tcPr>
            <w:tcW w:w="1858" w:type="pct"/>
            <w:shd w:val="clear" w:color="auto" w:fill="auto"/>
          </w:tcPr>
          <w:p w:rsidR="002E4921" w:rsidRPr="00AD2D1B" w:rsidRDefault="002E4921" w:rsidP="001B29E1">
            <w:pPr>
              <w:spacing w:before="120" w:after="120"/>
              <w:rPr>
                <w:rFonts w:cs="Arial"/>
                <w:sz w:val="20"/>
              </w:rPr>
            </w:pPr>
          </w:p>
        </w:tc>
        <w:tc>
          <w:tcPr>
            <w:tcW w:w="443" w:type="pct"/>
            <w:shd w:val="clear" w:color="auto" w:fill="996633"/>
            <w:vAlign w:val="center"/>
          </w:tcPr>
          <w:p w:rsidR="002E4921" w:rsidRPr="00F06420" w:rsidRDefault="002E4921" w:rsidP="0032733D">
            <w:pPr>
              <w:jc w:val="left"/>
              <w:rPr>
                <w:rFonts w:cs="Arial"/>
                <w:b/>
                <w:color w:val="FFFFFF" w:themeColor="background1"/>
                <w:sz w:val="20"/>
              </w:rPr>
            </w:pPr>
            <w:r w:rsidRPr="00F06420">
              <w:rPr>
                <w:rFonts w:cs="Arial"/>
                <w:b/>
                <w:color w:val="FFFFFF" w:themeColor="background1"/>
                <w:sz w:val="20"/>
              </w:rPr>
              <w:t>Date</w:t>
            </w:r>
          </w:p>
        </w:tc>
        <w:tc>
          <w:tcPr>
            <w:tcW w:w="1410" w:type="pct"/>
            <w:gridSpan w:val="2"/>
            <w:shd w:val="clear" w:color="auto" w:fill="auto"/>
            <w:vAlign w:val="center"/>
          </w:tcPr>
          <w:p w:rsidR="002E4921" w:rsidRPr="00955E1C" w:rsidRDefault="002E4921" w:rsidP="0032733D">
            <w:pPr>
              <w:jc w:val="left"/>
              <w:rPr>
                <w:rFonts w:cs="Arial"/>
                <w:b/>
                <w:sz w:val="20"/>
              </w:rPr>
            </w:pPr>
          </w:p>
        </w:tc>
      </w:tr>
      <w:tr w:rsidR="002E4921" w:rsidRPr="00955E1C" w:rsidTr="00F06420">
        <w:tc>
          <w:tcPr>
            <w:tcW w:w="1289" w:type="pct"/>
            <w:shd w:val="clear" w:color="auto" w:fill="996633"/>
            <w:vAlign w:val="center"/>
          </w:tcPr>
          <w:p w:rsidR="002E4921" w:rsidRPr="00F06420" w:rsidRDefault="002E4921" w:rsidP="0032733D">
            <w:pPr>
              <w:jc w:val="left"/>
              <w:rPr>
                <w:rFonts w:cs="Arial"/>
                <w:b/>
                <w:color w:val="FFFFFF" w:themeColor="background1"/>
                <w:sz w:val="20"/>
              </w:rPr>
            </w:pPr>
            <w:r w:rsidRPr="00F06420">
              <w:rPr>
                <w:rFonts w:cs="Arial"/>
                <w:b/>
                <w:color w:val="FFFFFF" w:themeColor="background1"/>
                <w:sz w:val="20"/>
              </w:rPr>
              <w:t>Moderator Signature</w:t>
            </w:r>
          </w:p>
        </w:tc>
        <w:tc>
          <w:tcPr>
            <w:tcW w:w="1858" w:type="pct"/>
            <w:shd w:val="clear" w:color="auto" w:fill="auto"/>
          </w:tcPr>
          <w:p w:rsidR="002E4921" w:rsidRPr="00AD2D1B" w:rsidRDefault="002E4921" w:rsidP="001B29E1">
            <w:pPr>
              <w:spacing w:before="120" w:after="120"/>
              <w:rPr>
                <w:rFonts w:cs="Arial"/>
                <w:sz w:val="20"/>
              </w:rPr>
            </w:pPr>
          </w:p>
        </w:tc>
        <w:tc>
          <w:tcPr>
            <w:tcW w:w="443" w:type="pct"/>
            <w:shd w:val="clear" w:color="auto" w:fill="996633"/>
            <w:vAlign w:val="center"/>
          </w:tcPr>
          <w:p w:rsidR="002E4921" w:rsidRPr="00F06420" w:rsidRDefault="002E4921" w:rsidP="0032733D">
            <w:pPr>
              <w:jc w:val="left"/>
              <w:rPr>
                <w:rFonts w:cs="Arial"/>
                <w:b/>
                <w:color w:val="FFFFFF" w:themeColor="background1"/>
                <w:sz w:val="20"/>
              </w:rPr>
            </w:pPr>
            <w:r w:rsidRPr="00F06420">
              <w:rPr>
                <w:rFonts w:cs="Arial"/>
                <w:b/>
                <w:color w:val="FFFFFF" w:themeColor="background1"/>
                <w:sz w:val="20"/>
              </w:rPr>
              <w:t>Date</w:t>
            </w:r>
          </w:p>
        </w:tc>
        <w:tc>
          <w:tcPr>
            <w:tcW w:w="1410" w:type="pct"/>
            <w:gridSpan w:val="2"/>
            <w:shd w:val="clear" w:color="auto" w:fill="auto"/>
            <w:vAlign w:val="center"/>
          </w:tcPr>
          <w:p w:rsidR="002E4921" w:rsidRPr="00955E1C" w:rsidRDefault="002E4921" w:rsidP="0032733D">
            <w:pPr>
              <w:jc w:val="left"/>
              <w:rPr>
                <w:rFonts w:cs="Arial"/>
                <w:b/>
                <w:sz w:val="20"/>
              </w:rPr>
            </w:pPr>
          </w:p>
        </w:tc>
      </w:tr>
    </w:tbl>
    <w:p w:rsidR="00841733" w:rsidRDefault="00841733" w:rsidP="00841733">
      <w:pPr>
        <w:rPr>
          <w:rFonts w:cs="Arial"/>
        </w:rPr>
      </w:pPr>
    </w:p>
    <w:p w:rsidR="00987DF3" w:rsidRDefault="00987DF3" w:rsidP="00841733">
      <w:pPr>
        <w:rPr>
          <w:rFonts w:cs="Arial"/>
        </w:rPr>
      </w:pPr>
    </w:p>
    <w:p w:rsidR="00E74AA2" w:rsidRDefault="00E74AA2" w:rsidP="00841733">
      <w:pPr>
        <w:pStyle w:val="Heading2"/>
      </w:pPr>
      <w:r>
        <w:br w:type="page"/>
      </w:r>
      <w:bookmarkStart w:id="48" w:name="_Toc353860019"/>
      <w:r>
        <w:lastRenderedPageBreak/>
        <w:t>Assessment Plan</w:t>
      </w:r>
      <w:bookmarkEnd w:id="48"/>
    </w:p>
    <w:p w:rsidR="008975AE" w:rsidRDefault="008975AE" w:rsidP="006A5188">
      <w:pPr>
        <w:spacing w:before="120" w:after="120"/>
        <w:rPr>
          <w:rFonts w:cs="Arial"/>
        </w:rPr>
      </w:pPr>
    </w:p>
    <w:p w:rsidR="006A5188" w:rsidRDefault="006A5188" w:rsidP="006A5188">
      <w:pPr>
        <w:spacing w:before="120" w:after="120"/>
        <w:rPr>
          <w:rFonts w:cs="Arial"/>
        </w:rPr>
      </w:pPr>
      <w:r w:rsidRPr="00522102">
        <w:rPr>
          <w:rFonts w:cs="Arial"/>
        </w:rPr>
        <w:t xml:space="preserve">Use the assessment plan to write down the dates on which you plan to meet specific targets. This document MUST be completed by the learner in the </w:t>
      </w:r>
      <w:r w:rsidR="003A058C" w:rsidRPr="00522102">
        <w:rPr>
          <w:rFonts w:cs="Arial"/>
        </w:rPr>
        <w:t>presence of the assessor</w:t>
      </w:r>
      <w:r w:rsidR="003A058C">
        <w:rPr>
          <w:rFonts w:cs="Arial"/>
        </w:rPr>
        <w:t>/</w:t>
      </w:r>
      <w:r w:rsidR="003A058C" w:rsidRPr="00522102">
        <w:rPr>
          <w:rFonts w:cs="Arial"/>
        </w:rPr>
        <w:t>facilitator conducting the pre-assessment process:</w:t>
      </w:r>
    </w:p>
    <w:p w:rsidR="008975AE" w:rsidRPr="00522102" w:rsidRDefault="008975AE" w:rsidP="006A5188">
      <w:pPr>
        <w:spacing w:before="120" w:after="12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87"/>
        <w:gridCol w:w="2415"/>
        <w:gridCol w:w="1028"/>
        <w:gridCol w:w="419"/>
        <w:gridCol w:w="343"/>
        <w:gridCol w:w="709"/>
        <w:gridCol w:w="175"/>
        <w:gridCol w:w="222"/>
        <w:gridCol w:w="2059"/>
      </w:tblGrid>
      <w:tr w:rsidR="00B9585D" w:rsidRPr="0032733D" w:rsidTr="008975AE">
        <w:trPr>
          <w:trHeight w:val="340"/>
        </w:trPr>
        <w:tc>
          <w:tcPr>
            <w:tcW w:w="1256" w:type="pct"/>
            <w:gridSpan w:val="2"/>
            <w:shd w:val="clear" w:color="auto" w:fill="996633"/>
            <w:vAlign w:val="center"/>
          </w:tcPr>
          <w:p w:rsidR="00B9585D" w:rsidRPr="008975AE" w:rsidRDefault="00B9585D" w:rsidP="0032733D">
            <w:pPr>
              <w:spacing w:before="120" w:after="120"/>
              <w:rPr>
                <w:rFonts w:cs="Arial"/>
                <w:b/>
                <w:color w:val="FFFFFF" w:themeColor="background1"/>
                <w:sz w:val="20"/>
              </w:rPr>
            </w:pPr>
            <w:r w:rsidRPr="008975AE">
              <w:rPr>
                <w:rFonts w:cs="Arial"/>
                <w:b/>
                <w:color w:val="FFFFFF" w:themeColor="background1"/>
                <w:sz w:val="20"/>
              </w:rPr>
              <w:t>Programme</w:t>
            </w:r>
          </w:p>
        </w:tc>
        <w:tc>
          <w:tcPr>
            <w:tcW w:w="3744" w:type="pct"/>
            <w:gridSpan w:val="8"/>
            <w:shd w:val="clear" w:color="auto" w:fill="auto"/>
            <w:vAlign w:val="center"/>
          </w:tcPr>
          <w:p w:rsidR="00B9585D" w:rsidRPr="00900C21" w:rsidRDefault="00B9585D" w:rsidP="0033344C">
            <w:pPr>
              <w:spacing w:before="40" w:after="40"/>
              <w:jc w:val="left"/>
              <w:rPr>
                <w:rFonts w:cs="Arial"/>
                <w:b/>
                <w:sz w:val="20"/>
              </w:rPr>
            </w:pPr>
            <w:r w:rsidRPr="0003601E">
              <w:rPr>
                <w:rFonts w:cs="Arial"/>
                <w:color w:val="000000"/>
                <w:sz w:val="20"/>
                <w:szCs w:val="18"/>
                <w:lang w:val="en-ZA" w:eastAsia="en-ZA"/>
              </w:rPr>
              <w:t>Module 3: Plan and prepare for ECD</w:t>
            </w:r>
          </w:p>
        </w:tc>
      </w:tr>
      <w:tr w:rsidR="00B9585D" w:rsidRPr="0032733D" w:rsidTr="008975AE">
        <w:trPr>
          <w:trHeight w:val="340"/>
        </w:trPr>
        <w:tc>
          <w:tcPr>
            <w:tcW w:w="1256" w:type="pct"/>
            <w:gridSpan w:val="2"/>
            <w:shd w:val="clear" w:color="auto" w:fill="996633"/>
            <w:vAlign w:val="center"/>
          </w:tcPr>
          <w:p w:rsidR="00B9585D" w:rsidRPr="008975AE" w:rsidRDefault="00826EA5" w:rsidP="00A51462">
            <w:pPr>
              <w:rPr>
                <w:rFonts w:cs="Arial"/>
                <w:b/>
                <w:color w:val="FFFFFF" w:themeColor="background1"/>
                <w:sz w:val="20"/>
              </w:rPr>
            </w:pPr>
            <w:r>
              <w:rPr>
                <w:rFonts w:cs="Arial"/>
                <w:b/>
                <w:color w:val="FFFFFF" w:themeColor="background1"/>
                <w:sz w:val="20"/>
              </w:rPr>
              <w:t>Unit Standard</w:t>
            </w:r>
            <w:r w:rsidR="00B9585D" w:rsidRPr="008975AE">
              <w:rPr>
                <w:rFonts w:cs="Arial"/>
                <w:b/>
                <w:color w:val="FFFFFF" w:themeColor="background1"/>
                <w:sz w:val="20"/>
              </w:rPr>
              <w:t>s</w:t>
            </w:r>
          </w:p>
        </w:tc>
        <w:tc>
          <w:tcPr>
            <w:tcW w:w="3744" w:type="pct"/>
            <w:gridSpan w:val="8"/>
            <w:shd w:val="clear" w:color="auto" w:fill="auto"/>
          </w:tcPr>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244472: Prepare Early Childhood Development programmes with support; NQF Level 4, 6 Credits</w:t>
            </w:r>
          </w:p>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13643: Develop learning programmes to enhance participation of learners with special needs; NQF Level 5, 6 Credits</w:t>
            </w:r>
          </w:p>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244485: Design activities to support the development of babies, toddlers and young children; NQF Level 5, 8 Credits</w:t>
            </w:r>
          </w:p>
          <w:p w:rsidR="00B9585D" w:rsidRPr="0032733D" w:rsidRDefault="00B9585D" w:rsidP="0033344C">
            <w:pPr>
              <w:jc w:val="left"/>
              <w:rPr>
                <w:rFonts w:cs="Arial"/>
                <w:bCs/>
                <w:sz w:val="18"/>
                <w:szCs w:val="18"/>
              </w:rPr>
            </w:pPr>
            <w:r w:rsidRPr="0003601E">
              <w:rPr>
                <w:rFonts w:cs="Arial"/>
                <w:color w:val="000000"/>
                <w:sz w:val="18"/>
                <w:szCs w:val="18"/>
                <w:lang w:val="en-ZA" w:eastAsia="en-ZA"/>
              </w:rPr>
              <w:t>SAQA ID 9016: Represent analyse and calculate shape and motion in 2-and 3-dimensional space in different contexts; NQF Level 4, 4 Credits</w:t>
            </w:r>
          </w:p>
        </w:tc>
      </w:tr>
      <w:tr w:rsidR="00B9585D" w:rsidRPr="0032733D" w:rsidTr="008975AE">
        <w:trPr>
          <w:trHeight w:val="340"/>
        </w:trPr>
        <w:tc>
          <w:tcPr>
            <w:tcW w:w="1256" w:type="pct"/>
            <w:gridSpan w:val="2"/>
            <w:shd w:val="clear" w:color="auto" w:fill="996633"/>
            <w:vAlign w:val="center"/>
          </w:tcPr>
          <w:p w:rsidR="00B9585D" w:rsidRPr="008975AE" w:rsidRDefault="00B9585D" w:rsidP="00A51462">
            <w:pPr>
              <w:rPr>
                <w:rFonts w:cs="Arial"/>
                <w:b/>
                <w:color w:val="FFFFFF" w:themeColor="background1"/>
                <w:sz w:val="20"/>
              </w:rPr>
            </w:pPr>
            <w:r w:rsidRPr="008975AE">
              <w:rPr>
                <w:rFonts w:cs="Arial"/>
                <w:b/>
                <w:color w:val="FFFFFF" w:themeColor="background1"/>
                <w:sz w:val="20"/>
              </w:rPr>
              <w:t>Learner Name</w:t>
            </w:r>
          </w:p>
        </w:tc>
        <w:tc>
          <w:tcPr>
            <w:tcW w:w="3744" w:type="pct"/>
            <w:gridSpan w:val="8"/>
            <w:shd w:val="clear" w:color="auto" w:fill="auto"/>
          </w:tcPr>
          <w:p w:rsidR="00B9585D" w:rsidRPr="00AD2D1B" w:rsidRDefault="00B9585D" w:rsidP="001B29E1">
            <w:pPr>
              <w:spacing w:before="120" w:after="120"/>
              <w:rPr>
                <w:rFonts w:cs="Arial"/>
                <w:sz w:val="20"/>
              </w:rPr>
            </w:pPr>
          </w:p>
        </w:tc>
      </w:tr>
      <w:tr w:rsidR="00B9585D" w:rsidRPr="0032733D" w:rsidTr="008975AE">
        <w:trPr>
          <w:trHeight w:val="340"/>
        </w:trPr>
        <w:tc>
          <w:tcPr>
            <w:tcW w:w="1256" w:type="pct"/>
            <w:gridSpan w:val="2"/>
            <w:shd w:val="clear" w:color="auto" w:fill="996633"/>
            <w:vAlign w:val="center"/>
          </w:tcPr>
          <w:p w:rsidR="00B9585D" w:rsidRPr="008975AE" w:rsidRDefault="00B9585D" w:rsidP="00A51462">
            <w:pPr>
              <w:rPr>
                <w:rFonts w:cs="Arial"/>
                <w:b/>
                <w:color w:val="FFFFFF" w:themeColor="background1"/>
                <w:sz w:val="20"/>
              </w:rPr>
            </w:pPr>
            <w:r w:rsidRPr="008975AE">
              <w:rPr>
                <w:rFonts w:cs="Arial"/>
                <w:b/>
                <w:color w:val="FFFFFF" w:themeColor="background1"/>
                <w:sz w:val="20"/>
              </w:rPr>
              <w:t>Learner ID Number</w:t>
            </w:r>
          </w:p>
        </w:tc>
        <w:tc>
          <w:tcPr>
            <w:tcW w:w="3744" w:type="pct"/>
            <w:gridSpan w:val="8"/>
            <w:shd w:val="clear" w:color="auto" w:fill="auto"/>
          </w:tcPr>
          <w:p w:rsidR="00B9585D" w:rsidRPr="00AD2D1B" w:rsidRDefault="00B9585D" w:rsidP="001B29E1">
            <w:pPr>
              <w:spacing w:before="120" w:after="120"/>
              <w:rPr>
                <w:rFonts w:cs="Arial"/>
                <w:sz w:val="20"/>
              </w:rPr>
            </w:pPr>
          </w:p>
        </w:tc>
      </w:tr>
      <w:tr w:rsidR="00B9585D" w:rsidRPr="0032733D" w:rsidTr="008975AE">
        <w:trPr>
          <w:trHeight w:val="340"/>
        </w:trPr>
        <w:tc>
          <w:tcPr>
            <w:tcW w:w="1256" w:type="pct"/>
            <w:gridSpan w:val="2"/>
            <w:shd w:val="clear" w:color="auto" w:fill="996633"/>
            <w:vAlign w:val="center"/>
          </w:tcPr>
          <w:p w:rsidR="00B9585D" w:rsidRPr="008975AE" w:rsidRDefault="00B9585D" w:rsidP="00A51462">
            <w:pPr>
              <w:rPr>
                <w:rFonts w:cs="Arial"/>
                <w:b/>
                <w:color w:val="FFFFFF" w:themeColor="background1"/>
                <w:sz w:val="20"/>
              </w:rPr>
            </w:pPr>
            <w:r w:rsidRPr="008975AE">
              <w:rPr>
                <w:rFonts w:cs="Arial"/>
                <w:b/>
                <w:color w:val="FFFFFF" w:themeColor="background1"/>
                <w:sz w:val="20"/>
              </w:rPr>
              <w:t>Facilitator Name</w:t>
            </w:r>
          </w:p>
        </w:tc>
        <w:tc>
          <w:tcPr>
            <w:tcW w:w="3744" w:type="pct"/>
            <w:gridSpan w:val="8"/>
            <w:shd w:val="clear" w:color="auto" w:fill="auto"/>
          </w:tcPr>
          <w:p w:rsidR="00B9585D" w:rsidRPr="00AD2D1B" w:rsidRDefault="00B9585D" w:rsidP="001B29E1">
            <w:pPr>
              <w:spacing w:before="120" w:after="120"/>
              <w:rPr>
                <w:rFonts w:cs="Arial"/>
                <w:sz w:val="20"/>
              </w:rPr>
            </w:pPr>
          </w:p>
        </w:tc>
      </w:tr>
      <w:tr w:rsidR="00B9585D" w:rsidRPr="0032733D" w:rsidTr="008975AE">
        <w:trPr>
          <w:trHeight w:val="340"/>
        </w:trPr>
        <w:tc>
          <w:tcPr>
            <w:tcW w:w="1256" w:type="pct"/>
            <w:gridSpan w:val="2"/>
            <w:shd w:val="clear" w:color="auto" w:fill="996633"/>
            <w:vAlign w:val="center"/>
          </w:tcPr>
          <w:p w:rsidR="00B9585D" w:rsidRPr="008975AE" w:rsidRDefault="00B9585D" w:rsidP="00A51462">
            <w:pPr>
              <w:rPr>
                <w:rFonts w:cs="Arial"/>
                <w:b/>
                <w:color w:val="FFFFFF" w:themeColor="background1"/>
                <w:sz w:val="20"/>
              </w:rPr>
            </w:pPr>
            <w:r w:rsidRPr="008975AE">
              <w:rPr>
                <w:rFonts w:cs="Arial"/>
                <w:b/>
                <w:color w:val="FFFFFF" w:themeColor="background1"/>
                <w:sz w:val="20"/>
              </w:rPr>
              <w:t>Assessor Name</w:t>
            </w:r>
          </w:p>
        </w:tc>
        <w:tc>
          <w:tcPr>
            <w:tcW w:w="1749" w:type="pct"/>
            <w:gridSpan w:val="2"/>
            <w:shd w:val="clear" w:color="auto" w:fill="auto"/>
          </w:tcPr>
          <w:p w:rsidR="00B9585D" w:rsidRPr="00AD2D1B" w:rsidRDefault="00B9585D" w:rsidP="001B29E1">
            <w:pPr>
              <w:spacing w:before="120" w:after="120"/>
              <w:rPr>
                <w:rFonts w:cs="Arial"/>
                <w:sz w:val="20"/>
              </w:rPr>
            </w:pPr>
          </w:p>
        </w:tc>
        <w:tc>
          <w:tcPr>
            <w:tcW w:w="747" w:type="pct"/>
            <w:gridSpan w:val="3"/>
            <w:shd w:val="clear" w:color="auto" w:fill="996633"/>
            <w:vAlign w:val="center"/>
          </w:tcPr>
          <w:p w:rsidR="00B9585D" w:rsidRPr="008975AE" w:rsidRDefault="00B9585D" w:rsidP="00A51462">
            <w:pPr>
              <w:rPr>
                <w:rFonts w:cs="Arial"/>
                <w:color w:val="FFFFFF" w:themeColor="background1"/>
                <w:sz w:val="20"/>
              </w:rPr>
            </w:pPr>
            <w:r w:rsidRPr="008975AE">
              <w:rPr>
                <w:rFonts w:cs="Arial"/>
                <w:b/>
                <w:color w:val="FFFFFF" w:themeColor="background1"/>
                <w:sz w:val="20"/>
              </w:rPr>
              <w:t>Assessor ID</w:t>
            </w:r>
          </w:p>
        </w:tc>
        <w:tc>
          <w:tcPr>
            <w:tcW w:w="1248" w:type="pct"/>
            <w:gridSpan w:val="3"/>
            <w:shd w:val="clear" w:color="auto" w:fill="auto"/>
          </w:tcPr>
          <w:p w:rsidR="00B9585D" w:rsidRPr="00AD2D1B" w:rsidRDefault="00B9585D" w:rsidP="001B29E1">
            <w:pPr>
              <w:spacing w:before="120" w:after="120"/>
              <w:rPr>
                <w:rFonts w:cs="Arial"/>
                <w:sz w:val="20"/>
              </w:rPr>
            </w:pPr>
          </w:p>
        </w:tc>
      </w:tr>
      <w:tr w:rsidR="006A5188" w:rsidRPr="008975AE" w:rsidTr="008975AE">
        <w:tblPrEx>
          <w:tblLook w:val="00A0" w:firstRow="1" w:lastRow="0" w:firstColumn="1" w:lastColumn="0" w:noHBand="0" w:noVBand="0"/>
        </w:tblPrEx>
        <w:trPr>
          <w:trHeight w:val="20"/>
        </w:trPr>
        <w:tc>
          <w:tcPr>
            <w:tcW w:w="2483" w:type="pct"/>
            <w:gridSpan w:val="3"/>
            <w:shd w:val="clear" w:color="auto" w:fill="996633"/>
            <w:vAlign w:val="center"/>
          </w:tcPr>
          <w:p w:rsidR="006A5188" w:rsidRPr="008975AE" w:rsidRDefault="006A5188" w:rsidP="004933E0">
            <w:pPr>
              <w:jc w:val="left"/>
              <w:rPr>
                <w:rFonts w:cs="Arial"/>
                <w:b/>
                <w:color w:val="FFFFFF" w:themeColor="background1"/>
                <w:sz w:val="20"/>
              </w:rPr>
            </w:pPr>
            <w:r w:rsidRPr="008975AE">
              <w:rPr>
                <w:rFonts w:cs="Arial"/>
                <w:b/>
                <w:color w:val="FFFFFF" w:themeColor="background1"/>
                <w:sz w:val="20"/>
              </w:rPr>
              <w:t>Action</w:t>
            </w:r>
          </w:p>
        </w:tc>
        <w:tc>
          <w:tcPr>
            <w:tcW w:w="735" w:type="pct"/>
            <w:gridSpan w:val="2"/>
            <w:tcBorders>
              <w:bottom w:val="single" w:sz="4" w:space="0" w:color="auto"/>
            </w:tcBorders>
            <w:shd w:val="clear" w:color="auto" w:fill="996633"/>
            <w:vAlign w:val="center"/>
          </w:tcPr>
          <w:p w:rsidR="006A5188" w:rsidRPr="008975AE" w:rsidRDefault="006A5188" w:rsidP="004933E0">
            <w:pPr>
              <w:jc w:val="center"/>
              <w:rPr>
                <w:rFonts w:cs="Arial"/>
                <w:b/>
                <w:color w:val="FFFFFF" w:themeColor="background1"/>
                <w:sz w:val="20"/>
              </w:rPr>
            </w:pPr>
            <w:r w:rsidRPr="008975AE">
              <w:rPr>
                <w:rFonts w:cs="Arial"/>
                <w:b/>
                <w:color w:val="FFFFFF" w:themeColor="background1"/>
                <w:sz w:val="20"/>
              </w:rPr>
              <w:t>Planned</w:t>
            </w:r>
            <w:r w:rsidR="003E0550" w:rsidRPr="008975AE">
              <w:rPr>
                <w:rFonts w:cs="Arial"/>
                <w:b/>
                <w:color w:val="FFFFFF" w:themeColor="background1"/>
                <w:sz w:val="20"/>
              </w:rPr>
              <w:t xml:space="preserve"> Date</w:t>
            </w:r>
          </w:p>
        </w:tc>
        <w:tc>
          <w:tcPr>
            <w:tcW w:w="736" w:type="pct"/>
            <w:gridSpan w:val="4"/>
            <w:tcBorders>
              <w:bottom w:val="single" w:sz="4" w:space="0" w:color="auto"/>
            </w:tcBorders>
            <w:shd w:val="clear" w:color="auto" w:fill="996633"/>
            <w:vAlign w:val="center"/>
          </w:tcPr>
          <w:p w:rsidR="006A5188" w:rsidRPr="008975AE" w:rsidRDefault="006A5188" w:rsidP="004933E0">
            <w:pPr>
              <w:jc w:val="center"/>
              <w:rPr>
                <w:rFonts w:cs="Arial"/>
                <w:b/>
                <w:color w:val="FFFFFF" w:themeColor="background1"/>
                <w:sz w:val="20"/>
              </w:rPr>
            </w:pPr>
            <w:r w:rsidRPr="008975AE">
              <w:rPr>
                <w:rFonts w:cs="Arial"/>
                <w:b/>
                <w:color w:val="FFFFFF" w:themeColor="background1"/>
                <w:sz w:val="20"/>
              </w:rPr>
              <w:t>Actual</w:t>
            </w:r>
            <w:r w:rsidR="003E0550" w:rsidRPr="008975AE">
              <w:rPr>
                <w:rFonts w:cs="Arial"/>
                <w:b/>
                <w:color w:val="FFFFFF" w:themeColor="background1"/>
                <w:sz w:val="20"/>
              </w:rPr>
              <w:t xml:space="preserve"> </w:t>
            </w:r>
            <w:r w:rsidR="005B6D63" w:rsidRPr="008975AE">
              <w:rPr>
                <w:rFonts w:cs="Arial"/>
                <w:b/>
                <w:color w:val="FFFFFF" w:themeColor="background1"/>
                <w:sz w:val="20"/>
              </w:rPr>
              <w:br/>
            </w:r>
            <w:r w:rsidR="003E0550" w:rsidRPr="008975AE">
              <w:rPr>
                <w:rFonts w:cs="Arial"/>
                <w:b/>
                <w:color w:val="FFFFFF" w:themeColor="background1"/>
                <w:sz w:val="20"/>
              </w:rPr>
              <w:t>Date</w:t>
            </w:r>
          </w:p>
        </w:tc>
        <w:tc>
          <w:tcPr>
            <w:tcW w:w="1046" w:type="pct"/>
            <w:shd w:val="clear" w:color="auto" w:fill="996633"/>
            <w:vAlign w:val="center"/>
          </w:tcPr>
          <w:p w:rsidR="006A5188" w:rsidRPr="008975AE" w:rsidRDefault="006A5188" w:rsidP="004933E0">
            <w:pPr>
              <w:jc w:val="center"/>
              <w:rPr>
                <w:rFonts w:cs="Arial"/>
                <w:b/>
                <w:color w:val="FFFFFF" w:themeColor="background1"/>
                <w:sz w:val="20"/>
              </w:rPr>
            </w:pPr>
            <w:r w:rsidRPr="008975AE">
              <w:rPr>
                <w:rFonts w:cs="Arial"/>
                <w:b/>
                <w:color w:val="FFFFFF" w:themeColor="background1"/>
                <w:sz w:val="20"/>
              </w:rPr>
              <w:t>Comments</w:t>
            </w:r>
          </w:p>
        </w:tc>
      </w:tr>
      <w:tr w:rsidR="006A5188" w:rsidRPr="00210622" w:rsidTr="008975AE">
        <w:tblPrEx>
          <w:tblLook w:val="00A0" w:firstRow="1" w:lastRow="0" w:firstColumn="1" w:lastColumn="0" w:noHBand="0" w:noVBand="0"/>
        </w:tblPrEx>
        <w:trPr>
          <w:trHeight w:val="20"/>
        </w:trPr>
        <w:tc>
          <w:tcPr>
            <w:tcW w:w="2483" w:type="pct"/>
            <w:gridSpan w:val="3"/>
            <w:vAlign w:val="center"/>
          </w:tcPr>
          <w:p w:rsidR="006A5188" w:rsidRPr="00210622" w:rsidRDefault="006A5188" w:rsidP="00BF73B3">
            <w:pPr>
              <w:numPr>
                <w:ilvl w:val="0"/>
                <w:numId w:val="15"/>
              </w:numPr>
              <w:jc w:val="left"/>
              <w:rPr>
                <w:rFonts w:cs="Arial"/>
                <w:sz w:val="20"/>
              </w:rPr>
            </w:pPr>
            <w:r w:rsidRPr="00210622">
              <w:rPr>
                <w:rFonts w:cs="Arial"/>
                <w:sz w:val="20"/>
              </w:rPr>
              <w:t xml:space="preserve">Read and </w:t>
            </w:r>
            <w:r w:rsidR="00BF73B3">
              <w:rPr>
                <w:rFonts w:cs="Arial"/>
                <w:sz w:val="20"/>
              </w:rPr>
              <w:t>s</w:t>
            </w:r>
            <w:r w:rsidRPr="00210622">
              <w:rPr>
                <w:rFonts w:cs="Arial"/>
                <w:sz w:val="20"/>
              </w:rPr>
              <w:t>ign Assessment Preparation Sheet</w:t>
            </w:r>
            <w:r w:rsidR="003A058C">
              <w:rPr>
                <w:rFonts w:cs="Arial"/>
                <w:sz w:val="20"/>
              </w:rPr>
              <w:t>.</w:t>
            </w:r>
          </w:p>
        </w:tc>
        <w:tc>
          <w:tcPr>
            <w:tcW w:w="735" w:type="pct"/>
            <w:gridSpan w:val="2"/>
          </w:tcPr>
          <w:p w:rsidR="006A5188" w:rsidRPr="00210622" w:rsidRDefault="006A5188" w:rsidP="00B9585D">
            <w:pPr>
              <w:rPr>
                <w:rFonts w:cs="Arial"/>
                <w:sz w:val="20"/>
              </w:rPr>
            </w:pPr>
          </w:p>
        </w:tc>
        <w:tc>
          <w:tcPr>
            <w:tcW w:w="736" w:type="pct"/>
            <w:gridSpan w:val="4"/>
          </w:tcPr>
          <w:p w:rsidR="006A5188" w:rsidRPr="00210622" w:rsidRDefault="006A5188" w:rsidP="00B9585D">
            <w:pPr>
              <w:rPr>
                <w:rFonts w:cs="Arial"/>
                <w:sz w:val="20"/>
              </w:rPr>
            </w:pPr>
          </w:p>
        </w:tc>
        <w:tc>
          <w:tcPr>
            <w:tcW w:w="1046" w:type="pct"/>
          </w:tcPr>
          <w:p w:rsidR="006A5188" w:rsidRPr="00210622" w:rsidRDefault="006A5188" w:rsidP="00B9585D">
            <w:pPr>
              <w:rPr>
                <w:rFonts w:cs="Arial"/>
                <w:sz w:val="20"/>
              </w:rPr>
            </w:pPr>
          </w:p>
        </w:tc>
      </w:tr>
      <w:tr w:rsidR="006A5188" w:rsidRPr="00210622" w:rsidTr="008975AE">
        <w:tblPrEx>
          <w:tblLook w:val="00A0" w:firstRow="1" w:lastRow="0" w:firstColumn="1" w:lastColumn="0" w:noHBand="0" w:noVBand="0"/>
        </w:tblPrEx>
        <w:trPr>
          <w:trHeight w:val="20"/>
        </w:trPr>
        <w:tc>
          <w:tcPr>
            <w:tcW w:w="2483" w:type="pct"/>
            <w:gridSpan w:val="3"/>
            <w:vAlign w:val="center"/>
          </w:tcPr>
          <w:p w:rsidR="006A5188" w:rsidRPr="00210622" w:rsidRDefault="006A5188" w:rsidP="001D6490">
            <w:pPr>
              <w:numPr>
                <w:ilvl w:val="0"/>
                <w:numId w:val="15"/>
              </w:numPr>
              <w:jc w:val="left"/>
              <w:rPr>
                <w:rFonts w:cs="Arial"/>
                <w:sz w:val="20"/>
              </w:rPr>
            </w:pPr>
            <w:r w:rsidRPr="00210622">
              <w:rPr>
                <w:rFonts w:cs="Arial"/>
                <w:sz w:val="20"/>
              </w:rPr>
              <w:t xml:space="preserve">Complete the formative assessments – class activities in the </w:t>
            </w:r>
            <w:r w:rsidR="00BA12CD" w:rsidRPr="00210622">
              <w:rPr>
                <w:rFonts w:cs="Arial"/>
                <w:sz w:val="20"/>
              </w:rPr>
              <w:t>Learner</w:t>
            </w:r>
            <w:r w:rsidRPr="00210622">
              <w:rPr>
                <w:rFonts w:cs="Arial"/>
                <w:sz w:val="20"/>
              </w:rPr>
              <w:t xml:space="preserve"> Workbook</w:t>
            </w:r>
            <w:r w:rsidR="003A058C">
              <w:rPr>
                <w:rFonts w:cs="Arial"/>
                <w:sz w:val="20"/>
              </w:rPr>
              <w:t>.</w:t>
            </w:r>
          </w:p>
        </w:tc>
        <w:tc>
          <w:tcPr>
            <w:tcW w:w="735" w:type="pct"/>
            <w:gridSpan w:val="2"/>
          </w:tcPr>
          <w:p w:rsidR="006A5188" w:rsidRPr="00210622" w:rsidRDefault="006A5188" w:rsidP="00B9585D">
            <w:pPr>
              <w:rPr>
                <w:rFonts w:cs="Arial"/>
                <w:sz w:val="20"/>
              </w:rPr>
            </w:pPr>
          </w:p>
        </w:tc>
        <w:tc>
          <w:tcPr>
            <w:tcW w:w="736" w:type="pct"/>
            <w:gridSpan w:val="4"/>
          </w:tcPr>
          <w:p w:rsidR="006A5188" w:rsidRPr="00210622" w:rsidRDefault="006A5188" w:rsidP="00B9585D">
            <w:pPr>
              <w:rPr>
                <w:rFonts w:cs="Arial"/>
                <w:sz w:val="20"/>
              </w:rPr>
            </w:pPr>
          </w:p>
        </w:tc>
        <w:tc>
          <w:tcPr>
            <w:tcW w:w="1046" w:type="pct"/>
          </w:tcPr>
          <w:p w:rsidR="006A5188" w:rsidRPr="00210622" w:rsidRDefault="006A5188" w:rsidP="00B9585D">
            <w:pPr>
              <w:rPr>
                <w:rFonts w:cs="Arial"/>
                <w:sz w:val="20"/>
              </w:rPr>
            </w:pPr>
          </w:p>
        </w:tc>
      </w:tr>
      <w:tr w:rsidR="00BA12CD" w:rsidRPr="00210622" w:rsidTr="008975AE">
        <w:tblPrEx>
          <w:tblLook w:val="00A0" w:firstRow="1" w:lastRow="0" w:firstColumn="1" w:lastColumn="0" w:noHBand="0" w:noVBand="0"/>
        </w:tblPrEx>
        <w:trPr>
          <w:trHeight w:val="20"/>
        </w:trPr>
        <w:tc>
          <w:tcPr>
            <w:tcW w:w="2483" w:type="pct"/>
            <w:gridSpan w:val="3"/>
            <w:vAlign w:val="center"/>
          </w:tcPr>
          <w:p w:rsidR="00BA12CD" w:rsidRPr="00210622" w:rsidRDefault="00BA12CD" w:rsidP="001D6490">
            <w:pPr>
              <w:numPr>
                <w:ilvl w:val="0"/>
                <w:numId w:val="15"/>
              </w:numPr>
              <w:jc w:val="left"/>
              <w:rPr>
                <w:rFonts w:cs="Arial"/>
                <w:sz w:val="20"/>
              </w:rPr>
            </w:pPr>
            <w:r w:rsidRPr="00210622">
              <w:rPr>
                <w:rFonts w:cs="Arial"/>
                <w:sz w:val="20"/>
              </w:rPr>
              <w:t>Complete the Reflection in the Learner Workbook</w:t>
            </w:r>
            <w:r w:rsidR="003A058C">
              <w:rPr>
                <w:rFonts w:cs="Arial"/>
                <w:sz w:val="20"/>
              </w:rPr>
              <w:t>.</w:t>
            </w:r>
          </w:p>
        </w:tc>
        <w:tc>
          <w:tcPr>
            <w:tcW w:w="735" w:type="pct"/>
            <w:gridSpan w:val="2"/>
          </w:tcPr>
          <w:p w:rsidR="00E52CAF" w:rsidRPr="00210622" w:rsidRDefault="00E52CAF" w:rsidP="00B9585D">
            <w:pPr>
              <w:rPr>
                <w:rFonts w:cs="Arial"/>
                <w:sz w:val="20"/>
              </w:rPr>
            </w:pPr>
          </w:p>
        </w:tc>
        <w:tc>
          <w:tcPr>
            <w:tcW w:w="736" w:type="pct"/>
            <w:gridSpan w:val="4"/>
          </w:tcPr>
          <w:p w:rsidR="00BA12CD" w:rsidRPr="00210622" w:rsidRDefault="00BA12CD" w:rsidP="00B9585D">
            <w:pPr>
              <w:rPr>
                <w:rFonts w:cs="Arial"/>
                <w:sz w:val="20"/>
              </w:rPr>
            </w:pPr>
          </w:p>
        </w:tc>
        <w:tc>
          <w:tcPr>
            <w:tcW w:w="1046" w:type="pct"/>
          </w:tcPr>
          <w:p w:rsidR="00BA12CD" w:rsidRPr="00210622" w:rsidRDefault="00BA12CD" w:rsidP="00B9585D">
            <w:pPr>
              <w:rPr>
                <w:rFonts w:cs="Arial"/>
                <w:sz w:val="20"/>
              </w:rPr>
            </w:pPr>
          </w:p>
        </w:tc>
      </w:tr>
      <w:tr w:rsidR="006C448B" w:rsidRPr="00210622" w:rsidTr="008975AE">
        <w:tblPrEx>
          <w:tblLook w:val="00A0" w:firstRow="1" w:lastRow="0" w:firstColumn="1" w:lastColumn="0" w:noHBand="0" w:noVBand="0"/>
        </w:tblPrEx>
        <w:trPr>
          <w:trHeight w:val="20"/>
        </w:trPr>
        <w:tc>
          <w:tcPr>
            <w:tcW w:w="2483" w:type="pct"/>
            <w:gridSpan w:val="3"/>
            <w:vAlign w:val="center"/>
          </w:tcPr>
          <w:p w:rsidR="006C448B" w:rsidRPr="00210622" w:rsidRDefault="006C448B" w:rsidP="001D6490">
            <w:pPr>
              <w:numPr>
                <w:ilvl w:val="0"/>
                <w:numId w:val="15"/>
              </w:numPr>
              <w:jc w:val="left"/>
              <w:rPr>
                <w:rFonts w:cs="Arial"/>
                <w:sz w:val="20"/>
              </w:rPr>
            </w:pPr>
            <w:r>
              <w:rPr>
                <w:rFonts w:cs="Arial"/>
                <w:sz w:val="20"/>
              </w:rPr>
              <w:t xml:space="preserve">Place the entire Learner Workbook in the </w:t>
            </w:r>
            <w:proofErr w:type="spellStart"/>
            <w:r>
              <w:rPr>
                <w:rFonts w:cs="Arial"/>
                <w:sz w:val="20"/>
              </w:rPr>
              <w:t>PoE</w:t>
            </w:r>
            <w:proofErr w:type="spellEnd"/>
            <w:r w:rsidR="003A058C">
              <w:rPr>
                <w:rFonts w:cs="Arial"/>
                <w:sz w:val="20"/>
              </w:rPr>
              <w:t>.</w:t>
            </w:r>
          </w:p>
        </w:tc>
        <w:tc>
          <w:tcPr>
            <w:tcW w:w="735" w:type="pct"/>
            <w:gridSpan w:val="2"/>
          </w:tcPr>
          <w:p w:rsidR="006C448B" w:rsidRPr="00210622" w:rsidRDefault="006C448B" w:rsidP="00B9585D">
            <w:pPr>
              <w:rPr>
                <w:rFonts w:cs="Arial"/>
                <w:sz w:val="20"/>
              </w:rPr>
            </w:pPr>
          </w:p>
        </w:tc>
        <w:tc>
          <w:tcPr>
            <w:tcW w:w="736" w:type="pct"/>
            <w:gridSpan w:val="4"/>
          </w:tcPr>
          <w:p w:rsidR="006C448B" w:rsidRPr="00210622" w:rsidRDefault="006C448B" w:rsidP="00B9585D">
            <w:pPr>
              <w:rPr>
                <w:rFonts w:cs="Arial"/>
                <w:sz w:val="20"/>
              </w:rPr>
            </w:pPr>
          </w:p>
        </w:tc>
        <w:tc>
          <w:tcPr>
            <w:tcW w:w="1046" w:type="pct"/>
          </w:tcPr>
          <w:p w:rsidR="006C448B" w:rsidRPr="00210622" w:rsidRDefault="006C448B" w:rsidP="00B9585D">
            <w:pPr>
              <w:rPr>
                <w:rFonts w:cs="Arial"/>
                <w:sz w:val="20"/>
              </w:rPr>
            </w:pPr>
          </w:p>
        </w:tc>
      </w:tr>
      <w:tr w:rsidR="005B6D63" w:rsidRPr="00210622" w:rsidTr="008975AE">
        <w:tblPrEx>
          <w:tblLook w:val="00A0" w:firstRow="1" w:lastRow="0" w:firstColumn="1" w:lastColumn="0" w:noHBand="0" w:noVBand="0"/>
        </w:tblPrEx>
        <w:trPr>
          <w:trHeight w:val="369"/>
        </w:trPr>
        <w:tc>
          <w:tcPr>
            <w:tcW w:w="2483" w:type="pct"/>
            <w:gridSpan w:val="3"/>
          </w:tcPr>
          <w:p w:rsidR="005B6D63" w:rsidRDefault="005B6D63" w:rsidP="001D6490">
            <w:pPr>
              <w:numPr>
                <w:ilvl w:val="0"/>
                <w:numId w:val="15"/>
              </w:numPr>
              <w:jc w:val="left"/>
              <w:rPr>
                <w:rFonts w:cs="Arial"/>
                <w:sz w:val="20"/>
              </w:rPr>
            </w:pPr>
            <w:r w:rsidRPr="00210622">
              <w:rPr>
                <w:rFonts w:cs="Arial"/>
                <w:sz w:val="20"/>
              </w:rPr>
              <w:t xml:space="preserve">Complete the summative assessment </w:t>
            </w:r>
            <w:r>
              <w:rPr>
                <w:rFonts w:cs="Arial"/>
                <w:sz w:val="20"/>
              </w:rPr>
              <w:t>activities in the Learner Portfolio of Evidence Guide:</w:t>
            </w:r>
          </w:p>
          <w:p w:rsidR="005B6D63" w:rsidRPr="005B6D63" w:rsidRDefault="005B6D63" w:rsidP="001D6490">
            <w:pPr>
              <w:numPr>
                <w:ilvl w:val="1"/>
                <w:numId w:val="15"/>
              </w:numPr>
              <w:jc w:val="left"/>
              <w:rPr>
                <w:rFonts w:cs="Arial"/>
                <w:sz w:val="20"/>
              </w:rPr>
            </w:pPr>
            <w:r w:rsidRPr="00210622">
              <w:rPr>
                <w:rFonts w:cs="Arial"/>
                <w:sz w:val="20"/>
              </w:rPr>
              <w:t>Knowledge Questionnaire</w:t>
            </w:r>
          </w:p>
        </w:tc>
        <w:tc>
          <w:tcPr>
            <w:tcW w:w="735" w:type="pct"/>
            <w:gridSpan w:val="2"/>
          </w:tcPr>
          <w:p w:rsidR="005B6D63" w:rsidRPr="00210622" w:rsidRDefault="005B6D63" w:rsidP="00B9585D">
            <w:pPr>
              <w:rPr>
                <w:rFonts w:cs="Arial"/>
                <w:sz w:val="20"/>
              </w:rPr>
            </w:pPr>
          </w:p>
        </w:tc>
        <w:tc>
          <w:tcPr>
            <w:tcW w:w="736" w:type="pct"/>
            <w:gridSpan w:val="4"/>
          </w:tcPr>
          <w:p w:rsidR="005B6D63" w:rsidRPr="00210622" w:rsidRDefault="005B6D63" w:rsidP="00B9585D">
            <w:pPr>
              <w:rPr>
                <w:rFonts w:cs="Arial"/>
                <w:sz w:val="20"/>
              </w:rPr>
            </w:pPr>
          </w:p>
        </w:tc>
        <w:tc>
          <w:tcPr>
            <w:tcW w:w="1046" w:type="pct"/>
          </w:tcPr>
          <w:p w:rsidR="005B6D63" w:rsidRPr="00210622" w:rsidRDefault="005B6D63" w:rsidP="00B9585D">
            <w:pPr>
              <w:rPr>
                <w:rFonts w:cs="Arial"/>
                <w:sz w:val="20"/>
              </w:rPr>
            </w:pPr>
          </w:p>
        </w:tc>
      </w:tr>
      <w:tr w:rsidR="005B6D63" w:rsidRPr="00210622" w:rsidTr="008975AE">
        <w:tblPrEx>
          <w:tblLook w:val="00A0" w:firstRow="1" w:lastRow="0" w:firstColumn="1" w:lastColumn="0" w:noHBand="0" w:noVBand="0"/>
        </w:tblPrEx>
        <w:trPr>
          <w:trHeight w:val="366"/>
        </w:trPr>
        <w:tc>
          <w:tcPr>
            <w:tcW w:w="2483" w:type="pct"/>
            <w:gridSpan w:val="3"/>
            <w:vAlign w:val="center"/>
          </w:tcPr>
          <w:p w:rsidR="005B6D63" w:rsidRPr="005B6D63" w:rsidRDefault="005B6D63" w:rsidP="001D6490">
            <w:pPr>
              <w:numPr>
                <w:ilvl w:val="1"/>
                <w:numId w:val="15"/>
              </w:numPr>
              <w:jc w:val="left"/>
              <w:rPr>
                <w:rFonts w:cs="Arial"/>
                <w:sz w:val="20"/>
              </w:rPr>
            </w:pPr>
            <w:r>
              <w:rPr>
                <w:rFonts w:cs="Arial"/>
                <w:sz w:val="20"/>
              </w:rPr>
              <w:t>Practical Activities</w:t>
            </w:r>
          </w:p>
        </w:tc>
        <w:tc>
          <w:tcPr>
            <w:tcW w:w="735" w:type="pct"/>
            <w:gridSpan w:val="2"/>
          </w:tcPr>
          <w:p w:rsidR="005B6D63" w:rsidRPr="00210622" w:rsidRDefault="005B6D63" w:rsidP="00B9585D">
            <w:pPr>
              <w:rPr>
                <w:rFonts w:cs="Arial"/>
                <w:sz w:val="20"/>
              </w:rPr>
            </w:pPr>
          </w:p>
        </w:tc>
        <w:tc>
          <w:tcPr>
            <w:tcW w:w="736" w:type="pct"/>
            <w:gridSpan w:val="4"/>
          </w:tcPr>
          <w:p w:rsidR="005B6D63" w:rsidRPr="00210622" w:rsidRDefault="005B6D63" w:rsidP="00B9585D">
            <w:pPr>
              <w:rPr>
                <w:rFonts w:cs="Arial"/>
                <w:sz w:val="20"/>
              </w:rPr>
            </w:pPr>
          </w:p>
        </w:tc>
        <w:tc>
          <w:tcPr>
            <w:tcW w:w="1046" w:type="pct"/>
          </w:tcPr>
          <w:p w:rsidR="005B6D63" w:rsidRPr="00210622" w:rsidRDefault="005B6D63" w:rsidP="00B9585D">
            <w:pPr>
              <w:rPr>
                <w:rFonts w:cs="Arial"/>
                <w:sz w:val="20"/>
              </w:rPr>
            </w:pPr>
          </w:p>
        </w:tc>
      </w:tr>
      <w:tr w:rsidR="005B6D63" w:rsidRPr="00210622" w:rsidTr="008975AE">
        <w:tblPrEx>
          <w:tblLook w:val="00A0" w:firstRow="1" w:lastRow="0" w:firstColumn="1" w:lastColumn="0" w:noHBand="0" w:noVBand="0"/>
        </w:tblPrEx>
        <w:trPr>
          <w:trHeight w:val="366"/>
        </w:trPr>
        <w:tc>
          <w:tcPr>
            <w:tcW w:w="2483" w:type="pct"/>
            <w:gridSpan w:val="3"/>
            <w:vAlign w:val="center"/>
          </w:tcPr>
          <w:p w:rsidR="005B6D63" w:rsidRPr="005B6D63" w:rsidRDefault="005B6D63" w:rsidP="001D6490">
            <w:pPr>
              <w:numPr>
                <w:ilvl w:val="1"/>
                <w:numId w:val="15"/>
              </w:numPr>
              <w:jc w:val="left"/>
              <w:rPr>
                <w:rFonts w:cs="Arial"/>
                <w:sz w:val="20"/>
              </w:rPr>
            </w:pPr>
            <w:r>
              <w:rPr>
                <w:rFonts w:cs="Arial"/>
                <w:sz w:val="20"/>
              </w:rPr>
              <w:t>Summative Project</w:t>
            </w:r>
          </w:p>
        </w:tc>
        <w:tc>
          <w:tcPr>
            <w:tcW w:w="735" w:type="pct"/>
            <w:gridSpan w:val="2"/>
          </w:tcPr>
          <w:p w:rsidR="005B6D63" w:rsidRPr="00210622" w:rsidRDefault="005B6D63" w:rsidP="00B9585D">
            <w:pPr>
              <w:rPr>
                <w:rFonts w:cs="Arial"/>
                <w:sz w:val="20"/>
              </w:rPr>
            </w:pPr>
          </w:p>
        </w:tc>
        <w:tc>
          <w:tcPr>
            <w:tcW w:w="736" w:type="pct"/>
            <w:gridSpan w:val="4"/>
          </w:tcPr>
          <w:p w:rsidR="005B6D63" w:rsidRPr="00210622" w:rsidRDefault="005B6D63" w:rsidP="00B9585D">
            <w:pPr>
              <w:rPr>
                <w:rFonts w:cs="Arial"/>
                <w:sz w:val="20"/>
              </w:rPr>
            </w:pPr>
          </w:p>
        </w:tc>
        <w:tc>
          <w:tcPr>
            <w:tcW w:w="1046" w:type="pct"/>
          </w:tcPr>
          <w:p w:rsidR="005B6D63" w:rsidRPr="00210622" w:rsidRDefault="005B6D63" w:rsidP="00B9585D">
            <w:pPr>
              <w:rPr>
                <w:rFonts w:cs="Arial"/>
                <w:sz w:val="20"/>
              </w:rPr>
            </w:pPr>
          </w:p>
        </w:tc>
      </w:tr>
      <w:tr w:rsidR="005B6D63" w:rsidRPr="00210622" w:rsidTr="008975AE">
        <w:tblPrEx>
          <w:tblLook w:val="00A0" w:firstRow="1" w:lastRow="0" w:firstColumn="1" w:lastColumn="0" w:noHBand="0" w:noVBand="0"/>
        </w:tblPrEx>
        <w:trPr>
          <w:trHeight w:val="366"/>
        </w:trPr>
        <w:tc>
          <w:tcPr>
            <w:tcW w:w="2483" w:type="pct"/>
            <w:gridSpan w:val="3"/>
            <w:vAlign w:val="center"/>
          </w:tcPr>
          <w:p w:rsidR="005B6D63" w:rsidRPr="00210622" w:rsidRDefault="005B6D63" w:rsidP="001D6490">
            <w:pPr>
              <w:numPr>
                <w:ilvl w:val="1"/>
                <w:numId w:val="15"/>
              </w:numPr>
              <w:jc w:val="left"/>
              <w:rPr>
                <w:rFonts w:cs="Arial"/>
                <w:sz w:val="20"/>
              </w:rPr>
            </w:pPr>
            <w:r>
              <w:rPr>
                <w:rFonts w:cs="Arial"/>
                <w:sz w:val="20"/>
              </w:rPr>
              <w:t>Logbook</w:t>
            </w:r>
          </w:p>
        </w:tc>
        <w:tc>
          <w:tcPr>
            <w:tcW w:w="735" w:type="pct"/>
            <w:gridSpan w:val="2"/>
          </w:tcPr>
          <w:p w:rsidR="005B6D63" w:rsidRPr="00210622" w:rsidRDefault="005B6D63" w:rsidP="00B9585D">
            <w:pPr>
              <w:rPr>
                <w:rFonts w:cs="Arial"/>
                <w:sz w:val="20"/>
              </w:rPr>
            </w:pPr>
          </w:p>
        </w:tc>
        <w:tc>
          <w:tcPr>
            <w:tcW w:w="736" w:type="pct"/>
            <w:gridSpan w:val="4"/>
          </w:tcPr>
          <w:p w:rsidR="005B6D63" w:rsidRPr="00210622" w:rsidRDefault="005B6D63" w:rsidP="00B9585D">
            <w:pPr>
              <w:rPr>
                <w:rFonts w:cs="Arial"/>
                <w:sz w:val="20"/>
              </w:rPr>
            </w:pPr>
          </w:p>
        </w:tc>
        <w:tc>
          <w:tcPr>
            <w:tcW w:w="1046" w:type="pct"/>
          </w:tcPr>
          <w:p w:rsidR="005B6D63" w:rsidRPr="00210622" w:rsidRDefault="005B6D63" w:rsidP="00B9585D">
            <w:pPr>
              <w:rPr>
                <w:rFonts w:cs="Arial"/>
                <w:sz w:val="20"/>
              </w:rPr>
            </w:pPr>
          </w:p>
        </w:tc>
      </w:tr>
      <w:tr w:rsidR="006A5188" w:rsidRPr="00210622" w:rsidTr="008975AE">
        <w:tblPrEx>
          <w:tblLook w:val="00A0" w:firstRow="1" w:lastRow="0" w:firstColumn="1" w:lastColumn="0" w:noHBand="0" w:noVBand="0"/>
        </w:tblPrEx>
        <w:trPr>
          <w:trHeight w:val="20"/>
        </w:trPr>
        <w:tc>
          <w:tcPr>
            <w:tcW w:w="2483" w:type="pct"/>
            <w:gridSpan w:val="3"/>
            <w:vAlign w:val="center"/>
          </w:tcPr>
          <w:p w:rsidR="006A5188" w:rsidRPr="00210622" w:rsidRDefault="006A5188" w:rsidP="001D6490">
            <w:pPr>
              <w:numPr>
                <w:ilvl w:val="0"/>
                <w:numId w:val="15"/>
              </w:numPr>
              <w:jc w:val="left"/>
              <w:rPr>
                <w:rFonts w:cs="Arial"/>
                <w:sz w:val="20"/>
              </w:rPr>
            </w:pPr>
            <w:r w:rsidRPr="00210622">
              <w:rPr>
                <w:rFonts w:cs="Arial"/>
                <w:sz w:val="20"/>
              </w:rPr>
              <w:t xml:space="preserve">Complete the </w:t>
            </w:r>
            <w:r w:rsidR="005B6D63">
              <w:rPr>
                <w:rFonts w:cs="Arial"/>
                <w:sz w:val="20"/>
              </w:rPr>
              <w:t>Assessment Activities Checklist in the L</w:t>
            </w:r>
            <w:r w:rsidR="00BA12CD" w:rsidRPr="00210622">
              <w:rPr>
                <w:rFonts w:cs="Arial"/>
                <w:sz w:val="20"/>
              </w:rPr>
              <w:t xml:space="preserve">earner </w:t>
            </w:r>
            <w:r w:rsidRPr="00210622">
              <w:rPr>
                <w:rFonts w:cs="Arial"/>
                <w:sz w:val="20"/>
              </w:rPr>
              <w:t xml:space="preserve">Portfolio of Evidence </w:t>
            </w:r>
            <w:r w:rsidR="005B6D63">
              <w:rPr>
                <w:rFonts w:cs="Arial"/>
                <w:sz w:val="20"/>
              </w:rPr>
              <w:t>G</w:t>
            </w:r>
            <w:r w:rsidRPr="00210622">
              <w:rPr>
                <w:rFonts w:cs="Arial"/>
                <w:sz w:val="20"/>
              </w:rPr>
              <w:t>uide</w:t>
            </w:r>
            <w:r w:rsidR="003A058C">
              <w:rPr>
                <w:rFonts w:cs="Arial"/>
                <w:sz w:val="20"/>
              </w:rPr>
              <w:t>.</w:t>
            </w:r>
          </w:p>
        </w:tc>
        <w:tc>
          <w:tcPr>
            <w:tcW w:w="735" w:type="pct"/>
            <w:gridSpan w:val="2"/>
          </w:tcPr>
          <w:p w:rsidR="006A5188" w:rsidRPr="00210622" w:rsidRDefault="006A5188" w:rsidP="00B9585D">
            <w:pPr>
              <w:rPr>
                <w:rFonts w:cs="Arial"/>
                <w:sz w:val="20"/>
              </w:rPr>
            </w:pPr>
          </w:p>
        </w:tc>
        <w:tc>
          <w:tcPr>
            <w:tcW w:w="736" w:type="pct"/>
            <w:gridSpan w:val="4"/>
          </w:tcPr>
          <w:p w:rsidR="006A5188" w:rsidRPr="00210622" w:rsidRDefault="006A5188" w:rsidP="00B9585D">
            <w:pPr>
              <w:rPr>
                <w:rFonts w:cs="Arial"/>
                <w:sz w:val="20"/>
              </w:rPr>
            </w:pPr>
          </w:p>
        </w:tc>
        <w:tc>
          <w:tcPr>
            <w:tcW w:w="1046" w:type="pct"/>
          </w:tcPr>
          <w:p w:rsidR="006A5188" w:rsidRPr="00210622" w:rsidRDefault="006A5188" w:rsidP="00B9585D">
            <w:pPr>
              <w:rPr>
                <w:rFonts w:cs="Arial"/>
                <w:sz w:val="20"/>
              </w:rPr>
            </w:pPr>
          </w:p>
        </w:tc>
      </w:tr>
      <w:tr w:rsidR="00BA12CD" w:rsidRPr="00210622" w:rsidTr="008975AE">
        <w:tblPrEx>
          <w:tblLook w:val="00A0" w:firstRow="1" w:lastRow="0" w:firstColumn="1" w:lastColumn="0" w:noHBand="0" w:noVBand="0"/>
        </w:tblPrEx>
        <w:trPr>
          <w:trHeight w:val="20"/>
        </w:trPr>
        <w:tc>
          <w:tcPr>
            <w:tcW w:w="2483" w:type="pct"/>
            <w:gridSpan w:val="3"/>
            <w:vAlign w:val="center"/>
          </w:tcPr>
          <w:p w:rsidR="00BA12CD" w:rsidRPr="00210622" w:rsidRDefault="005B6D63" w:rsidP="001D6490">
            <w:pPr>
              <w:numPr>
                <w:ilvl w:val="0"/>
                <w:numId w:val="15"/>
              </w:numPr>
              <w:jc w:val="left"/>
              <w:rPr>
                <w:rFonts w:cs="Arial"/>
                <w:sz w:val="20"/>
              </w:rPr>
            </w:pPr>
            <w:r w:rsidRPr="00210622">
              <w:rPr>
                <w:rFonts w:cs="Arial"/>
                <w:sz w:val="20"/>
              </w:rPr>
              <w:t xml:space="preserve">Complete the </w:t>
            </w:r>
            <w:r>
              <w:rPr>
                <w:rFonts w:cs="Arial"/>
                <w:sz w:val="20"/>
              </w:rPr>
              <w:t>Learner’s Review of the Assessment Process in the L</w:t>
            </w:r>
            <w:r w:rsidRPr="00210622">
              <w:rPr>
                <w:rFonts w:cs="Arial"/>
                <w:sz w:val="20"/>
              </w:rPr>
              <w:t xml:space="preserve">earner Portfolio of Evidence </w:t>
            </w:r>
            <w:r>
              <w:rPr>
                <w:rFonts w:cs="Arial"/>
                <w:sz w:val="20"/>
              </w:rPr>
              <w:t>G</w:t>
            </w:r>
            <w:r w:rsidRPr="00210622">
              <w:rPr>
                <w:rFonts w:cs="Arial"/>
                <w:sz w:val="20"/>
              </w:rPr>
              <w:t>uide</w:t>
            </w:r>
            <w:r w:rsidR="003A058C">
              <w:rPr>
                <w:rFonts w:cs="Arial"/>
                <w:sz w:val="20"/>
              </w:rPr>
              <w:t>.</w:t>
            </w:r>
          </w:p>
        </w:tc>
        <w:tc>
          <w:tcPr>
            <w:tcW w:w="735" w:type="pct"/>
            <w:gridSpan w:val="2"/>
          </w:tcPr>
          <w:p w:rsidR="00BA12CD" w:rsidRPr="00210622" w:rsidRDefault="00BA12CD" w:rsidP="00B9585D">
            <w:pPr>
              <w:rPr>
                <w:rFonts w:cs="Arial"/>
                <w:sz w:val="20"/>
              </w:rPr>
            </w:pPr>
          </w:p>
        </w:tc>
        <w:tc>
          <w:tcPr>
            <w:tcW w:w="736" w:type="pct"/>
            <w:gridSpan w:val="4"/>
          </w:tcPr>
          <w:p w:rsidR="00BA12CD" w:rsidRPr="00210622" w:rsidRDefault="00BA12CD" w:rsidP="00B9585D">
            <w:pPr>
              <w:rPr>
                <w:rFonts w:cs="Arial"/>
                <w:sz w:val="20"/>
              </w:rPr>
            </w:pPr>
          </w:p>
        </w:tc>
        <w:tc>
          <w:tcPr>
            <w:tcW w:w="1046" w:type="pct"/>
          </w:tcPr>
          <w:p w:rsidR="00BA12CD" w:rsidRPr="00210622" w:rsidRDefault="00BA12CD" w:rsidP="00B9585D">
            <w:pPr>
              <w:rPr>
                <w:rFonts w:cs="Arial"/>
                <w:sz w:val="20"/>
              </w:rPr>
            </w:pPr>
          </w:p>
        </w:tc>
      </w:tr>
      <w:tr w:rsidR="006A5188" w:rsidRPr="00210622" w:rsidTr="008975AE">
        <w:tblPrEx>
          <w:tblLook w:val="00A0" w:firstRow="1" w:lastRow="0" w:firstColumn="1" w:lastColumn="0" w:noHBand="0" w:noVBand="0"/>
        </w:tblPrEx>
        <w:trPr>
          <w:trHeight w:val="20"/>
        </w:trPr>
        <w:tc>
          <w:tcPr>
            <w:tcW w:w="2483" w:type="pct"/>
            <w:gridSpan w:val="3"/>
            <w:vAlign w:val="center"/>
          </w:tcPr>
          <w:p w:rsidR="006A5188" w:rsidRPr="00210622" w:rsidRDefault="006A5188" w:rsidP="001D6490">
            <w:pPr>
              <w:numPr>
                <w:ilvl w:val="0"/>
                <w:numId w:val="15"/>
              </w:numPr>
              <w:jc w:val="left"/>
              <w:rPr>
                <w:rFonts w:cs="Arial"/>
                <w:sz w:val="20"/>
              </w:rPr>
            </w:pPr>
            <w:r w:rsidRPr="00210622">
              <w:rPr>
                <w:rFonts w:cs="Arial"/>
                <w:sz w:val="20"/>
              </w:rPr>
              <w:t xml:space="preserve">Submit the </w:t>
            </w:r>
            <w:proofErr w:type="spellStart"/>
            <w:r w:rsidRPr="00210622">
              <w:rPr>
                <w:rFonts w:cs="Arial"/>
                <w:sz w:val="20"/>
              </w:rPr>
              <w:t>PoE</w:t>
            </w:r>
            <w:proofErr w:type="spellEnd"/>
            <w:r w:rsidR="003A058C">
              <w:rPr>
                <w:rFonts w:cs="Arial"/>
                <w:sz w:val="20"/>
              </w:rPr>
              <w:t>.</w:t>
            </w:r>
          </w:p>
        </w:tc>
        <w:tc>
          <w:tcPr>
            <w:tcW w:w="735" w:type="pct"/>
            <w:gridSpan w:val="2"/>
          </w:tcPr>
          <w:p w:rsidR="006A5188" w:rsidRPr="00210622" w:rsidRDefault="006A5188" w:rsidP="00B9585D">
            <w:pPr>
              <w:rPr>
                <w:rFonts w:cs="Arial"/>
                <w:sz w:val="20"/>
              </w:rPr>
            </w:pPr>
          </w:p>
        </w:tc>
        <w:tc>
          <w:tcPr>
            <w:tcW w:w="736" w:type="pct"/>
            <w:gridSpan w:val="4"/>
          </w:tcPr>
          <w:p w:rsidR="006A5188" w:rsidRPr="00210622" w:rsidRDefault="006A5188" w:rsidP="00B9585D">
            <w:pPr>
              <w:rPr>
                <w:rFonts w:cs="Arial"/>
                <w:sz w:val="20"/>
              </w:rPr>
            </w:pPr>
          </w:p>
        </w:tc>
        <w:tc>
          <w:tcPr>
            <w:tcW w:w="1046" w:type="pct"/>
          </w:tcPr>
          <w:p w:rsidR="006A5188" w:rsidRPr="00210622" w:rsidRDefault="006A5188" w:rsidP="00B9585D">
            <w:pPr>
              <w:rPr>
                <w:rFonts w:cs="Arial"/>
                <w:sz w:val="20"/>
              </w:rPr>
            </w:pPr>
          </w:p>
        </w:tc>
      </w:tr>
      <w:tr w:rsidR="00606BB3" w:rsidRPr="00210622" w:rsidTr="008975AE">
        <w:tblPrEx>
          <w:tblLook w:val="00A0" w:firstRow="1" w:lastRow="0" w:firstColumn="1" w:lastColumn="0" w:noHBand="0" w:noVBand="0"/>
        </w:tblPrEx>
        <w:trPr>
          <w:trHeight w:val="20"/>
        </w:trPr>
        <w:tc>
          <w:tcPr>
            <w:tcW w:w="5000" w:type="pct"/>
            <w:gridSpan w:val="10"/>
          </w:tcPr>
          <w:p w:rsidR="00606BB3" w:rsidRPr="00210622" w:rsidRDefault="00606BB3" w:rsidP="0005291E">
            <w:pPr>
              <w:spacing w:before="40" w:after="40"/>
              <w:rPr>
                <w:rFonts w:cs="Arial"/>
                <w:sz w:val="20"/>
              </w:rPr>
            </w:pPr>
            <w:r w:rsidRPr="00210622">
              <w:rPr>
                <w:sz w:val="20"/>
              </w:rPr>
              <w:t>I</w:t>
            </w:r>
            <w:r w:rsidR="007C5F78" w:rsidRPr="00210622">
              <w:rPr>
                <w:sz w:val="20"/>
              </w:rPr>
              <w:t>, the learner,</w:t>
            </w:r>
            <w:r w:rsidRPr="00210622">
              <w:rPr>
                <w:sz w:val="20"/>
              </w:rPr>
              <w:t xml:space="preserve"> hereby agree to the above plan and to commit to preparing for the assessment and submitting the specified documents (in my Portfolio of Evidence) on the dates specified.</w:t>
            </w:r>
          </w:p>
        </w:tc>
      </w:tr>
      <w:tr w:rsidR="002E4921" w:rsidRPr="00955E1C" w:rsidTr="008975AE">
        <w:tc>
          <w:tcPr>
            <w:tcW w:w="1212" w:type="pct"/>
            <w:shd w:val="clear" w:color="auto" w:fill="996633"/>
            <w:vAlign w:val="center"/>
          </w:tcPr>
          <w:p w:rsidR="002E4921" w:rsidRPr="008975AE" w:rsidRDefault="002E4921" w:rsidP="002E4921">
            <w:pPr>
              <w:spacing w:before="40" w:after="40"/>
              <w:jc w:val="left"/>
              <w:rPr>
                <w:b/>
                <w:color w:val="FFFFFF" w:themeColor="background1"/>
                <w:sz w:val="20"/>
              </w:rPr>
            </w:pPr>
            <w:r w:rsidRPr="008975AE">
              <w:rPr>
                <w:b/>
                <w:color w:val="FFFFFF" w:themeColor="background1"/>
                <w:sz w:val="20"/>
              </w:rPr>
              <w:t>Learner Signature</w:t>
            </w:r>
          </w:p>
        </w:tc>
        <w:tc>
          <w:tcPr>
            <w:tcW w:w="2180" w:type="pct"/>
            <w:gridSpan w:val="5"/>
            <w:vAlign w:val="center"/>
          </w:tcPr>
          <w:p w:rsidR="002E4921" w:rsidRPr="00AD2D1B" w:rsidRDefault="002E4921" w:rsidP="002E4921">
            <w:pPr>
              <w:spacing w:before="120" w:after="120"/>
              <w:jc w:val="left"/>
              <w:rPr>
                <w:rFonts w:cs="Arial"/>
                <w:sz w:val="20"/>
              </w:rPr>
            </w:pPr>
          </w:p>
        </w:tc>
        <w:tc>
          <w:tcPr>
            <w:tcW w:w="449" w:type="pct"/>
            <w:gridSpan w:val="2"/>
            <w:shd w:val="clear" w:color="auto" w:fill="996633"/>
            <w:vAlign w:val="center"/>
          </w:tcPr>
          <w:p w:rsidR="002E4921" w:rsidRPr="008975AE" w:rsidRDefault="002E4921" w:rsidP="002E4921">
            <w:pPr>
              <w:spacing w:before="40" w:after="40"/>
              <w:jc w:val="left"/>
              <w:rPr>
                <w:b/>
                <w:color w:val="FFFFFF" w:themeColor="background1"/>
                <w:sz w:val="20"/>
              </w:rPr>
            </w:pPr>
            <w:r w:rsidRPr="008975AE">
              <w:rPr>
                <w:b/>
                <w:color w:val="FFFFFF" w:themeColor="background1"/>
                <w:sz w:val="20"/>
              </w:rPr>
              <w:t>Date</w:t>
            </w:r>
          </w:p>
        </w:tc>
        <w:tc>
          <w:tcPr>
            <w:tcW w:w="1159" w:type="pct"/>
            <w:gridSpan w:val="2"/>
          </w:tcPr>
          <w:p w:rsidR="002E4921" w:rsidRPr="00955E1C" w:rsidRDefault="002E4921" w:rsidP="0005291E">
            <w:pPr>
              <w:spacing w:before="40" w:after="40"/>
              <w:jc w:val="center"/>
              <w:rPr>
                <w:b/>
                <w:sz w:val="20"/>
              </w:rPr>
            </w:pPr>
          </w:p>
        </w:tc>
      </w:tr>
      <w:tr w:rsidR="002E4921" w:rsidRPr="00955E1C" w:rsidTr="008975AE">
        <w:tc>
          <w:tcPr>
            <w:tcW w:w="1212" w:type="pct"/>
            <w:shd w:val="clear" w:color="auto" w:fill="996633"/>
            <w:vAlign w:val="center"/>
          </w:tcPr>
          <w:p w:rsidR="002E4921" w:rsidRPr="008975AE" w:rsidRDefault="002E4921" w:rsidP="002E4921">
            <w:pPr>
              <w:spacing w:before="40" w:after="40"/>
              <w:jc w:val="left"/>
              <w:rPr>
                <w:b/>
                <w:color w:val="FFFFFF" w:themeColor="background1"/>
                <w:sz w:val="20"/>
              </w:rPr>
            </w:pPr>
            <w:r w:rsidRPr="008975AE">
              <w:rPr>
                <w:b/>
                <w:color w:val="FFFFFF" w:themeColor="background1"/>
                <w:sz w:val="20"/>
              </w:rPr>
              <w:t>Facilitator Signature</w:t>
            </w:r>
          </w:p>
        </w:tc>
        <w:tc>
          <w:tcPr>
            <w:tcW w:w="2180" w:type="pct"/>
            <w:gridSpan w:val="5"/>
            <w:vAlign w:val="center"/>
          </w:tcPr>
          <w:p w:rsidR="002E4921" w:rsidRPr="00AD2D1B" w:rsidRDefault="002E4921" w:rsidP="002E4921">
            <w:pPr>
              <w:spacing w:before="120" w:after="120"/>
              <w:jc w:val="left"/>
              <w:rPr>
                <w:rFonts w:cs="Arial"/>
                <w:sz w:val="20"/>
              </w:rPr>
            </w:pPr>
          </w:p>
        </w:tc>
        <w:tc>
          <w:tcPr>
            <w:tcW w:w="449" w:type="pct"/>
            <w:gridSpan w:val="2"/>
            <w:shd w:val="clear" w:color="auto" w:fill="996633"/>
            <w:vAlign w:val="center"/>
          </w:tcPr>
          <w:p w:rsidR="002E4921" w:rsidRPr="008975AE" w:rsidRDefault="002E4921" w:rsidP="002E4921">
            <w:pPr>
              <w:spacing w:before="40" w:after="40"/>
              <w:jc w:val="left"/>
              <w:rPr>
                <w:b/>
                <w:color w:val="FFFFFF" w:themeColor="background1"/>
                <w:sz w:val="20"/>
              </w:rPr>
            </w:pPr>
            <w:r w:rsidRPr="008975AE">
              <w:rPr>
                <w:b/>
                <w:color w:val="FFFFFF" w:themeColor="background1"/>
                <w:sz w:val="20"/>
              </w:rPr>
              <w:t>Date</w:t>
            </w:r>
          </w:p>
        </w:tc>
        <w:tc>
          <w:tcPr>
            <w:tcW w:w="1159" w:type="pct"/>
            <w:gridSpan w:val="2"/>
          </w:tcPr>
          <w:p w:rsidR="002E4921" w:rsidRPr="00955E1C" w:rsidRDefault="002E4921" w:rsidP="0005291E">
            <w:pPr>
              <w:spacing w:before="40" w:after="40"/>
              <w:jc w:val="center"/>
              <w:rPr>
                <w:b/>
                <w:sz w:val="20"/>
              </w:rPr>
            </w:pPr>
          </w:p>
        </w:tc>
      </w:tr>
      <w:tr w:rsidR="00047C48" w:rsidRPr="00955E1C" w:rsidTr="008975AE">
        <w:tc>
          <w:tcPr>
            <w:tcW w:w="1212" w:type="pct"/>
            <w:shd w:val="clear" w:color="auto" w:fill="996633"/>
            <w:vAlign w:val="center"/>
          </w:tcPr>
          <w:p w:rsidR="00047C48" w:rsidRPr="008975AE" w:rsidRDefault="00047C48" w:rsidP="00D01F91">
            <w:pPr>
              <w:spacing w:before="40" w:after="40"/>
              <w:jc w:val="left"/>
              <w:rPr>
                <w:b/>
                <w:color w:val="FFFFFF" w:themeColor="background1"/>
                <w:sz w:val="20"/>
              </w:rPr>
            </w:pPr>
            <w:r w:rsidRPr="008975AE">
              <w:rPr>
                <w:b/>
                <w:color w:val="FFFFFF" w:themeColor="background1"/>
                <w:sz w:val="20"/>
              </w:rPr>
              <w:t>Assessor Signature</w:t>
            </w:r>
          </w:p>
        </w:tc>
        <w:tc>
          <w:tcPr>
            <w:tcW w:w="2180" w:type="pct"/>
            <w:gridSpan w:val="5"/>
            <w:vAlign w:val="center"/>
          </w:tcPr>
          <w:p w:rsidR="00047C48" w:rsidRPr="00AD2D1B" w:rsidRDefault="00047C48" w:rsidP="00D01F91">
            <w:pPr>
              <w:spacing w:before="120" w:after="120"/>
              <w:jc w:val="left"/>
              <w:rPr>
                <w:rFonts w:cs="Arial"/>
                <w:sz w:val="20"/>
              </w:rPr>
            </w:pPr>
          </w:p>
        </w:tc>
        <w:tc>
          <w:tcPr>
            <w:tcW w:w="449" w:type="pct"/>
            <w:gridSpan w:val="2"/>
            <w:shd w:val="clear" w:color="auto" w:fill="996633"/>
            <w:vAlign w:val="center"/>
          </w:tcPr>
          <w:p w:rsidR="00047C48" w:rsidRPr="008975AE" w:rsidRDefault="00047C48" w:rsidP="00D01F91">
            <w:pPr>
              <w:spacing w:before="40" w:after="40"/>
              <w:jc w:val="left"/>
              <w:rPr>
                <w:b/>
                <w:color w:val="FFFFFF" w:themeColor="background1"/>
                <w:sz w:val="20"/>
              </w:rPr>
            </w:pPr>
            <w:r w:rsidRPr="008975AE">
              <w:rPr>
                <w:b/>
                <w:color w:val="FFFFFF" w:themeColor="background1"/>
                <w:sz w:val="20"/>
              </w:rPr>
              <w:t>Date</w:t>
            </w:r>
          </w:p>
        </w:tc>
        <w:tc>
          <w:tcPr>
            <w:tcW w:w="1159" w:type="pct"/>
            <w:gridSpan w:val="2"/>
          </w:tcPr>
          <w:p w:rsidR="00047C48" w:rsidRPr="00955E1C" w:rsidRDefault="00047C48" w:rsidP="00D01F91">
            <w:pPr>
              <w:spacing w:before="40" w:after="40"/>
              <w:jc w:val="center"/>
              <w:rPr>
                <w:b/>
                <w:sz w:val="20"/>
              </w:rPr>
            </w:pPr>
          </w:p>
        </w:tc>
      </w:tr>
      <w:tr w:rsidR="002E4921" w:rsidRPr="00955E1C" w:rsidTr="008975AE">
        <w:tc>
          <w:tcPr>
            <w:tcW w:w="1212" w:type="pct"/>
            <w:shd w:val="clear" w:color="auto" w:fill="996633"/>
            <w:vAlign w:val="center"/>
          </w:tcPr>
          <w:p w:rsidR="002E4921" w:rsidRPr="008975AE" w:rsidRDefault="00047C48" w:rsidP="002E4921">
            <w:pPr>
              <w:spacing w:before="40" w:after="40"/>
              <w:jc w:val="left"/>
              <w:rPr>
                <w:b/>
                <w:color w:val="FFFFFF" w:themeColor="background1"/>
                <w:sz w:val="20"/>
              </w:rPr>
            </w:pPr>
            <w:r w:rsidRPr="008975AE">
              <w:rPr>
                <w:b/>
                <w:color w:val="FFFFFF" w:themeColor="background1"/>
                <w:sz w:val="20"/>
              </w:rPr>
              <w:t>Moderator</w:t>
            </w:r>
            <w:r w:rsidR="002E4921" w:rsidRPr="008975AE">
              <w:rPr>
                <w:b/>
                <w:color w:val="FFFFFF" w:themeColor="background1"/>
                <w:sz w:val="20"/>
              </w:rPr>
              <w:t xml:space="preserve"> Signature</w:t>
            </w:r>
          </w:p>
        </w:tc>
        <w:tc>
          <w:tcPr>
            <w:tcW w:w="2180" w:type="pct"/>
            <w:gridSpan w:val="5"/>
            <w:vAlign w:val="center"/>
          </w:tcPr>
          <w:p w:rsidR="002E4921" w:rsidRPr="00AD2D1B" w:rsidRDefault="002E4921" w:rsidP="002E4921">
            <w:pPr>
              <w:spacing w:before="120" w:after="120"/>
              <w:jc w:val="left"/>
              <w:rPr>
                <w:rFonts w:cs="Arial"/>
                <w:sz w:val="20"/>
              </w:rPr>
            </w:pPr>
          </w:p>
        </w:tc>
        <w:tc>
          <w:tcPr>
            <w:tcW w:w="449" w:type="pct"/>
            <w:gridSpan w:val="2"/>
            <w:shd w:val="clear" w:color="auto" w:fill="996633"/>
            <w:vAlign w:val="center"/>
          </w:tcPr>
          <w:p w:rsidR="002E4921" w:rsidRPr="008975AE" w:rsidRDefault="002E4921" w:rsidP="002E4921">
            <w:pPr>
              <w:spacing w:before="40" w:after="40"/>
              <w:jc w:val="left"/>
              <w:rPr>
                <w:b/>
                <w:color w:val="FFFFFF" w:themeColor="background1"/>
                <w:sz w:val="20"/>
              </w:rPr>
            </w:pPr>
            <w:r w:rsidRPr="008975AE">
              <w:rPr>
                <w:b/>
                <w:color w:val="FFFFFF" w:themeColor="background1"/>
                <w:sz w:val="20"/>
              </w:rPr>
              <w:t>Date</w:t>
            </w:r>
          </w:p>
        </w:tc>
        <w:tc>
          <w:tcPr>
            <w:tcW w:w="1159" w:type="pct"/>
            <w:gridSpan w:val="2"/>
          </w:tcPr>
          <w:p w:rsidR="002E4921" w:rsidRPr="00955E1C" w:rsidRDefault="002E4921" w:rsidP="0005291E">
            <w:pPr>
              <w:spacing w:before="40" w:after="40"/>
              <w:jc w:val="center"/>
              <w:rPr>
                <w:b/>
                <w:sz w:val="20"/>
              </w:rPr>
            </w:pPr>
          </w:p>
        </w:tc>
      </w:tr>
    </w:tbl>
    <w:p w:rsidR="00841733" w:rsidRDefault="00841733" w:rsidP="00841733">
      <w:pPr>
        <w:pStyle w:val="Heading2"/>
      </w:pPr>
      <w:r>
        <w:br w:type="page"/>
      </w:r>
      <w:bookmarkStart w:id="49" w:name="_Toc353860020"/>
      <w:r w:rsidRPr="005270B4">
        <w:lastRenderedPageBreak/>
        <w:t>Declaration of Authenticity</w:t>
      </w:r>
      <w:bookmarkEnd w:id="49"/>
    </w:p>
    <w:p w:rsidR="00841733" w:rsidRPr="0084362D" w:rsidRDefault="00841733" w:rsidP="00841733"/>
    <w:p w:rsidR="00841733" w:rsidRPr="00120F3E" w:rsidRDefault="00841733" w:rsidP="00841733">
      <w:pPr>
        <w:spacing w:line="360" w:lineRule="auto"/>
        <w:rPr>
          <w:rFonts w:cs="Arial"/>
        </w:rPr>
      </w:pPr>
      <w:r w:rsidRPr="00120F3E">
        <w:rPr>
          <w:rFonts w:cs="Arial"/>
        </w:rPr>
        <w:t xml:space="preserve">I __________________________ </w:t>
      </w:r>
      <w:r w:rsidRPr="00120F3E">
        <w:rPr>
          <w:rFonts w:cs="Arial"/>
          <w:i/>
        </w:rPr>
        <w:t>(full name)</w:t>
      </w:r>
      <w:r w:rsidRPr="00120F3E">
        <w:rPr>
          <w:rFonts w:cs="Arial"/>
        </w:rPr>
        <w:t>, ID number ______________________</w:t>
      </w:r>
    </w:p>
    <w:p w:rsidR="005A5A0A" w:rsidRDefault="00841733" w:rsidP="001A3CD0">
      <w:pPr>
        <w:spacing w:line="360" w:lineRule="auto"/>
        <w:rPr>
          <w:rFonts w:cs="Arial"/>
        </w:rPr>
      </w:pPr>
      <w:proofErr w:type="gramStart"/>
      <w:r w:rsidRPr="00120F3E">
        <w:rPr>
          <w:rFonts w:cs="Arial"/>
        </w:rPr>
        <w:t>declare</w:t>
      </w:r>
      <w:proofErr w:type="gramEnd"/>
      <w:r w:rsidRPr="00120F3E">
        <w:rPr>
          <w:rFonts w:cs="Arial"/>
        </w:rPr>
        <w:t xml:space="preserve"> that the evidence presented in this </w:t>
      </w:r>
      <w:r w:rsidR="001A3CD0">
        <w:rPr>
          <w:rFonts w:cs="Arial"/>
        </w:rPr>
        <w:t>P</w:t>
      </w:r>
      <w:r w:rsidRPr="00120F3E">
        <w:rPr>
          <w:rFonts w:cs="Arial"/>
        </w:rPr>
        <w:t xml:space="preserve">ortfolio of </w:t>
      </w:r>
      <w:r w:rsidR="001A3CD0">
        <w:rPr>
          <w:rFonts w:cs="Arial"/>
        </w:rPr>
        <w:t>E</w:t>
      </w:r>
      <w:r w:rsidRPr="00120F3E">
        <w:rPr>
          <w:rFonts w:cs="Arial"/>
        </w:rPr>
        <w:t xml:space="preserve">vidence represents workplace and training evidence against the </w:t>
      </w:r>
      <w:r w:rsidR="00826EA5">
        <w:rPr>
          <w:rFonts w:cs="Arial"/>
        </w:rPr>
        <w:t>Unit Standard</w:t>
      </w:r>
      <w:r w:rsidR="005A5A0A">
        <w:rPr>
          <w:rFonts w:cs="Arial"/>
        </w:rPr>
        <w:t>s in this Skills Programme</w:t>
      </w:r>
      <w:r w:rsidRPr="00120F3E">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750"/>
      </w:tblGrid>
      <w:tr w:rsidR="00B9585D" w:rsidRPr="00514F3D" w:rsidTr="008975AE">
        <w:tc>
          <w:tcPr>
            <w:tcW w:w="1063" w:type="pct"/>
            <w:shd w:val="clear" w:color="auto" w:fill="996633"/>
            <w:vAlign w:val="center"/>
          </w:tcPr>
          <w:p w:rsidR="00B9585D" w:rsidRPr="008975AE" w:rsidRDefault="00B9585D" w:rsidP="001B29E1">
            <w:pPr>
              <w:spacing w:before="120" w:after="120"/>
              <w:rPr>
                <w:rFonts w:cs="Arial"/>
                <w:b/>
                <w:color w:val="FFFFFF" w:themeColor="background1"/>
                <w:sz w:val="20"/>
              </w:rPr>
            </w:pPr>
            <w:r w:rsidRPr="008975AE">
              <w:rPr>
                <w:rFonts w:cs="Arial"/>
                <w:b/>
                <w:color w:val="FFFFFF" w:themeColor="background1"/>
                <w:sz w:val="20"/>
              </w:rPr>
              <w:t>Programme</w:t>
            </w:r>
          </w:p>
        </w:tc>
        <w:tc>
          <w:tcPr>
            <w:tcW w:w="3937" w:type="pct"/>
            <w:shd w:val="clear" w:color="auto" w:fill="auto"/>
            <w:vAlign w:val="center"/>
          </w:tcPr>
          <w:p w:rsidR="00B9585D" w:rsidRPr="00900C21" w:rsidRDefault="00B9585D" w:rsidP="0033344C">
            <w:pPr>
              <w:spacing w:before="40" w:after="40"/>
              <w:jc w:val="left"/>
              <w:rPr>
                <w:rFonts w:cs="Arial"/>
                <w:b/>
                <w:sz w:val="20"/>
              </w:rPr>
            </w:pPr>
            <w:r w:rsidRPr="0003601E">
              <w:rPr>
                <w:rFonts w:cs="Arial"/>
                <w:color w:val="000000"/>
                <w:sz w:val="20"/>
                <w:szCs w:val="18"/>
                <w:lang w:val="en-ZA" w:eastAsia="en-ZA"/>
              </w:rPr>
              <w:t>Module 3: Plan and prepare for ECD</w:t>
            </w:r>
          </w:p>
        </w:tc>
      </w:tr>
      <w:tr w:rsidR="00B9585D" w:rsidRPr="00514F3D" w:rsidTr="008975AE">
        <w:tc>
          <w:tcPr>
            <w:tcW w:w="1063" w:type="pct"/>
            <w:shd w:val="clear" w:color="auto" w:fill="996633"/>
            <w:vAlign w:val="center"/>
          </w:tcPr>
          <w:p w:rsidR="00B9585D" w:rsidRPr="008975AE" w:rsidRDefault="00826EA5" w:rsidP="001B29E1">
            <w:pPr>
              <w:rPr>
                <w:rFonts w:cs="Arial"/>
                <w:b/>
                <w:color w:val="FFFFFF" w:themeColor="background1"/>
                <w:sz w:val="20"/>
              </w:rPr>
            </w:pPr>
            <w:r>
              <w:rPr>
                <w:rFonts w:cs="Arial"/>
                <w:b/>
                <w:color w:val="FFFFFF" w:themeColor="background1"/>
                <w:sz w:val="20"/>
              </w:rPr>
              <w:t>Unit Standard</w:t>
            </w:r>
            <w:r w:rsidR="00B9585D" w:rsidRPr="008975AE">
              <w:rPr>
                <w:rFonts w:cs="Arial"/>
                <w:b/>
                <w:color w:val="FFFFFF" w:themeColor="background1"/>
                <w:sz w:val="20"/>
              </w:rPr>
              <w:t>s</w:t>
            </w:r>
          </w:p>
        </w:tc>
        <w:tc>
          <w:tcPr>
            <w:tcW w:w="3937" w:type="pct"/>
            <w:shd w:val="clear" w:color="auto" w:fill="auto"/>
          </w:tcPr>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244472: Prepare Early Childhood Development programmes with support; NQF Level 4, 6 Credits</w:t>
            </w:r>
          </w:p>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13643: Develop learning programmes to enhance participation of learners with special needs; NQF Level 5, 6 Credits</w:t>
            </w:r>
          </w:p>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244485: Design activities to support the development of babies, toddlers and young children; NQF Level 5, 8 Credits</w:t>
            </w:r>
          </w:p>
          <w:p w:rsidR="00B9585D" w:rsidRPr="0032733D" w:rsidRDefault="00B9585D" w:rsidP="0033344C">
            <w:pPr>
              <w:jc w:val="left"/>
              <w:rPr>
                <w:rFonts w:cs="Arial"/>
                <w:bCs/>
                <w:sz w:val="18"/>
                <w:szCs w:val="18"/>
              </w:rPr>
            </w:pPr>
            <w:r w:rsidRPr="0003601E">
              <w:rPr>
                <w:rFonts w:cs="Arial"/>
                <w:color w:val="000000"/>
                <w:sz w:val="18"/>
                <w:szCs w:val="18"/>
                <w:lang w:val="en-ZA" w:eastAsia="en-ZA"/>
              </w:rPr>
              <w:t>SAQA ID 9016: Represent analyse and calculate shape and motion in 2-and 3-dimensional space in different contexts; NQF Level 4, 4 Credits</w:t>
            </w:r>
          </w:p>
        </w:tc>
      </w:tr>
    </w:tbl>
    <w:p w:rsidR="00E774A6" w:rsidRDefault="00E774A6" w:rsidP="00841733">
      <w:pPr>
        <w:spacing w:line="360" w:lineRule="auto"/>
        <w:rPr>
          <w:rFonts w:cs="Arial"/>
        </w:rPr>
      </w:pPr>
    </w:p>
    <w:p w:rsidR="00841733" w:rsidRPr="00120F3E" w:rsidRDefault="00BF73B3" w:rsidP="00841733">
      <w:pPr>
        <w:spacing w:line="360" w:lineRule="auto"/>
        <w:rPr>
          <w:rFonts w:cs="Arial"/>
        </w:rPr>
      </w:pPr>
      <w:r>
        <w:rPr>
          <w:rFonts w:cs="Arial"/>
        </w:rPr>
        <w:t>This</w:t>
      </w:r>
      <w:r w:rsidR="00841733" w:rsidRPr="00120F3E">
        <w:rPr>
          <w:rFonts w:cs="Arial"/>
        </w:rPr>
        <w:t xml:space="preserve"> is </w:t>
      </w:r>
      <w:r w:rsidR="00841733" w:rsidRPr="00120F3E">
        <w:rPr>
          <w:rFonts w:cs="Arial"/>
          <w:b/>
        </w:rPr>
        <w:t xml:space="preserve">my own work and has been completed </w:t>
      </w:r>
      <w:r w:rsidR="001A3CD0">
        <w:rPr>
          <w:rFonts w:cs="Arial"/>
          <w:b/>
        </w:rPr>
        <w:t xml:space="preserve">by </w:t>
      </w:r>
      <w:r w:rsidR="00841733" w:rsidRPr="00120F3E">
        <w:rPr>
          <w:rFonts w:cs="Arial"/>
          <w:b/>
        </w:rPr>
        <w:t>me, with the exception of</w:t>
      </w:r>
      <w:r w:rsidR="00841733" w:rsidRPr="00120F3E">
        <w:rPr>
          <w:rFonts w:cs="Arial"/>
        </w:rPr>
        <w:t>:</w:t>
      </w:r>
    </w:p>
    <w:p w:rsidR="00841733" w:rsidRPr="00120F3E" w:rsidRDefault="00841733" w:rsidP="00841733">
      <w:pPr>
        <w:spacing w:line="360" w:lineRule="auto"/>
        <w:rPr>
          <w:rFonts w:cs="Arial"/>
          <w:i/>
        </w:rPr>
      </w:pPr>
      <w:r w:rsidRPr="00120F3E">
        <w:rPr>
          <w:rFonts w:cs="Arial"/>
          <w:i/>
        </w:rPr>
        <w:t>(</w:t>
      </w:r>
      <w:proofErr w:type="gramStart"/>
      <w:r w:rsidRPr="00120F3E">
        <w:rPr>
          <w:rFonts w:cs="Arial"/>
          <w:i/>
        </w:rPr>
        <w:t>detail</w:t>
      </w:r>
      <w:proofErr w:type="gramEnd"/>
      <w:r w:rsidRPr="00120F3E">
        <w:rPr>
          <w:rFonts w:cs="Arial"/>
          <w:i/>
        </w:rPr>
        <w:t xml:space="preserve"> </w:t>
      </w:r>
      <w:r w:rsidR="001A3CD0">
        <w:rPr>
          <w:rFonts w:cs="Arial"/>
          <w:i/>
        </w:rPr>
        <w:t>o</w:t>
      </w:r>
      <w:r w:rsidR="002E057C">
        <w:rPr>
          <w:rFonts w:cs="Arial"/>
          <w:i/>
        </w:rPr>
        <w:t>f</w:t>
      </w:r>
      <w:r w:rsidR="001A3CD0">
        <w:rPr>
          <w:rFonts w:cs="Arial"/>
          <w:i/>
        </w:rPr>
        <w:t xml:space="preserve"> </w:t>
      </w:r>
      <w:r w:rsidRPr="00120F3E">
        <w:rPr>
          <w:rFonts w:cs="Arial"/>
          <w:i/>
        </w:rPr>
        <w:t>any work that was not completed by yourself, i.e. group work,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841733" w:rsidRPr="0032733D" w:rsidTr="008975AE">
        <w:tc>
          <w:tcPr>
            <w:tcW w:w="5000" w:type="pct"/>
            <w:shd w:val="clear" w:color="auto" w:fill="auto"/>
          </w:tcPr>
          <w:p w:rsidR="00841733" w:rsidRPr="0032733D" w:rsidRDefault="00841733" w:rsidP="0032733D">
            <w:pPr>
              <w:spacing w:line="360" w:lineRule="auto"/>
              <w:rPr>
                <w:rFonts w:cs="Arial"/>
              </w:rPr>
            </w:pPr>
          </w:p>
        </w:tc>
      </w:tr>
      <w:tr w:rsidR="00841733" w:rsidRPr="0032733D" w:rsidTr="008975AE">
        <w:tc>
          <w:tcPr>
            <w:tcW w:w="5000" w:type="pct"/>
            <w:shd w:val="clear" w:color="auto" w:fill="auto"/>
          </w:tcPr>
          <w:p w:rsidR="00841733" w:rsidRPr="0032733D" w:rsidRDefault="00841733" w:rsidP="0032733D">
            <w:pPr>
              <w:spacing w:line="360" w:lineRule="auto"/>
              <w:rPr>
                <w:rFonts w:cs="Arial"/>
              </w:rPr>
            </w:pPr>
          </w:p>
        </w:tc>
      </w:tr>
      <w:tr w:rsidR="00841733" w:rsidRPr="0032733D" w:rsidTr="008975AE">
        <w:tc>
          <w:tcPr>
            <w:tcW w:w="5000" w:type="pct"/>
            <w:shd w:val="clear" w:color="auto" w:fill="auto"/>
          </w:tcPr>
          <w:p w:rsidR="00841733" w:rsidRPr="0032733D" w:rsidRDefault="00841733" w:rsidP="0032733D">
            <w:pPr>
              <w:spacing w:line="360" w:lineRule="auto"/>
              <w:rPr>
                <w:rFonts w:cs="Arial"/>
              </w:rPr>
            </w:pPr>
          </w:p>
        </w:tc>
      </w:tr>
    </w:tbl>
    <w:p w:rsidR="00047C48" w:rsidRDefault="00047C48"/>
    <w:p w:rsidR="00047C48" w:rsidRDefault="00047C48" w:rsidP="00047C48">
      <w:pPr>
        <w:spacing w:after="120"/>
      </w:pPr>
      <w:r>
        <w:t xml:space="preserve">Please </w:t>
      </w:r>
      <w:r w:rsidRPr="00047C48">
        <w:rPr>
          <w:b/>
        </w:rPr>
        <w:t>list any references to resources used</w:t>
      </w:r>
      <w:r>
        <w:t xml:space="preserve">, e.g. books, websites, etc.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841733" w:rsidRPr="0032733D" w:rsidTr="008975AE">
        <w:tc>
          <w:tcPr>
            <w:tcW w:w="5000" w:type="pct"/>
            <w:shd w:val="clear" w:color="auto" w:fill="auto"/>
          </w:tcPr>
          <w:p w:rsidR="00841733" w:rsidRPr="0032733D" w:rsidRDefault="00841733" w:rsidP="0032733D">
            <w:pPr>
              <w:spacing w:line="360" w:lineRule="auto"/>
              <w:rPr>
                <w:rFonts w:cs="Arial"/>
              </w:rPr>
            </w:pPr>
          </w:p>
        </w:tc>
      </w:tr>
      <w:tr w:rsidR="00841733" w:rsidRPr="0032733D" w:rsidTr="008975AE">
        <w:tc>
          <w:tcPr>
            <w:tcW w:w="5000" w:type="pct"/>
            <w:shd w:val="clear" w:color="auto" w:fill="auto"/>
          </w:tcPr>
          <w:p w:rsidR="00841733" w:rsidRPr="0032733D" w:rsidRDefault="00841733" w:rsidP="0032733D">
            <w:pPr>
              <w:spacing w:line="360" w:lineRule="auto"/>
              <w:rPr>
                <w:rFonts w:cs="Arial"/>
              </w:rPr>
            </w:pPr>
          </w:p>
        </w:tc>
      </w:tr>
      <w:tr w:rsidR="00841733" w:rsidRPr="0032733D" w:rsidTr="008975AE">
        <w:tc>
          <w:tcPr>
            <w:tcW w:w="5000" w:type="pct"/>
            <w:shd w:val="clear" w:color="auto" w:fill="auto"/>
          </w:tcPr>
          <w:p w:rsidR="00841733" w:rsidRPr="0032733D" w:rsidRDefault="00841733" w:rsidP="0032733D">
            <w:pPr>
              <w:spacing w:line="360" w:lineRule="auto"/>
              <w:rPr>
                <w:rFonts w:cs="Arial"/>
              </w:rPr>
            </w:pPr>
          </w:p>
        </w:tc>
      </w:tr>
      <w:tr w:rsidR="00841733" w:rsidRPr="0032733D" w:rsidTr="008975AE">
        <w:tc>
          <w:tcPr>
            <w:tcW w:w="5000" w:type="pct"/>
            <w:shd w:val="clear" w:color="auto" w:fill="auto"/>
          </w:tcPr>
          <w:p w:rsidR="00841733" w:rsidRPr="0032733D" w:rsidRDefault="00841733" w:rsidP="0032733D">
            <w:pPr>
              <w:spacing w:line="360" w:lineRule="auto"/>
              <w:rPr>
                <w:rFonts w:cs="Arial"/>
              </w:rPr>
            </w:pPr>
          </w:p>
        </w:tc>
      </w:tr>
      <w:tr w:rsidR="00841733" w:rsidRPr="0032733D" w:rsidTr="008975AE">
        <w:tc>
          <w:tcPr>
            <w:tcW w:w="5000" w:type="pct"/>
            <w:shd w:val="clear" w:color="auto" w:fill="auto"/>
          </w:tcPr>
          <w:p w:rsidR="00841733" w:rsidRPr="0032733D" w:rsidRDefault="00841733" w:rsidP="0032733D">
            <w:pPr>
              <w:spacing w:line="360" w:lineRule="auto"/>
              <w:rPr>
                <w:rFonts w:cs="Arial"/>
              </w:rPr>
            </w:pPr>
          </w:p>
        </w:tc>
      </w:tr>
    </w:tbl>
    <w:p w:rsidR="00841733" w:rsidRPr="00120F3E" w:rsidRDefault="00841733" w:rsidP="00841733">
      <w:pPr>
        <w:spacing w:line="360" w:lineRule="auto"/>
        <w:rPr>
          <w:rFonts w:cs="Arial"/>
        </w:rPr>
      </w:pPr>
    </w:p>
    <w:p w:rsidR="00841733" w:rsidRPr="00120F3E" w:rsidRDefault="00841733" w:rsidP="00841733">
      <w:pPr>
        <w:spacing w:line="360" w:lineRule="auto"/>
        <w:rPr>
          <w:rFonts w:cs="Arial"/>
        </w:rPr>
      </w:pPr>
      <w:r w:rsidRPr="00120F3E">
        <w:rPr>
          <w:rFonts w:cs="Arial"/>
        </w:rPr>
        <w:t>In signing this, I declare that all the evidence presented in this Portfolio of Evidence is true, valid and my own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819"/>
        <w:gridCol w:w="1963"/>
        <w:gridCol w:w="2126"/>
        <w:gridCol w:w="2849"/>
      </w:tblGrid>
      <w:tr w:rsidR="00841733" w:rsidRPr="00955E1C" w:rsidTr="008975AE">
        <w:tc>
          <w:tcPr>
            <w:tcW w:w="1476" w:type="pct"/>
            <w:gridSpan w:val="2"/>
            <w:shd w:val="clear" w:color="auto" w:fill="996633"/>
            <w:vAlign w:val="center"/>
          </w:tcPr>
          <w:p w:rsidR="00841733" w:rsidRPr="008975AE" w:rsidRDefault="00841733" w:rsidP="0032733D">
            <w:pPr>
              <w:jc w:val="left"/>
              <w:rPr>
                <w:rFonts w:cs="Arial"/>
                <w:b/>
                <w:color w:val="FFFFFF" w:themeColor="background1"/>
                <w:sz w:val="20"/>
              </w:rPr>
            </w:pPr>
            <w:r w:rsidRPr="008975AE">
              <w:rPr>
                <w:rFonts w:cs="Arial"/>
                <w:b/>
                <w:color w:val="FFFFFF" w:themeColor="background1"/>
                <w:sz w:val="20"/>
              </w:rPr>
              <w:t>Learner signature</w:t>
            </w:r>
          </w:p>
        </w:tc>
        <w:tc>
          <w:tcPr>
            <w:tcW w:w="3524" w:type="pct"/>
            <w:gridSpan w:val="3"/>
            <w:shd w:val="clear" w:color="auto" w:fill="auto"/>
          </w:tcPr>
          <w:p w:rsidR="00841733" w:rsidRPr="00955E1C" w:rsidRDefault="00841733" w:rsidP="009F219E">
            <w:pPr>
              <w:rPr>
                <w:rFonts w:cs="Arial"/>
                <w:sz w:val="20"/>
              </w:rPr>
            </w:pPr>
          </w:p>
          <w:p w:rsidR="00841733" w:rsidRPr="00955E1C" w:rsidRDefault="00841733" w:rsidP="009F219E">
            <w:pPr>
              <w:rPr>
                <w:rFonts w:cs="Arial"/>
                <w:sz w:val="20"/>
              </w:rPr>
            </w:pPr>
          </w:p>
        </w:tc>
      </w:tr>
      <w:tr w:rsidR="00841733" w:rsidRPr="00955E1C" w:rsidTr="008975AE">
        <w:tc>
          <w:tcPr>
            <w:tcW w:w="1476" w:type="pct"/>
            <w:gridSpan w:val="2"/>
            <w:shd w:val="clear" w:color="auto" w:fill="996633"/>
            <w:vAlign w:val="center"/>
          </w:tcPr>
          <w:p w:rsidR="00841733" w:rsidRPr="008975AE" w:rsidRDefault="00841733" w:rsidP="0032733D">
            <w:pPr>
              <w:jc w:val="left"/>
              <w:rPr>
                <w:rFonts w:cs="Arial"/>
                <w:b/>
                <w:color w:val="FFFFFF" w:themeColor="background1"/>
                <w:sz w:val="20"/>
              </w:rPr>
            </w:pPr>
            <w:r w:rsidRPr="008975AE">
              <w:rPr>
                <w:rFonts w:cs="Arial"/>
                <w:b/>
                <w:color w:val="FFFFFF" w:themeColor="background1"/>
                <w:sz w:val="20"/>
              </w:rPr>
              <w:t>Date</w:t>
            </w:r>
          </w:p>
        </w:tc>
        <w:tc>
          <w:tcPr>
            <w:tcW w:w="3524" w:type="pct"/>
            <w:gridSpan w:val="3"/>
            <w:shd w:val="clear" w:color="auto" w:fill="auto"/>
          </w:tcPr>
          <w:p w:rsidR="00841733" w:rsidRPr="00955E1C" w:rsidRDefault="00841733" w:rsidP="009F219E">
            <w:pPr>
              <w:rPr>
                <w:rFonts w:cs="Arial"/>
                <w:sz w:val="20"/>
              </w:rPr>
            </w:pPr>
          </w:p>
          <w:p w:rsidR="00841733" w:rsidRPr="00955E1C" w:rsidRDefault="00841733" w:rsidP="009F219E">
            <w:pPr>
              <w:rPr>
                <w:rFonts w:cs="Arial"/>
                <w:sz w:val="20"/>
              </w:rPr>
            </w:pPr>
          </w:p>
        </w:tc>
      </w:tr>
      <w:tr w:rsidR="00841733" w:rsidRPr="00955E1C" w:rsidTr="008975AE">
        <w:tc>
          <w:tcPr>
            <w:tcW w:w="1476" w:type="pct"/>
            <w:gridSpan w:val="2"/>
            <w:shd w:val="clear" w:color="auto" w:fill="996633"/>
            <w:vAlign w:val="center"/>
          </w:tcPr>
          <w:p w:rsidR="00841733" w:rsidRPr="008975AE" w:rsidRDefault="00841733" w:rsidP="0032733D">
            <w:pPr>
              <w:jc w:val="left"/>
              <w:rPr>
                <w:rFonts w:cs="Arial"/>
                <w:b/>
                <w:color w:val="FFFFFF" w:themeColor="background1"/>
                <w:sz w:val="20"/>
              </w:rPr>
            </w:pPr>
            <w:r w:rsidRPr="008975AE">
              <w:rPr>
                <w:rFonts w:cs="Arial"/>
                <w:b/>
                <w:color w:val="FFFFFF" w:themeColor="background1"/>
                <w:sz w:val="20"/>
              </w:rPr>
              <w:t>Witness name</w:t>
            </w:r>
          </w:p>
        </w:tc>
        <w:tc>
          <w:tcPr>
            <w:tcW w:w="3524" w:type="pct"/>
            <w:gridSpan w:val="3"/>
            <w:shd w:val="clear" w:color="auto" w:fill="auto"/>
          </w:tcPr>
          <w:p w:rsidR="00841733" w:rsidRPr="00955E1C" w:rsidRDefault="00841733" w:rsidP="009F219E">
            <w:pPr>
              <w:rPr>
                <w:rFonts w:cs="Arial"/>
                <w:sz w:val="20"/>
              </w:rPr>
            </w:pPr>
          </w:p>
          <w:p w:rsidR="00841733" w:rsidRPr="00955E1C" w:rsidRDefault="00841733" w:rsidP="009F219E">
            <w:pPr>
              <w:rPr>
                <w:rFonts w:cs="Arial"/>
                <w:sz w:val="20"/>
              </w:rPr>
            </w:pPr>
          </w:p>
        </w:tc>
      </w:tr>
      <w:tr w:rsidR="00841733" w:rsidRPr="00955E1C" w:rsidTr="008975AE">
        <w:tc>
          <w:tcPr>
            <w:tcW w:w="1476" w:type="pct"/>
            <w:gridSpan w:val="2"/>
            <w:shd w:val="clear" w:color="auto" w:fill="996633"/>
            <w:vAlign w:val="center"/>
          </w:tcPr>
          <w:p w:rsidR="00841733" w:rsidRPr="008975AE" w:rsidRDefault="00841733" w:rsidP="0032733D">
            <w:pPr>
              <w:jc w:val="left"/>
              <w:rPr>
                <w:rFonts w:cs="Arial"/>
                <w:b/>
                <w:color w:val="FFFFFF" w:themeColor="background1"/>
                <w:sz w:val="20"/>
              </w:rPr>
            </w:pPr>
            <w:r w:rsidRPr="008975AE">
              <w:rPr>
                <w:rFonts w:cs="Arial"/>
                <w:b/>
                <w:color w:val="FFFFFF" w:themeColor="background1"/>
                <w:sz w:val="20"/>
              </w:rPr>
              <w:t>Witness contact details</w:t>
            </w:r>
          </w:p>
        </w:tc>
        <w:tc>
          <w:tcPr>
            <w:tcW w:w="3524" w:type="pct"/>
            <w:gridSpan w:val="3"/>
            <w:shd w:val="clear" w:color="auto" w:fill="auto"/>
          </w:tcPr>
          <w:p w:rsidR="00841733" w:rsidRPr="00955E1C" w:rsidRDefault="00841733" w:rsidP="009F219E">
            <w:pPr>
              <w:rPr>
                <w:rFonts w:cs="Arial"/>
                <w:sz w:val="20"/>
              </w:rPr>
            </w:pPr>
          </w:p>
          <w:p w:rsidR="00841733" w:rsidRPr="00955E1C" w:rsidRDefault="00841733" w:rsidP="009F219E">
            <w:pPr>
              <w:rPr>
                <w:rFonts w:cs="Arial"/>
                <w:sz w:val="20"/>
              </w:rPr>
            </w:pPr>
          </w:p>
        </w:tc>
      </w:tr>
      <w:tr w:rsidR="00841733" w:rsidRPr="00955E1C" w:rsidTr="008975AE">
        <w:tc>
          <w:tcPr>
            <w:tcW w:w="1476" w:type="pct"/>
            <w:gridSpan w:val="2"/>
            <w:shd w:val="clear" w:color="auto" w:fill="996633"/>
            <w:vAlign w:val="center"/>
          </w:tcPr>
          <w:p w:rsidR="00841733" w:rsidRPr="008975AE" w:rsidRDefault="00841733" w:rsidP="0032733D">
            <w:pPr>
              <w:jc w:val="left"/>
              <w:rPr>
                <w:rFonts w:cs="Arial"/>
                <w:b/>
                <w:color w:val="FFFFFF" w:themeColor="background1"/>
                <w:sz w:val="20"/>
              </w:rPr>
            </w:pPr>
            <w:r w:rsidRPr="008975AE">
              <w:rPr>
                <w:rFonts w:cs="Arial"/>
                <w:b/>
                <w:color w:val="FFFFFF" w:themeColor="background1"/>
                <w:sz w:val="20"/>
              </w:rPr>
              <w:t>Witness signature</w:t>
            </w:r>
          </w:p>
        </w:tc>
        <w:tc>
          <w:tcPr>
            <w:tcW w:w="3524" w:type="pct"/>
            <w:gridSpan w:val="3"/>
            <w:shd w:val="clear" w:color="auto" w:fill="auto"/>
          </w:tcPr>
          <w:p w:rsidR="00841733" w:rsidRPr="00955E1C" w:rsidRDefault="00841733" w:rsidP="009F219E">
            <w:pPr>
              <w:rPr>
                <w:rFonts w:cs="Arial"/>
                <w:sz w:val="20"/>
              </w:rPr>
            </w:pPr>
          </w:p>
          <w:p w:rsidR="00841733" w:rsidRPr="00955E1C" w:rsidRDefault="00841733" w:rsidP="009F219E">
            <w:pPr>
              <w:rPr>
                <w:rFonts w:cs="Arial"/>
                <w:sz w:val="20"/>
              </w:rPr>
            </w:pPr>
          </w:p>
        </w:tc>
      </w:tr>
      <w:tr w:rsidR="00EF10E2" w:rsidRPr="00955E1C" w:rsidTr="008975AE">
        <w:tc>
          <w:tcPr>
            <w:tcW w:w="1060" w:type="pct"/>
            <w:tcBorders>
              <w:top w:val="single" w:sz="4" w:space="0" w:color="auto"/>
              <w:left w:val="single" w:sz="4" w:space="0" w:color="auto"/>
              <w:bottom w:val="single" w:sz="4" w:space="0" w:color="auto"/>
              <w:right w:val="single" w:sz="4" w:space="0" w:color="auto"/>
            </w:tcBorders>
            <w:shd w:val="clear" w:color="auto" w:fill="996633"/>
            <w:vAlign w:val="center"/>
          </w:tcPr>
          <w:p w:rsidR="00EF10E2" w:rsidRPr="008975AE" w:rsidRDefault="00EF10E2" w:rsidP="00051923">
            <w:pPr>
              <w:jc w:val="left"/>
              <w:rPr>
                <w:rFonts w:cs="Arial"/>
                <w:b/>
                <w:color w:val="FFFFFF" w:themeColor="background1"/>
                <w:sz w:val="20"/>
              </w:rPr>
            </w:pPr>
            <w:bookmarkStart w:id="50" w:name="_Toc124232410"/>
            <w:r w:rsidRPr="008975AE">
              <w:rPr>
                <w:rFonts w:cs="Arial"/>
                <w:b/>
                <w:color w:val="FFFFFF" w:themeColor="background1"/>
                <w:sz w:val="20"/>
              </w:rPr>
              <w:t>Assessor signature</w:t>
            </w:r>
          </w:p>
        </w:tc>
        <w:tc>
          <w:tcPr>
            <w:tcW w:w="1413" w:type="pct"/>
            <w:gridSpan w:val="2"/>
            <w:tcBorders>
              <w:top w:val="single" w:sz="4" w:space="0" w:color="auto"/>
              <w:left w:val="single" w:sz="4" w:space="0" w:color="auto"/>
              <w:bottom w:val="single" w:sz="4" w:space="0" w:color="auto"/>
              <w:right w:val="single" w:sz="4" w:space="0" w:color="auto"/>
            </w:tcBorders>
            <w:shd w:val="clear" w:color="auto" w:fill="auto"/>
          </w:tcPr>
          <w:p w:rsidR="00EF10E2" w:rsidRPr="00955E1C" w:rsidRDefault="00EF10E2" w:rsidP="00051923">
            <w:pPr>
              <w:rPr>
                <w:rFonts w:cs="Arial"/>
                <w:sz w:val="20"/>
              </w:rPr>
            </w:pPr>
          </w:p>
        </w:tc>
        <w:tc>
          <w:tcPr>
            <w:tcW w:w="1080" w:type="pct"/>
            <w:tcBorders>
              <w:top w:val="single" w:sz="4" w:space="0" w:color="auto"/>
              <w:left w:val="single" w:sz="4" w:space="0" w:color="auto"/>
              <w:bottom w:val="single" w:sz="4" w:space="0" w:color="auto"/>
              <w:right w:val="single" w:sz="4" w:space="0" w:color="auto"/>
            </w:tcBorders>
            <w:shd w:val="clear" w:color="auto" w:fill="996633"/>
            <w:vAlign w:val="center"/>
          </w:tcPr>
          <w:p w:rsidR="00EF10E2" w:rsidRPr="008975AE" w:rsidRDefault="00EF10E2" w:rsidP="00051923">
            <w:pPr>
              <w:jc w:val="left"/>
              <w:rPr>
                <w:rFonts w:cs="Arial"/>
                <w:b/>
                <w:color w:val="FFFFFF" w:themeColor="background1"/>
                <w:sz w:val="20"/>
              </w:rPr>
            </w:pPr>
            <w:r w:rsidRPr="008975AE">
              <w:rPr>
                <w:rFonts w:cs="Arial"/>
                <w:b/>
                <w:color w:val="FFFFFF" w:themeColor="background1"/>
                <w:sz w:val="20"/>
              </w:rPr>
              <w:t>Moderator signature</w:t>
            </w:r>
          </w:p>
        </w:tc>
        <w:tc>
          <w:tcPr>
            <w:tcW w:w="1446" w:type="pct"/>
            <w:tcBorders>
              <w:top w:val="single" w:sz="4" w:space="0" w:color="auto"/>
              <w:left w:val="single" w:sz="4" w:space="0" w:color="auto"/>
              <w:bottom w:val="single" w:sz="4" w:space="0" w:color="auto"/>
              <w:right w:val="single" w:sz="4" w:space="0" w:color="auto"/>
            </w:tcBorders>
            <w:shd w:val="clear" w:color="auto" w:fill="auto"/>
          </w:tcPr>
          <w:p w:rsidR="00EF10E2" w:rsidRPr="00955E1C" w:rsidRDefault="00EF10E2" w:rsidP="00051923">
            <w:pPr>
              <w:rPr>
                <w:rFonts w:cs="Arial"/>
                <w:sz w:val="20"/>
              </w:rPr>
            </w:pPr>
          </w:p>
        </w:tc>
      </w:tr>
    </w:tbl>
    <w:p w:rsidR="0063654E" w:rsidRPr="009104A3" w:rsidRDefault="0063654E" w:rsidP="0063654E">
      <w:pPr>
        <w:pStyle w:val="Heading2"/>
      </w:pPr>
      <w:r>
        <w:br w:type="page"/>
      </w:r>
      <w:bookmarkStart w:id="51" w:name="_Toc353860021"/>
      <w:r w:rsidRPr="009104A3">
        <w:lastRenderedPageBreak/>
        <w:t xml:space="preserve">Appeals </w:t>
      </w:r>
      <w:r w:rsidR="003A058C" w:rsidRPr="009104A3">
        <w:t>procedure</w:t>
      </w:r>
      <w:bookmarkEnd w:id="51"/>
    </w:p>
    <w:p w:rsidR="008975AE" w:rsidRDefault="008975AE" w:rsidP="0063654E">
      <w:pPr>
        <w:rPr>
          <w:sz w:val="20"/>
        </w:rPr>
      </w:pPr>
    </w:p>
    <w:p w:rsidR="0063654E" w:rsidRPr="00DB70E4" w:rsidRDefault="0063654E" w:rsidP="0063654E">
      <w:pPr>
        <w:rPr>
          <w:sz w:val="20"/>
        </w:rPr>
      </w:pPr>
      <w:r w:rsidRPr="00DB70E4">
        <w:rPr>
          <w:sz w:val="20"/>
        </w:rPr>
        <w:t>Familiarise yourself with the appeals procedure and sign the document as requested.</w:t>
      </w:r>
      <w:r w:rsidR="00566CE7">
        <w:rPr>
          <w:sz w:val="20"/>
        </w:rPr>
        <w:t xml:space="preserve"> </w:t>
      </w:r>
      <w:r w:rsidRPr="00DB70E4">
        <w:rPr>
          <w:sz w:val="20"/>
        </w:rPr>
        <w:t>You will only use the Appeals Form if you would like to appeal against the assessment decision.</w:t>
      </w:r>
    </w:p>
    <w:p w:rsidR="008975AE" w:rsidRDefault="008975AE" w:rsidP="0063654E">
      <w:pPr>
        <w:spacing w:before="120"/>
        <w:rPr>
          <w:sz w:val="20"/>
        </w:rPr>
      </w:pPr>
    </w:p>
    <w:p w:rsidR="0063654E" w:rsidRPr="00DB70E4" w:rsidRDefault="0063654E" w:rsidP="0018791F">
      <w:pPr>
        <w:spacing w:before="120"/>
        <w:rPr>
          <w:sz w:val="20"/>
        </w:rPr>
      </w:pPr>
      <w:r w:rsidRPr="00DB70E4">
        <w:rPr>
          <w:sz w:val="20"/>
        </w:rPr>
        <w:t xml:space="preserve">The </w:t>
      </w:r>
      <w:r w:rsidR="00D4191C">
        <w:rPr>
          <w:sz w:val="20"/>
        </w:rPr>
        <w:t xml:space="preserve">Training </w:t>
      </w:r>
      <w:r w:rsidR="004935D6">
        <w:rPr>
          <w:sz w:val="20"/>
        </w:rPr>
        <w:t>Provider</w:t>
      </w:r>
      <w:r w:rsidR="004935D6" w:rsidRPr="00DB70E4">
        <w:rPr>
          <w:sz w:val="20"/>
        </w:rPr>
        <w:t xml:space="preserve"> acknowledges</w:t>
      </w:r>
      <w:r w:rsidRPr="00DB70E4">
        <w:rPr>
          <w:sz w:val="20"/>
        </w:rPr>
        <w:t xml:space="preserve"> a </w:t>
      </w:r>
      <w:r w:rsidR="0018791F">
        <w:rPr>
          <w:sz w:val="20"/>
        </w:rPr>
        <w:t>l</w:t>
      </w:r>
      <w:r w:rsidRPr="00DB70E4">
        <w:rPr>
          <w:sz w:val="20"/>
        </w:rPr>
        <w:t>earner’s right to appeal against or dispute any assessment decision.</w:t>
      </w:r>
      <w:r w:rsidR="00566CE7">
        <w:rPr>
          <w:sz w:val="20"/>
        </w:rPr>
        <w:t xml:space="preserve"> </w:t>
      </w:r>
    </w:p>
    <w:p w:rsidR="008975AE" w:rsidRDefault="008975AE" w:rsidP="0063654E">
      <w:pPr>
        <w:spacing w:before="120"/>
        <w:rPr>
          <w:b/>
          <w:sz w:val="20"/>
        </w:rPr>
      </w:pPr>
    </w:p>
    <w:p w:rsidR="0063654E" w:rsidRPr="00DB70E4" w:rsidRDefault="0063654E" w:rsidP="0063654E">
      <w:pPr>
        <w:spacing w:before="120"/>
        <w:rPr>
          <w:b/>
          <w:sz w:val="20"/>
        </w:rPr>
      </w:pPr>
      <w:r w:rsidRPr="00DB70E4">
        <w:rPr>
          <w:b/>
          <w:sz w:val="20"/>
        </w:rPr>
        <w:t>You can appeal under the following circumstances:</w:t>
      </w:r>
      <w:r w:rsidR="00566CE7">
        <w:rPr>
          <w:b/>
          <w:sz w:val="20"/>
        </w:rPr>
        <w:t xml:space="preserve"> </w:t>
      </w:r>
    </w:p>
    <w:p w:rsidR="0063654E" w:rsidRPr="00DB70E4" w:rsidRDefault="0063654E" w:rsidP="001D6490">
      <w:pPr>
        <w:numPr>
          <w:ilvl w:val="0"/>
          <w:numId w:val="12"/>
        </w:numPr>
        <w:spacing w:before="120"/>
        <w:rPr>
          <w:sz w:val="20"/>
        </w:rPr>
      </w:pPr>
      <w:r w:rsidRPr="00DB70E4">
        <w:rPr>
          <w:sz w:val="20"/>
        </w:rPr>
        <w:t>I do not agree with my assessment decision – I feel I have provided sufficient evidence</w:t>
      </w:r>
      <w:r w:rsidR="0018791F">
        <w:rPr>
          <w:sz w:val="20"/>
        </w:rPr>
        <w:t>.</w:t>
      </w:r>
    </w:p>
    <w:p w:rsidR="0063654E" w:rsidRPr="00DB70E4" w:rsidRDefault="0063654E" w:rsidP="001D6490">
      <w:pPr>
        <w:numPr>
          <w:ilvl w:val="0"/>
          <w:numId w:val="12"/>
        </w:numPr>
        <w:spacing w:before="120"/>
        <w:rPr>
          <w:sz w:val="20"/>
        </w:rPr>
      </w:pPr>
      <w:r w:rsidRPr="00DB70E4">
        <w:rPr>
          <w:sz w:val="20"/>
        </w:rPr>
        <w:t>I was not briefed properly of the nature and requirements of assessment</w:t>
      </w:r>
      <w:r w:rsidR="0018791F">
        <w:rPr>
          <w:sz w:val="20"/>
        </w:rPr>
        <w:t>.</w:t>
      </w:r>
    </w:p>
    <w:p w:rsidR="0063654E" w:rsidRPr="00DB70E4" w:rsidRDefault="0063654E" w:rsidP="001D6490">
      <w:pPr>
        <w:numPr>
          <w:ilvl w:val="0"/>
          <w:numId w:val="12"/>
        </w:numPr>
        <w:spacing w:before="120"/>
        <w:rPr>
          <w:sz w:val="20"/>
        </w:rPr>
      </w:pPr>
      <w:r w:rsidRPr="00DB70E4">
        <w:rPr>
          <w:sz w:val="20"/>
        </w:rPr>
        <w:t>I was unfairly discriminated against</w:t>
      </w:r>
      <w:r w:rsidR="0018791F">
        <w:rPr>
          <w:sz w:val="20"/>
        </w:rPr>
        <w:t>.</w:t>
      </w:r>
    </w:p>
    <w:p w:rsidR="0063654E" w:rsidRPr="00DB70E4" w:rsidRDefault="0063654E" w:rsidP="001D6490">
      <w:pPr>
        <w:numPr>
          <w:ilvl w:val="0"/>
          <w:numId w:val="12"/>
        </w:numPr>
        <w:spacing w:before="120"/>
        <w:rPr>
          <w:sz w:val="20"/>
        </w:rPr>
      </w:pPr>
      <w:r w:rsidRPr="00DB70E4">
        <w:rPr>
          <w:sz w:val="20"/>
        </w:rPr>
        <w:t>My special needs for this assessment were not accommodated</w:t>
      </w:r>
      <w:r w:rsidR="0018791F">
        <w:rPr>
          <w:sz w:val="20"/>
        </w:rPr>
        <w:t>.</w:t>
      </w:r>
    </w:p>
    <w:p w:rsidR="0063654E" w:rsidRPr="00DB70E4" w:rsidRDefault="0063654E" w:rsidP="0063654E">
      <w:pPr>
        <w:rPr>
          <w:sz w:val="20"/>
        </w:rPr>
      </w:pPr>
    </w:p>
    <w:p w:rsidR="0063654E" w:rsidRPr="00DB70E4" w:rsidRDefault="0063654E" w:rsidP="0063654E">
      <w:pPr>
        <w:rPr>
          <w:sz w:val="20"/>
        </w:rPr>
      </w:pPr>
      <w:r w:rsidRPr="00DB70E4">
        <w:rPr>
          <w:sz w:val="20"/>
        </w:rPr>
        <w:t>If you would like to appeal, please follow the procedure below:</w:t>
      </w:r>
    </w:p>
    <w:p w:rsidR="0063654E" w:rsidRPr="00DB70E4" w:rsidRDefault="0063654E" w:rsidP="0063654E">
      <w:pPr>
        <w:rPr>
          <w:sz w:val="20"/>
        </w:rPr>
      </w:pPr>
    </w:p>
    <w:p w:rsidR="0063654E" w:rsidRPr="00DB70E4" w:rsidRDefault="0063654E" w:rsidP="0063654E">
      <w:pPr>
        <w:rPr>
          <w:b/>
          <w:sz w:val="20"/>
        </w:rPr>
      </w:pPr>
      <w:r w:rsidRPr="00DB70E4">
        <w:rPr>
          <w:b/>
          <w:sz w:val="20"/>
        </w:rPr>
        <w:t>Stage 1:</w:t>
      </w:r>
    </w:p>
    <w:p w:rsidR="0063654E" w:rsidRPr="00DB70E4" w:rsidRDefault="0063654E" w:rsidP="001D6490">
      <w:pPr>
        <w:numPr>
          <w:ilvl w:val="0"/>
          <w:numId w:val="12"/>
        </w:numPr>
        <w:spacing w:before="120"/>
        <w:rPr>
          <w:sz w:val="20"/>
        </w:rPr>
      </w:pPr>
      <w:r w:rsidRPr="00DB70E4">
        <w:rPr>
          <w:sz w:val="20"/>
        </w:rPr>
        <w:t>Approach the workshop organiser to state your case for re-assessment within 14 working days of being informed of the assessment decision.</w:t>
      </w:r>
      <w:r w:rsidR="00566CE7">
        <w:rPr>
          <w:sz w:val="20"/>
        </w:rPr>
        <w:t xml:space="preserve"> </w:t>
      </w:r>
      <w:r w:rsidRPr="00DB70E4">
        <w:rPr>
          <w:sz w:val="20"/>
        </w:rPr>
        <w:t xml:space="preserve">Complete and submit the </w:t>
      </w:r>
      <w:r w:rsidR="00BF73B3" w:rsidRPr="00DB70E4">
        <w:rPr>
          <w:sz w:val="20"/>
        </w:rPr>
        <w:t xml:space="preserve">Appeals Form </w:t>
      </w:r>
      <w:r w:rsidRPr="00DB70E4">
        <w:rPr>
          <w:sz w:val="20"/>
        </w:rPr>
        <w:t>within the 14 days.</w:t>
      </w:r>
    </w:p>
    <w:p w:rsidR="0063654E" w:rsidRPr="00DB70E4" w:rsidRDefault="0063654E" w:rsidP="001D6490">
      <w:pPr>
        <w:numPr>
          <w:ilvl w:val="0"/>
          <w:numId w:val="12"/>
        </w:numPr>
        <w:spacing w:before="120"/>
        <w:rPr>
          <w:sz w:val="20"/>
        </w:rPr>
      </w:pPr>
      <w:r w:rsidRPr="00DB70E4">
        <w:rPr>
          <w:sz w:val="20"/>
        </w:rPr>
        <w:t xml:space="preserve">The </w:t>
      </w:r>
      <w:r w:rsidR="00D4191C">
        <w:rPr>
          <w:sz w:val="20"/>
        </w:rPr>
        <w:t xml:space="preserve">Training </w:t>
      </w:r>
      <w:r w:rsidR="00690F6F">
        <w:rPr>
          <w:sz w:val="20"/>
        </w:rPr>
        <w:t>Provider</w:t>
      </w:r>
      <w:r w:rsidR="00690F6F" w:rsidRPr="00DB70E4">
        <w:rPr>
          <w:sz w:val="20"/>
        </w:rPr>
        <w:t xml:space="preserve"> will</w:t>
      </w:r>
      <w:r w:rsidRPr="00DB70E4">
        <w:rPr>
          <w:sz w:val="20"/>
        </w:rPr>
        <w:t xml:space="preserve"> respond to all appeals and disputes received within 14 working days.</w:t>
      </w:r>
    </w:p>
    <w:p w:rsidR="0063654E" w:rsidRPr="00DB70E4" w:rsidRDefault="0063654E" w:rsidP="001D6490">
      <w:pPr>
        <w:numPr>
          <w:ilvl w:val="0"/>
          <w:numId w:val="12"/>
        </w:numPr>
        <w:spacing w:before="120"/>
        <w:rPr>
          <w:sz w:val="20"/>
        </w:rPr>
      </w:pPr>
      <w:r w:rsidRPr="00DB70E4">
        <w:rPr>
          <w:sz w:val="20"/>
        </w:rPr>
        <w:t>The workshop organiser will consider the appeal and forward to the assessor if required.</w:t>
      </w:r>
    </w:p>
    <w:p w:rsidR="0063654E" w:rsidRPr="00DB70E4" w:rsidRDefault="0063654E" w:rsidP="001D6490">
      <w:pPr>
        <w:numPr>
          <w:ilvl w:val="0"/>
          <w:numId w:val="12"/>
        </w:numPr>
        <w:spacing w:before="120"/>
        <w:rPr>
          <w:sz w:val="20"/>
        </w:rPr>
      </w:pPr>
      <w:r w:rsidRPr="00DB70E4">
        <w:rPr>
          <w:sz w:val="20"/>
        </w:rPr>
        <w:t>The assessor will respond with either:</w:t>
      </w:r>
    </w:p>
    <w:p w:rsidR="0063654E" w:rsidRPr="00DB70E4" w:rsidRDefault="00BF73B3" w:rsidP="001D6490">
      <w:pPr>
        <w:numPr>
          <w:ilvl w:val="0"/>
          <w:numId w:val="13"/>
        </w:numPr>
        <w:spacing w:before="120"/>
        <w:rPr>
          <w:sz w:val="20"/>
        </w:rPr>
      </w:pPr>
      <w:r>
        <w:rPr>
          <w:sz w:val="20"/>
        </w:rPr>
        <w:t>a</w:t>
      </w:r>
      <w:r w:rsidR="0063654E" w:rsidRPr="00DB70E4">
        <w:rPr>
          <w:sz w:val="20"/>
        </w:rPr>
        <w:t xml:space="preserve"> clear explanation stating why the assessment decision is upheld combined with a re-evaluation of the evidence</w:t>
      </w:r>
    </w:p>
    <w:p w:rsidR="0063654E" w:rsidRPr="00DB70E4" w:rsidRDefault="00BF73B3" w:rsidP="001D6490">
      <w:pPr>
        <w:numPr>
          <w:ilvl w:val="0"/>
          <w:numId w:val="13"/>
        </w:numPr>
        <w:spacing w:before="120"/>
        <w:rPr>
          <w:rFonts w:cs="Arial"/>
          <w:sz w:val="20"/>
        </w:rPr>
      </w:pPr>
      <w:r>
        <w:rPr>
          <w:sz w:val="20"/>
        </w:rPr>
        <w:t>a</w:t>
      </w:r>
      <w:r w:rsidR="0063654E" w:rsidRPr="00DB70E4">
        <w:rPr>
          <w:sz w:val="20"/>
        </w:rPr>
        <w:t>n amendment of the Learner’s</w:t>
      </w:r>
      <w:r w:rsidR="0063654E" w:rsidRPr="00DB70E4">
        <w:rPr>
          <w:rFonts w:cs="Arial"/>
          <w:sz w:val="20"/>
        </w:rPr>
        <w:t xml:space="preserve"> Assessment Record, should this be appropriate</w:t>
      </w:r>
    </w:p>
    <w:p w:rsidR="0063654E" w:rsidRPr="00DB70E4" w:rsidRDefault="0063654E" w:rsidP="0063654E">
      <w:pPr>
        <w:rPr>
          <w:rFonts w:cs="Arial"/>
          <w:sz w:val="20"/>
        </w:rPr>
      </w:pPr>
    </w:p>
    <w:p w:rsidR="0063654E" w:rsidRPr="00DB70E4" w:rsidRDefault="0063654E" w:rsidP="0063654E">
      <w:pPr>
        <w:rPr>
          <w:rFonts w:cs="Arial"/>
          <w:b/>
          <w:sz w:val="20"/>
        </w:rPr>
      </w:pPr>
      <w:r w:rsidRPr="00DB70E4">
        <w:rPr>
          <w:rFonts w:cs="Arial"/>
          <w:b/>
          <w:sz w:val="20"/>
        </w:rPr>
        <w:t>Stage 2:</w:t>
      </w:r>
    </w:p>
    <w:p w:rsidR="0063654E" w:rsidRPr="00DB70E4" w:rsidRDefault="0063654E" w:rsidP="001D6490">
      <w:pPr>
        <w:numPr>
          <w:ilvl w:val="0"/>
          <w:numId w:val="12"/>
        </w:numPr>
        <w:spacing w:before="120"/>
        <w:rPr>
          <w:sz w:val="20"/>
        </w:rPr>
      </w:pPr>
      <w:r w:rsidRPr="00DB70E4">
        <w:rPr>
          <w:sz w:val="20"/>
        </w:rPr>
        <w:t>Should the decision made by the assessor be unsatisfactory, the appeal will be forwarded to the moderator for mediation and possible re-assessment.</w:t>
      </w:r>
    </w:p>
    <w:p w:rsidR="0063654E" w:rsidRPr="00DB70E4" w:rsidRDefault="0063654E" w:rsidP="0063654E">
      <w:pPr>
        <w:rPr>
          <w:rFonts w:cs="Arial"/>
          <w:sz w:val="20"/>
        </w:rPr>
      </w:pPr>
    </w:p>
    <w:p w:rsidR="0063654E" w:rsidRPr="00DB70E4" w:rsidRDefault="0063654E" w:rsidP="0063654E">
      <w:pPr>
        <w:rPr>
          <w:rFonts w:cs="Arial"/>
          <w:b/>
          <w:sz w:val="20"/>
        </w:rPr>
      </w:pPr>
      <w:r w:rsidRPr="00DB70E4">
        <w:rPr>
          <w:rFonts w:cs="Arial"/>
          <w:b/>
          <w:sz w:val="20"/>
        </w:rPr>
        <w:t>Stage 3:</w:t>
      </w:r>
    </w:p>
    <w:p w:rsidR="0063654E" w:rsidRPr="00DB70E4" w:rsidRDefault="0063654E" w:rsidP="001D6490">
      <w:pPr>
        <w:numPr>
          <w:ilvl w:val="0"/>
          <w:numId w:val="12"/>
        </w:numPr>
        <w:spacing w:before="120"/>
        <w:rPr>
          <w:sz w:val="20"/>
        </w:rPr>
      </w:pPr>
      <w:r w:rsidRPr="00DB70E4">
        <w:rPr>
          <w:sz w:val="20"/>
        </w:rPr>
        <w:t xml:space="preserve">The </w:t>
      </w:r>
      <w:r w:rsidR="00D4191C">
        <w:rPr>
          <w:sz w:val="20"/>
        </w:rPr>
        <w:t xml:space="preserve">Training </w:t>
      </w:r>
      <w:r w:rsidR="00690F6F">
        <w:rPr>
          <w:sz w:val="20"/>
        </w:rPr>
        <w:t>Provider</w:t>
      </w:r>
      <w:r w:rsidR="00690F6F" w:rsidRPr="00DB70E4">
        <w:rPr>
          <w:sz w:val="20"/>
        </w:rPr>
        <w:t xml:space="preserve"> management</w:t>
      </w:r>
      <w:bookmarkStart w:id="52" w:name="_GoBack"/>
      <w:bookmarkEnd w:id="52"/>
      <w:r w:rsidRPr="00DB70E4">
        <w:rPr>
          <w:sz w:val="20"/>
        </w:rPr>
        <w:t xml:space="preserve"> would be approached as the next step, should the decision not be accepted.</w:t>
      </w:r>
      <w:r w:rsidR="00566CE7">
        <w:rPr>
          <w:sz w:val="20"/>
        </w:rPr>
        <w:t xml:space="preserve"> </w:t>
      </w:r>
      <w:r w:rsidRPr="00DB70E4">
        <w:rPr>
          <w:sz w:val="20"/>
        </w:rPr>
        <w:t>A panel will be selected to administer the appeal.</w:t>
      </w:r>
    </w:p>
    <w:p w:rsidR="0063654E" w:rsidRPr="00DB70E4" w:rsidRDefault="0063654E" w:rsidP="001D6490">
      <w:pPr>
        <w:numPr>
          <w:ilvl w:val="0"/>
          <w:numId w:val="12"/>
        </w:numPr>
        <w:spacing w:before="120"/>
        <w:rPr>
          <w:sz w:val="20"/>
        </w:rPr>
      </w:pPr>
      <w:r w:rsidRPr="00DB70E4">
        <w:rPr>
          <w:sz w:val="20"/>
        </w:rPr>
        <w:t xml:space="preserve">The </w:t>
      </w:r>
      <w:r w:rsidR="00BF73B3" w:rsidRPr="00DB70E4">
        <w:rPr>
          <w:sz w:val="20"/>
        </w:rPr>
        <w:t xml:space="preserve">learner </w:t>
      </w:r>
      <w:r w:rsidRPr="00DB70E4">
        <w:rPr>
          <w:sz w:val="20"/>
        </w:rPr>
        <w:t>is invited to attend the proceedings held by the panel.</w:t>
      </w:r>
    </w:p>
    <w:p w:rsidR="0063654E" w:rsidRPr="00DB70E4" w:rsidRDefault="0063654E" w:rsidP="0063654E">
      <w:pPr>
        <w:rPr>
          <w:rFonts w:cs="Arial"/>
          <w:sz w:val="20"/>
        </w:rPr>
      </w:pPr>
    </w:p>
    <w:p w:rsidR="0063654E" w:rsidRPr="00DB70E4" w:rsidRDefault="0063654E" w:rsidP="0063654E">
      <w:pPr>
        <w:rPr>
          <w:rFonts w:cs="Arial"/>
          <w:b/>
          <w:sz w:val="20"/>
        </w:rPr>
      </w:pPr>
      <w:r w:rsidRPr="00DB70E4">
        <w:rPr>
          <w:rFonts w:cs="Arial"/>
          <w:b/>
          <w:sz w:val="20"/>
        </w:rPr>
        <w:t>Stage 4:</w:t>
      </w:r>
    </w:p>
    <w:p w:rsidR="0063654E" w:rsidRPr="00DB70E4" w:rsidRDefault="0063654E" w:rsidP="001D6490">
      <w:pPr>
        <w:numPr>
          <w:ilvl w:val="0"/>
          <w:numId w:val="12"/>
        </w:numPr>
        <w:spacing w:before="120"/>
        <w:rPr>
          <w:sz w:val="20"/>
        </w:rPr>
      </w:pPr>
      <w:r w:rsidRPr="00DB70E4">
        <w:rPr>
          <w:sz w:val="20"/>
        </w:rPr>
        <w:t>Once all internal appeals and dispute systems have been exhausted, appeals and disputes can be referred to the relevant ETQA for investigation.</w:t>
      </w:r>
    </w:p>
    <w:p w:rsidR="0063654E" w:rsidRPr="00DB70E4" w:rsidRDefault="0063654E" w:rsidP="0063654E">
      <w:pPr>
        <w:rPr>
          <w:sz w:val="20"/>
        </w:rPr>
      </w:pPr>
    </w:p>
    <w:p w:rsidR="0063654E" w:rsidRPr="00DB70E4" w:rsidRDefault="0063654E" w:rsidP="0063654E">
      <w:pPr>
        <w:spacing w:before="60" w:line="360" w:lineRule="auto"/>
        <w:rPr>
          <w:sz w:val="20"/>
        </w:rPr>
      </w:pPr>
      <w:r w:rsidRPr="00DB70E4">
        <w:rPr>
          <w:sz w:val="20"/>
        </w:rPr>
        <w:t xml:space="preserve">I </w:t>
      </w:r>
      <w:r w:rsidRPr="00DB70E4">
        <w:rPr>
          <w:sz w:val="20"/>
          <w:u w:val="single"/>
        </w:rPr>
        <w:t>(name &amp; surname)</w:t>
      </w:r>
      <w:r w:rsidR="00566CE7">
        <w:rPr>
          <w:sz w:val="20"/>
          <w:u w:val="single"/>
        </w:rPr>
        <w:t xml:space="preserve">         </w:t>
      </w:r>
      <w:r w:rsidR="002E057C">
        <w:rPr>
          <w:sz w:val="20"/>
          <w:u w:val="single"/>
        </w:rPr>
        <w:t xml:space="preserve">                                          </w:t>
      </w:r>
      <w:r w:rsidR="00566CE7">
        <w:rPr>
          <w:sz w:val="20"/>
          <w:u w:val="single"/>
        </w:rPr>
        <w:t xml:space="preserve">              </w:t>
      </w:r>
      <w:r w:rsidRPr="00DB70E4">
        <w:rPr>
          <w:sz w:val="20"/>
        </w:rPr>
        <w:t>hereby confirm that the above procedures have been explained to me and I accept them.</w:t>
      </w:r>
    </w:p>
    <w:p w:rsidR="0063654E" w:rsidRPr="00DB70E4" w:rsidRDefault="0063654E" w:rsidP="0063654E">
      <w:pPr>
        <w:rPr>
          <w:sz w:val="20"/>
        </w:rPr>
      </w:pPr>
    </w:p>
    <w:p w:rsidR="0063654E" w:rsidRPr="00DB70E4" w:rsidRDefault="0063654E" w:rsidP="0018791F">
      <w:pPr>
        <w:spacing w:before="60" w:line="360" w:lineRule="auto"/>
        <w:rPr>
          <w:rFonts w:cs="Arial"/>
          <w:b/>
          <w:sz w:val="20"/>
          <w:u w:val="single"/>
        </w:rPr>
      </w:pPr>
      <w:r w:rsidRPr="00DB70E4">
        <w:rPr>
          <w:b/>
          <w:sz w:val="20"/>
        </w:rPr>
        <w:t>Learner</w:t>
      </w:r>
      <w:r w:rsidRPr="00DB70E4">
        <w:rPr>
          <w:rFonts w:cs="Arial"/>
          <w:b/>
          <w:sz w:val="20"/>
        </w:rPr>
        <w:t xml:space="preserve"> Name:</w:t>
      </w:r>
      <w:r w:rsidR="00566CE7">
        <w:rPr>
          <w:rFonts w:cs="Arial"/>
          <w:b/>
          <w:sz w:val="20"/>
        </w:rPr>
        <w:t xml:space="preserve"> </w:t>
      </w:r>
      <w:r w:rsidR="00566CE7">
        <w:rPr>
          <w:rFonts w:cs="Arial"/>
          <w:b/>
          <w:sz w:val="20"/>
          <w:u w:val="single"/>
        </w:rPr>
        <w:t xml:space="preserve">        </w:t>
      </w:r>
      <w:r w:rsidR="002E057C">
        <w:rPr>
          <w:rFonts w:cs="Arial"/>
          <w:b/>
          <w:sz w:val="20"/>
          <w:u w:val="single"/>
        </w:rPr>
        <w:t xml:space="preserve">                        </w:t>
      </w:r>
      <w:r w:rsidR="00566CE7">
        <w:rPr>
          <w:rFonts w:cs="Arial"/>
          <w:b/>
          <w:sz w:val="20"/>
          <w:u w:val="single"/>
        </w:rPr>
        <w:t xml:space="preserve">        </w:t>
      </w:r>
      <w:r w:rsidRPr="00DB70E4">
        <w:rPr>
          <w:rFonts w:cs="Arial"/>
          <w:b/>
          <w:sz w:val="20"/>
        </w:rPr>
        <w:t>Signature:</w:t>
      </w:r>
      <w:r w:rsidR="00566CE7">
        <w:rPr>
          <w:rFonts w:cs="Arial"/>
          <w:b/>
          <w:sz w:val="20"/>
        </w:rPr>
        <w:t xml:space="preserve"> </w:t>
      </w:r>
      <w:r w:rsidR="00566CE7">
        <w:rPr>
          <w:rFonts w:cs="Arial"/>
          <w:b/>
          <w:sz w:val="20"/>
          <w:u w:val="single"/>
        </w:rPr>
        <w:t xml:space="preserve">         </w:t>
      </w:r>
      <w:r w:rsidR="002E057C">
        <w:rPr>
          <w:rFonts w:cs="Arial"/>
          <w:b/>
          <w:sz w:val="20"/>
          <w:u w:val="single"/>
        </w:rPr>
        <w:t xml:space="preserve">                               </w:t>
      </w:r>
      <w:r w:rsidR="00566CE7">
        <w:rPr>
          <w:rFonts w:cs="Arial"/>
          <w:b/>
          <w:sz w:val="20"/>
          <w:u w:val="single"/>
        </w:rPr>
        <w:t xml:space="preserve">     </w:t>
      </w:r>
      <w:r w:rsidRPr="00DB70E4">
        <w:rPr>
          <w:rFonts w:cs="Arial"/>
          <w:b/>
          <w:sz w:val="20"/>
        </w:rPr>
        <w:t>Date:</w:t>
      </w:r>
      <w:r w:rsidR="00566CE7">
        <w:rPr>
          <w:rFonts w:cs="Arial"/>
          <w:b/>
          <w:sz w:val="20"/>
        </w:rPr>
        <w:t xml:space="preserve"> </w:t>
      </w:r>
      <w:r w:rsidR="004D087F">
        <w:rPr>
          <w:rFonts w:cs="Arial"/>
          <w:b/>
          <w:sz w:val="20"/>
        </w:rPr>
        <w:t>________________</w:t>
      </w:r>
      <w:r w:rsidR="00566CE7">
        <w:rPr>
          <w:rFonts w:cs="Arial"/>
          <w:b/>
          <w:sz w:val="20"/>
          <w:u w:val="single"/>
        </w:rPr>
        <w:t xml:space="preserve">        </w:t>
      </w:r>
      <w:r w:rsidRPr="00DB70E4">
        <w:rPr>
          <w:rFonts w:cs="Arial"/>
          <w:b/>
          <w:sz w:val="20"/>
          <w:u w:val="single"/>
        </w:rPr>
        <w:t xml:space="preserve"> </w:t>
      </w:r>
    </w:p>
    <w:p w:rsidR="0063654E" w:rsidRPr="009104A3" w:rsidRDefault="0063654E" w:rsidP="0063654E">
      <w:pPr>
        <w:rPr>
          <w:sz w:val="8"/>
          <w:szCs w:val="8"/>
        </w:rPr>
      </w:pPr>
      <w:r w:rsidRPr="009104A3">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3542"/>
        <w:gridCol w:w="171"/>
        <w:gridCol w:w="2059"/>
        <w:gridCol w:w="1656"/>
      </w:tblGrid>
      <w:tr w:rsidR="0063654E" w:rsidRPr="008975AE" w:rsidTr="008975AE">
        <w:tc>
          <w:tcPr>
            <w:tcW w:w="5000" w:type="pct"/>
            <w:gridSpan w:val="5"/>
            <w:tcBorders>
              <w:bottom w:val="single" w:sz="4" w:space="0" w:color="auto"/>
            </w:tcBorders>
            <w:shd w:val="clear" w:color="auto" w:fill="996633"/>
          </w:tcPr>
          <w:p w:rsidR="0063654E" w:rsidRPr="008975AE" w:rsidRDefault="0063654E" w:rsidP="0063654E">
            <w:pPr>
              <w:pStyle w:val="Heading4"/>
              <w:spacing w:before="0" w:after="0"/>
              <w:rPr>
                <w:bCs w:val="0"/>
                <w:color w:val="FFFFFF" w:themeColor="background1"/>
              </w:rPr>
            </w:pPr>
            <w:r w:rsidRPr="008975AE">
              <w:rPr>
                <w:bCs w:val="0"/>
                <w:color w:val="FFFFFF" w:themeColor="background1"/>
              </w:rPr>
              <w:lastRenderedPageBreak/>
              <w:br w:type="page"/>
            </w:r>
            <w:bookmarkStart w:id="53" w:name="_Toc231184573"/>
            <w:bookmarkStart w:id="54" w:name="_Toc257758778"/>
            <w:bookmarkStart w:id="55" w:name="_Toc257841664"/>
            <w:bookmarkStart w:id="56" w:name="_Toc262207354"/>
            <w:bookmarkStart w:id="57" w:name="_Toc353860022"/>
            <w:r w:rsidRPr="008975AE">
              <w:rPr>
                <w:bCs w:val="0"/>
                <w:color w:val="FFFFFF" w:themeColor="background1"/>
              </w:rPr>
              <w:t>Appeals Form</w:t>
            </w:r>
            <w:bookmarkEnd w:id="53"/>
            <w:bookmarkEnd w:id="54"/>
            <w:bookmarkEnd w:id="55"/>
            <w:bookmarkEnd w:id="56"/>
            <w:bookmarkEnd w:id="57"/>
          </w:p>
        </w:tc>
      </w:tr>
      <w:tr w:rsidR="0063654E" w:rsidRPr="009104A3" w:rsidTr="008975AE">
        <w:tc>
          <w:tcPr>
            <w:tcW w:w="5000" w:type="pct"/>
            <w:gridSpan w:val="5"/>
            <w:tcBorders>
              <w:left w:val="nil"/>
              <w:right w:val="nil"/>
            </w:tcBorders>
          </w:tcPr>
          <w:p w:rsidR="0063654E" w:rsidRPr="009104A3" w:rsidRDefault="0063654E" w:rsidP="0063654E">
            <w:pPr>
              <w:spacing w:before="60"/>
              <w:rPr>
                <w:sz w:val="18"/>
                <w:szCs w:val="18"/>
              </w:rPr>
            </w:pPr>
            <w:r w:rsidRPr="009104A3">
              <w:rPr>
                <w:b/>
                <w:sz w:val="18"/>
                <w:szCs w:val="18"/>
              </w:rPr>
              <w:t>CONDITION/S UNDER WHICH I AM SELECTING TO MAKE THIS APPEAL</w:t>
            </w:r>
            <w:r w:rsidRPr="009104A3">
              <w:rPr>
                <w:sz w:val="18"/>
                <w:szCs w:val="18"/>
              </w:rPr>
              <w:t xml:space="preserve"> (select one)</w:t>
            </w:r>
          </w:p>
          <w:p w:rsidR="0063654E" w:rsidRPr="009104A3" w:rsidRDefault="0063654E" w:rsidP="001D6490">
            <w:pPr>
              <w:numPr>
                <w:ilvl w:val="0"/>
                <w:numId w:val="14"/>
              </w:numPr>
              <w:ind w:left="714" w:hanging="357"/>
              <w:jc w:val="left"/>
              <w:rPr>
                <w:sz w:val="18"/>
                <w:szCs w:val="18"/>
              </w:rPr>
            </w:pPr>
            <w:r w:rsidRPr="009104A3">
              <w:rPr>
                <w:sz w:val="18"/>
                <w:szCs w:val="18"/>
              </w:rPr>
              <w:t>I do not agree with my assessment decision – I feel I have provided sufficient evidence</w:t>
            </w:r>
            <w:r w:rsidR="0018791F">
              <w:rPr>
                <w:sz w:val="18"/>
                <w:szCs w:val="18"/>
              </w:rPr>
              <w:t>.</w:t>
            </w:r>
          </w:p>
          <w:p w:rsidR="0063654E" w:rsidRPr="009104A3" w:rsidRDefault="0063654E" w:rsidP="001D6490">
            <w:pPr>
              <w:numPr>
                <w:ilvl w:val="0"/>
                <w:numId w:val="14"/>
              </w:numPr>
              <w:ind w:left="714" w:hanging="357"/>
              <w:jc w:val="left"/>
              <w:rPr>
                <w:sz w:val="18"/>
                <w:szCs w:val="18"/>
              </w:rPr>
            </w:pPr>
            <w:r w:rsidRPr="009104A3">
              <w:rPr>
                <w:sz w:val="18"/>
                <w:szCs w:val="18"/>
              </w:rPr>
              <w:t>I was not briefed properly of the nature and requirements of assessment</w:t>
            </w:r>
            <w:r w:rsidR="0018791F">
              <w:rPr>
                <w:sz w:val="18"/>
                <w:szCs w:val="18"/>
              </w:rPr>
              <w:t>.</w:t>
            </w:r>
          </w:p>
          <w:p w:rsidR="0063654E" w:rsidRPr="009104A3" w:rsidRDefault="0063654E" w:rsidP="001D6490">
            <w:pPr>
              <w:numPr>
                <w:ilvl w:val="0"/>
                <w:numId w:val="14"/>
              </w:numPr>
              <w:ind w:left="714" w:hanging="357"/>
              <w:jc w:val="left"/>
              <w:rPr>
                <w:sz w:val="18"/>
                <w:szCs w:val="18"/>
              </w:rPr>
            </w:pPr>
            <w:r w:rsidRPr="009104A3">
              <w:rPr>
                <w:sz w:val="18"/>
                <w:szCs w:val="18"/>
              </w:rPr>
              <w:t>I was unfairly discriminated against</w:t>
            </w:r>
            <w:r w:rsidR="0018791F">
              <w:rPr>
                <w:sz w:val="18"/>
                <w:szCs w:val="18"/>
              </w:rPr>
              <w:t>.</w:t>
            </w:r>
          </w:p>
          <w:p w:rsidR="0063654E" w:rsidRPr="009104A3" w:rsidRDefault="0063654E" w:rsidP="001D6490">
            <w:pPr>
              <w:numPr>
                <w:ilvl w:val="0"/>
                <w:numId w:val="14"/>
              </w:numPr>
              <w:ind w:left="714" w:hanging="357"/>
              <w:jc w:val="left"/>
              <w:rPr>
                <w:sz w:val="18"/>
                <w:szCs w:val="18"/>
              </w:rPr>
            </w:pPr>
            <w:r w:rsidRPr="009104A3">
              <w:rPr>
                <w:sz w:val="18"/>
                <w:szCs w:val="18"/>
              </w:rPr>
              <w:t>My special needs for this assessment were not accommodated</w:t>
            </w:r>
            <w:r w:rsidR="0018791F">
              <w:rPr>
                <w:sz w:val="18"/>
                <w:szCs w:val="18"/>
              </w:rPr>
              <w:t>.</w:t>
            </w:r>
          </w:p>
        </w:tc>
      </w:tr>
      <w:tr w:rsidR="0063654E" w:rsidRPr="009104A3" w:rsidTr="008975AE">
        <w:tc>
          <w:tcPr>
            <w:tcW w:w="5000" w:type="pct"/>
            <w:gridSpan w:val="5"/>
            <w:tcBorders>
              <w:left w:val="nil"/>
              <w:right w:val="nil"/>
            </w:tcBorders>
          </w:tcPr>
          <w:p w:rsidR="0063654E" w:rsidRPr="009104A3" w:rsidRDefault="0063654E" w:rsidP="0063654E">
            <w:pPr>
              <w:spacing w:before="60"/>
              <w:rPr>
                <w:sz w:val="18"/>
                <w:szCs w:val="18"/>
              </w:rPr>
            </w:pPr>
          </w:p>
          <w:p w:rsidR="0063654E" w:rsidRPr="009104A3" w:rsidRDefault="0063654E" w:rsidP="0063654E">
            <w:pPr>
              <w:spacing w:before="60"/>
              <w:rPr>
                <w:sz w:val="18"/>
                <w:szCs w:val="18"/>
              </w:rPr>
            </w:pPr>
            <w:r w:rsidRPr="009104A3">
              <w:rPr>
                <w:sz w:val="18"/>
                <w:szCs w:val="18"/>
              </w:rPr>
              <w:t>I</w:t>
            </w:r>
            <w:r w:rsidR="00566CE7">
              <w:rPr>
                <w:sz w:val="18"/>
                <w:szCs w:val="18"/>
              </w:rPr>
              <w:t xml:space="preserve"> </w:t>
            </w:r>
            <w:r w:rsidR="00566CE7">
              <w:rPr>
                <w:sz w:val="18"/>
                <w:szCs w:val="18"/>
                <w:u w:val="single"/>
              </w:rPr>
              <w:t xml:space="preserve">           </w:t>
            </w:r>
            <w:r w:rsidR="00073AD8">
              <w:rPr>
                <w:sz w:val="18"/>
                <w:szCs w:val="18"/>
                <w:u w:val="single"/>
              </w:rPr>
              <w:t xml:space="preserve">                </w:t>
            </w:r>
            <w:r w:rsidR="00566CE7">
              <w:rPr>
                <w:sz w:val="18"/>
                <w:szCs w:val="18"/>
                <w:u w:val="single"/>
              </w:rPr>
              <w:t xml:space="preserve">                 </w:t>
            </w:r>
            <w:r w:rsidRPr="009104A3">
              <w:rPr>
                <w:sz w:val="18"/>
                <w:szCs w:val="18"/>
              </w:rPr>
              <w:t>hereby appeal against the assessment decision:</w:t>
            </w:r>
          </w:p>
          <w:p w:rsidR="0063654E" w:rsidRPr="009104A3" w:rsidRDefault="00566CE7" w:rsidP="0063654E">
            <w:pPr>
              <w:rPr>
                <w:sz w:val="18"/>
                <w:szCs w:val="18"/>
              </w:rPr>
            </w:pPr>
            <w:r>
              <w:rPr>
                <w:sz w:val="18"/>
                <w:szCs w:val="18"/>
              </w:rPr>
              <w:t xml:space="preserve">            </w:t>
            </w:r>
            <w:r w:rsidR="0063654E">
              <w:rPr>
                <w:sz w:val="18"/>
                <w:szCs w:val="18"/>
              </w:rPr>
              <w:t xml:space="preserve"> (name &amp; surname)</w:t>
            </w:r>
          </w:p>
        </w:tc>
      </w:tr>
      <w:tr w:rsidR="0063654E" w:rsidRPr="009104A3" w:rsidTr="008975AE">
        <w:tc>
          <w:tcPr>
            <w:tcW w:w="1227" w:type="pct"/>
            <w:shd w:val="clear" w:color="auto" w:fill="996633"/>
            <w:vAlign w:val="center"/>
          </w:tcPr>
          <w:p w:rsidR="0063654E" w:rsidRPr="008975AE" w:rsidRDefault="0063654E" w:rsidP="0063654E">
            <w:pPr>
              <w:spacing w:before="60"/>
              <w:jc w:val="left"/>
              <w:rPr>
                <w:b/>
                <w:color w:val="FFFFFF" w:themeColor="background1"/>
                <w:sz w:val="18"/>
                <w:szCs w:val="18"/>
              </w:rPr>
            </w:pPr>
            <w:r w:rsidRPr="008975AE">
              <w:rPr>
                <w:b/>
                <w:color w:val="FFFFFF" w:themeColor="background1"/>
                <w:sz w:val="18"/>
                <w:szCs w:val="18"/>
              </w:rPr>
              <w:t>Training Provider</w:t>
            </w:r>
          </w:p>
        </w:tc>
        <w:tc>
          <w:tcPr>
            <w:tcW w:w="3773" w:type="pct"/>
            <w:gridSpan w:val="4"/>
            <w:tcBorders>
              <w:bottom w:val="single" w:sz="4" w:space="0" w:color="auto"/>
            </w:tcBorders>
          </w:tcPr>
          <w:p w:rsidR="0063654E" w:rsidRPr="00D64A94" w:rsidRDefault="0063654E" w:rsidP="0063654E">
            <w:pPr>
              <w:tabs>
                <w:tab w:val="left" w:pos="3870"/>
              </w:tabs>
              <w:spacing w:before="40" w:after="40"/>
              <w:jc w:val="left"/>
              <w:rPr>
                <w:rFonts w:cs="Arial"/>
                <w:b/>
                <w:color w:val="000000"/>
                <w:sz w:val="18"/>
                <w:szCs w:val="18"/>
                <w:lang w:val="en-US"/>
              </w:rPr>
            </w:pPr>
          </w:p>
        </w:tc>
      </w:tr>
      <w:tr w:rsidR="0063654E" w:rsidRPr="009104A3" w:rsidTr="008975AE">
        <w:tc>
          <w:tcPr>
            <w:tcW w:w="1227" w:type="pct"/>
            <w:tcBorders>
              <w:top w:val="nil"/>
            </w:tcBorders>
            <w:shd w:val="clear" w:color="auto" w:fill="996633"/>
            <w:vAlign w:val="center"/>
          </w:tcPr>
          <w:p w:rsidR="0063654E" w:rsidRPr="008975AE" w:rsidRDefault="0063654E" w:rsidP="0063654E">
            <w:pPr>
              <w:spacing w:before="60"/>
              <w:jc w:val="left"/>
              <w:rPr>
                <w:b/>
                <w:color w:val="FFFFFF" w:themeColor="background1"/>
                <w:sz w:val="18"/>
                <w:szCs w:val="18"/>
              </w:rPr>
            </w:pPr>
            <w:r w:rsidRPr="008975AE">
              <w:rPr>
                <w:b/>
                <w:color w:val="FFFFFF" w:themeColor="background1"/>
                <w:sz w:val="18"/>
                <w:szCs w:val="18"/>
              </w:rPr>
              <w:t>Skills Programme</w:t>
            </w:r>
          </w:p>
        </w:tc>
        <w:tc>
          <w:tcPr>
            <w:tcW w:w="3773" w:type="pct"/>
            <w:gridSpan w:val="4"/>
            <w:tcBorders>
              <w:bottom w:val="single" w:sz="4" w:space="0" w:color="auto"/>
            </w:tcBorders>
          </w:tcPr>
          <w:p w:rsidR="0063654E" w:rsidRPr="00EE3D33" w:rsidRDefault="0063654E" w:rsidP="0063654E">
            <w:pPr>
              <w:spacing w:before="40" w:after="40"/>
              <w:jc w:val="left"/>
              <w:rPr>
                <w:rFonts w:cs="Arial"/>
                <w:b/>
                <w:sz w:val="18"/>
                <w:szCs w:val="18"/>
              </w:rPr>
            </w:pPr>
          </w:p>
        </w:tc>
      </w:tr>
      <w:tr w:rsidR="0063654E" w:rsidRPr="009104A3" w:rsidTr="008975AE">
        <w:tc>
          <w:tcPr>
            <w:tcW w:w="1227" w:type="pct"/>
            <w:tcBorders>
              <w:top w:val="nil"/>
            </w:tcBorders>
            <w:shd w:val="clear" w:color="auto" w:fill="996633"/>
            <w:vAlign w:val="center"/>
          </w:tcPr>
          <w:p w:rsidR="0063654E" w:rsidRPr="008975AE" w:rsidRDefault="00826EA5" w:rsidP="0063654E">
            <w:pPr>
              <w:spacing w:before="60"/>
              <w:jc w:val="left"/>
              <w:rPr>
                <w:b/>
                <w:color w:val="FFFFFF" w:themeColor="background1"/>
                <w:sz w:val="18"/>
                <w:szCs w:val="18"/>
              </w:rPr>
            </w:pPr>
            <w:r>
              <w:rPr>
                <w:b/>
                <w:color w:val="FFFFFF" w:themeColor="background1"/>
                <w:sz w:val="18"/>
                <w:szCs w:val="18"/>
              </w:rPr>
              <w:t>Unit Standard</w:t>
            </w:r>
            <w:r w:rsidR="0063654E" w:rsidRPr="008975AE">
              <w:rPr>
                <w:b/>
                <w:color w:val="FFFFFF" w:themeColor="background1"/>
                <w:sz w:val="18"/>
                <w:szCs w:val="18"/>
              </w:rPr>
              <w:t>(s)</w:t>
            </w:r>
          </w:p>
        </w:tc>
        <w:tc>
          <w:tcPr>
            <w:tcW w:w="1886" w:type="pct"/>
            <w:gridSpan w:val="2"/>
            <w:tcBorders>
              <w:bottom w:val="single" w:sz="4" w:space="0" w:color="auto"/>
            </w:tcBorders>
          </w:tcPr>
          <w:p w:rsidR="0063654E" w:rsidRPr="00B42BEE" w:rsidRDefault="0063654E" w:rsidP="0063654E">
            <w:pPr>
              <w:spacing w:before="40"/>
              <w:jc w:val="left"/>
              <w:rPr>
                <w:sz w:val="18"/>
                <w:szCs w:val="18"/>
              </w:rPr>
            </w:pPr>
          </w:p>
        </w:tc>
        <w:tc>
          <w:tcPr>
            <w:tcW w:w="1887" w:type="pct"/>
            <w:gridSpan w:val="2"/>
            <w:tcBorders>
              <w:bottom w:val="single" w:sz="4" w:space="0" w:color="auto"/>
            </w:tcBorders>
          </w:tcPr>
          <w:p w:rsidR="0063654E" w:rsidRPr="00176E6F" w:rsidRDefault="0063654E" w:rsidP="0063654E">
            <w:pPr>
              <w:jc w:val="left"/>
              <w:rPr>
                <w:rFonts w:cs="Arial"/>
                <w:bCs/>
                <w:sz w:val="18"/>
                <w:szCs w:val="18"/>
              </w:rPr>
            </w:pPr>
          </w:p>
        </w:tc>
      </w:tr>
      <w:tr w:rsidR="0063654E" w:rsidRPr="009104A3" w:rsidTr="008975AE">
        <w:tc>
          <w:tcPr>
            <w:tcW w:w="1227" w:type="pct"/>
            <w:tcBorders>
              <w:top w:val="nil"/>
            </w:tcBorders>
            <w:shd w:val="clear" w:color="auto" w:fill="996633"/>
            <w:vAlign w:val="center"/>
          </w:tcPr>
          <w:p w:rsidR="0063654E" w:rsidRPr="008975AE" w:rsidRDefault="0063654E" w:rsidP="0063654E">
            <w:pPr>
              <w:spacing w:before="60"/>
              <w:jc w:val="left"/>
              <w:rPr>
                <w:b/>
                <w:color w:val="FFFFFF" w:themeColor="background1"/>
                <w:sz w:val="18"/>
                <w:szCs w:val="18"/>
              </w:rPr>
            </w:pPr>
            <w:r w:rsidRPr="008975AE">
              <w:rPr>
                <w:b/>
                <w:color w:val="FFFFFF" w:themeColor="background1"/>
                <w:sz w:val="18"/>
                <w:szCs w:val="18"/>
              </w:rPr>
              <w:t xml:space="preserve">Assessor </w:t>
            </w:r>
          </w:p>
        </w:tc>
        <w:tc>
          <w:tcPr>
            <w:tcW w:w="1799" w:type="pct"/>
          </w:tcPr>
          <w:p w:rsidR="0063654E" w:rsidRPr="009104A3" w:rsidRDefault="0063654E" w:rsidP="0063654E">
            <w:pPr>
              <w:spacing w:before="60"/>
              <w:rPr>
                <w:sz w:val="18"/>
                <w:szCs w:val="18"/>
              </w:rPr>
            </w:pPr>
          </w:p>
        </w:tc>
        <w:tc>
          <w:tcPr>
            <w:tcW w:w="1133" w:type="pct"/>
            <w:gridSpan w:val="2"/>
            <w:shd w:val="clear" w:color="auto" w:fill="996633"/>
          </w:tcPr>
          <w:p w:rsidR="0063654E" w:rsidRPr="008975AE" w:rsidRDefault="0063654E" w:rsidP="0063654E">
            <w:pPr>
              <w:spacing w:before="60"/>
              <w:rPr>
                <w:b/>
                <w:color w:val="FFFFFF" w:themeColor="background1"/>
                <w:sz w:val="18"/>
                <w:szCs w:val="18"/>
              </w:rPr>
            </w:pPr>
            <w:r w:rsidRPr="008975AE">
              <w:rPr>
                <w:b/>
                <w:color w:val="FFFFFF" w:themeColor="background1"/>
                <w:sz w:val="18"/>
                <w:szCs w:val="18"/>
              </w:rPr>
              <w:t>Assessment Date</w:t>
            </w:r>
          </w:p>
        </w:tc>
        <w:tc>
          <w:tcPr>
            <w:tcW w:w="840" w:type="pct"/>
          </w:tcPr>
          <w:p w:rsidR="0063654E" w:rsidRPr="009104A3" w:rsidRDefault="0063654E" w:rsidP="0063654E">
            <w:pPr>
              <w:spacing w:before="60"/>
              <w:rPr>
                <w:sz w:val="18"/>
                <w:szCs w:val="18"/>
              </w:rPr>
            </w:pPr>
          </w:p>
        </w:tc>
      </w:tr>
      <w:tr w:rsidR="0063654E" w:rsidRPr="009104A3" w:rsidTr="008975AE">
        <w:trPr>
          <w:trHeight w:val="323"/>
        </w:trPr>
        <w:tc>
          <w:tcPr>
            <w:tcW w:w="1227" w:type="pct"/>
            <w:vMerge w:val="restart"/>
            <w:tcBorders>
              <w:top w:val="nil"/>
            </w:tcBorders>
            <w:shd w:val="clear" w:color="auto" w:fill="996633"/>
            <w:vAlign w:val="center"/>
          </w:tcPr>
          <w:p w:rsidR="0063654E" w:rsidRPr="008975AE" w:rsidRDefault="0063654E" w:rsidP="0063654E">
            <w:pPr>
              <w:spacing w:before="60"/>
              <w:jc w:val="left"/>
              <w:rPr>
                <w:b/>
                <w:color w:val="FFFFFF" w:themeColor="background1"/>
                <w:sz w:val="18"/>
                <w:szCs w:val="18"/>
              </w:rPr>
            </w:pPr>
            <w:r w:rsidRPr="008975AE">
              <w:rPr>
                <w:b/>
                <w:color w:val="FFFFFF" w:themeColor="background1"/>
                <w:sz w:val="18"/>
                <w:szCs w:val="18"/>
              </w:rPr>
              <w:t>Reason for appeal</w:t>
            </w:r>
          </w:p>
        </w:tc>
        <w:tc>
          <w:tcPr>
            <w:tcW w:w="3773" w:type="pct"/>
            <w:gridSpan w:val="4"/>
          </w:tcPr>
          <w:p w:rsidR="0063654E" w:rsidRPr="009104A3" w:rsidRDefault="0063654E" w:rsidP="0063654E">
            <w:pPr>
              <w:spacing w:before="60"/>
              <w:rPr>
                <w:sz w:val="18"/>
                <w:szCs w:val="18"/>
              </w:rPr>
            </w:pPr>
          </w:p>
        </w:tc>
      </w:tr>
      <w:tr w:rsidR="0063654E" w:rsidRPr="009104A3" w:rsidTr="008975AE">
        <w:trPr>
          <w:trHeight w:val="322"/>
        </w:trPr>
        <w:tc>
          <w:tcPr>
            <w:tcW w:w="1227" w:type="pct"/>
            <w:vMerge/>
            <w:tcBorders>
              <w:top w:val="nil"/>
            </w:tcBorders>
            <w:shd w:val="clear" w:color="auto" w:fill="996633"/>
            <w:vAlign w:val="center"/>
          </w:tcPr>
          <w:p w:rsidR="0063654E" w:rsidRPr="009104A3" w:rsidRDefault="0063654E" w:rsidP="0063654E">
            <w:pPr>
              <w:spacing w:before="60"/>
              <w:rPr>
                <w:sz w:val="18"/>
                <w:szCs w:val="18"/>
              </w:rPr>
            </w:pPr>
          </w:p>
        </w:tc>
        <w:tc>
          <w:tcPr>
            <w:tcW w:w="3773" w:type="pct"/>
            <w:gridSpan w:val="4"/>
          </w:tcPr>
          <w:p w:rsidR="0063654E" w:rsidRPr="009104A3" w:rsidRDefault="0063654E" w:rsidP="0063654E">
            <w:pPr>
              <w:spacing w:before="60"/>
              <w:rPr>
                <w:sz w:val="18"/>
                <w:szCs w:val="18"/>
              </w:rPr>
            </w:pPr>
          </w:p>
        </w:tc>
      </w:tr>
      <w:tr w:rsidR="0063654E" w:rsidRPr="009104A3" w:rsidTr="008975AE">
        <w:tc>
          <w:tcPr>
            <w:tcW w:w="1227" w:type="pct"/>
            <w:tcBorders>
              <w:top w:val="nil"/>
              <w:left w:val="nil"/>
              <w:bottom w:val="nil"/>
              <w:right w:val="nil"/>
            </w:tcBorders>
          </w:tcPr>
          <w:p w:rsidR="0063654E" w:rsidRPr="009104A3" w:rsidRDefault="0063654E" w:rsidP="0063654E">
            <w:pPr>
              <w:spacing w:before="120"/>
              <w:rPr>
                <w:sz w:val="18"/>
                <w:szCs w:val="18"/>
              </w:rPr>
            </w:pPr>
            <w:r w:rsidRPr="000B1A44">
              <w:rPr>
                <w:sz w:val="18"/>
                <w:szCs w:val="18"/>
              </w:rPr>
              <w:t>Learner</w:t>
            </w:r>
            <w:r w:rsidRPr="009104A3">
              <w:rPr>
                <w:sz w:val="18"/>
                <w:szCs w:val="18"/>
              </w:rPr>
              <w:t xml:space="preserve"> Signature</w:t>
            </w:r>
          </w:p>
        </w:tc>
        <w:tc>
          <w:tcPr>
            <w:tcW w:w="1799" w:type="pct"/>
            <w:tcBorders>
              <w:top w:val="nil"/>
              <w:left w:val="nil"/>
              <w:right w:val="nil"/>
            </w:tcBorders>
          </w:tcPr>
          <w:p w:rsidR="0063654E" w:rsidRPr="009104A3" w:rsidRDefault="0063654E" w:rsidP="0063654E">
            <w:pPr>
              <w:spacing w:before="120"/>
              <w:rPr>
                <w:sz w:val="18"/>
                <w:szCs w:val="18"/>
              </w:rPr>
            </w:pPr>
          </w:p>
        </w:tc>
        <w:tc>
          <w:tcPr>
            <w:tcW w:w="1133" w:type="pct"/>
            <w:gridSpan w:val="2"/>
            <w:tcBorders>
              <w:top w:val="nil"/>
              <w:left w:val="nil"/>
              <w:bottom w:val="nil"/>
              <w:right w:val="nil"/>
            </w:tcBorders>
          </w:tcPr>
          <w:p w:rsidR="0063654E" w:rsidRPr="009104A3" w:rsidRDefault="0063654E" w:rsidP="0063654E">
            <w:pPr>
              <w:spacing w:before="120"/>
              <w:rPr>
                <w:sz w:val="18"/>
                <w:szCs w:val="18"/>
              </w:rPr>
            </w:pPr>
            <w:r w:rsidRPr="009104A3">
              <w:rPr>
                <w:sz w:val="18"/>
                <w:szCs w:val="18"/>
              </w:rPr>
              <w:t>Date of Appeal</w:t>
            </w:r>
          </w:p>
        </w:tc>
        <w:tc>
          <w:tcPr>
            <w:tcW w:w="840" w:type="pct"/>
            <w:tcBorders>
              <w:top w:val="nil"/>
              <w:left w:val="nil"/>
              <w:right w:val="nil"/>
            </w:tcBorders>
          </w:tcPr>
          <w:p w:rsidR="0063654E" w:rsidRPr="009104A3" w:rsidRDefault="0063654E" w:rsidP="0063654E">
            <w:pPr>
              <w:spacing w:before="120"/>
              <w:rPr>
                <w:sz w:val="18"/>
                <w:szCs w:val="18"/>
              </w:rPr>
            </w:pPr>
          </w:p>
        </w:tc>
      </w:tr>
    </w:tbl>
    <w:p w:rsidR="0063654E" w:rsidRDefault="0063654E" w:rsidP="0063654E">
      <w:pPr>
        <w:tabs>
          <w:tab w:val="left" w:pos="960"/>
        </w:tabs>
        <w:rPr>
          <w:sz w:val="8"/>
          <w:szCs w:val="8"/>
        </w:rPr>
      </w:pPr>
    </w:p>
    <w:p w:rsidR="0063654E" w:rsidRDefault="0063654E" w:rsidP="0063654E">
      <w:pPr>
        <w:tabs>
          <w:tab w:val="left" w:pos="960"/>
        </w:tabs>
        <w:rPr>
          <w:sz w:val="8"/>
          <w:szCs w:val="8"/>
        </w:rPr>
      </w:pPr>
    </w:p>
    <w:p w:rsidR="0063654E" w:rsidRPr="00D64A94" w:rsidRDefault="0063654E" w:rsidP="0063654E">
      <w:pPr>
        <w:tabs>
          <w:tab w:val="left" w:pos="960"/>
        </w:tabs>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5"/>
        <w:gridCol w:w="3502"/>
        <w:gridCol w:w="1595"/>
        <w:gridCol w:w="722"/>
        <w:gridCol w:w="555"/>
        <w:gridCol w:w="600"/>
        <w:gridCol w:w="514"/>
      </w:tblGrid>
      <w:tr w:rsidR="0063654E" w:rsidRPr="008975AE" w:rsidTr="008975AE">
        <w:tc>
          <w:tcPr>
            <w:tcW w:w="5000" w:type="pct"/>
            <w:gridSpan w:val="7"/>
            <w:shd w:val="clear" w:color="auto" w:fill="996633"/>
          </w:tcPr>
          <w:p w:rsidR="0063654E" w:rsidRPr="008975AE" w:rsidRDefault="0063654E" w:rsidP="0063654E">
            <w:pPr>
              <w:spacing w:before="60"/>
              <w:rPr>
                <w:b/>
                <w:color w:val="FFFFFF" w:themeColor="background1"/>
                <w:sz w:val="18"/>
                <w:szCs w:val="18"/>
              </w:rPr>
            </w:pPr>
            <w:r w:rsidRPr="008975AE">
              <w:rPr>
                <w:b/>
                <w:color w:val="FFFFFF" w:themeColor="background1"/>
                <w:sz w:val="18"/>
                <w:szCs w:val="18"/>
              </w:rPr>
              <w:t>Stage 1:</w:t>
            </w:r>
            <w:r w:rsidR="00566CE7">
              <w:rPr>
                <w:b/>
                <w:color w:val="FFFFFF" w:themeColor="background1"/>
                <w:sz w:val="18"/>
                <w:szCs w:val="18"/>
              </w:rPr>
              <w:t xml:space="preserve"> </w:t>
            </w:r>
            <w:r w:rsidRPr="008975AE">
              <w:rPr>
                <w:b/>
                <w:color w:val="FFFFFF" w:themeColor="background1"/>
                <w:sz w:val="18"/>
                <w:szCs w:val="18"/>
              </w:rPr>
              <w:t>Assessor Response</w:t>
            </w:r>
          </w:p>
        </w:tc>
      </w:tr>
      <w:tr w:rsidR="0063654E" w:rsidRPr="009104A3" w:rsidTr="008975AE">
        <w:trPr>
          <w:trHeight w:val="220"/>
        </w:trPr>
        <w:tc>
          <w:tcPr>
            <w:tcW w:w="1196" w:type="pct"/>
            <w:tcBorders>
              <w:bottom w:val="single" w:sz="4" w:space="0" w:color="auto"/>
            </w:tcBorders>
          </w:tcPr>
          <w:p w:rsidR="0063654E" w:rsidRPr="009104A3" w:rsidRDefault="0063654E" w:rsidP="0063654E">
            <w:pPr>
              <w:spacing w:before="60"/>
              <w:rPr>
                <w:sz w:val="18"/>
                <w:szCs w:val="18"/>
              </w:rPr>
            </w:pPr>
            <w:r w:rsidRPr="009104A3">
              <w:rPr>
                <w:sz w:val="18"/>
                <w:szCs w:val="18"/>
              </w:rPr>
              <w:t>Decision Amended</w:t>
            </w:r>
          </w:p>
        </w:tc>
        <w:tc>
          <w:tcPr>
            <w:tcW w:w="1779" w:type="pct"/>
            <w:tcBorders>
              <w:bottom w:val="single" w:sz="4" w:space="0" w:color="auto"/>
            </w:tcBorders>
          </w:tcPr>
          <w:p w:rsidR="0063654E" w:rsidRPr="009104A3" w:rsidRDefault="0063654E" w:rsidP="0063654E">
            <w:pPr>
              <w:spacing w:before="60"/>
              <w:rPr>
                <w:sz w:val="18"/>
                <w:szCs w:val="18"/>
              </w:rPr>
            </w:pPr>
          </w:p>
        </w:tc>
        <w:tc>
          <w:tcPr>
            <w:tcW w:w="1177" w:type="pct"/>
            <w:gridSpan w:val="2"/>
            <w:tcBorders>
              <w:bottom w:val="single" w:sz="4" w:space="0" w:color="auto"/>
            </w:tcBorders>
          </w:tcPr>
          <w:p w:rsidR="0063654E" w:rsidRPr="009104A3" w:rsidRDefault="0063654E" w:rsidP="0063654E">
            <w:pPr>
              <w:spacing w:before="60"/>
              <w:rPr>
                <w:sz w:val="18"/>
                <w:szCs w:val="18"/>
              </w:rPr>
            </w:pPr>
            <w:r w:rsidRPr="009104A3">
              <w:rPr>
                <w:sz w:val="18"/>
                <w:szCs w:val="18"/>
              </w:rPr>
              <w:t>Decision Upheld</w:t>
            </w:r>
          </w:p>
        </w:tc>
        <w:tc>
          <w:tcPr>
            <w:tcW w:w="848" w:type="pct"/>
            <w:gridSpan w:val="3"/>
            <w:tcBorders>
              <w:bottom w:val="single" w:sz="4" w:space="0" w:color="auto"/>
            </w:tcBorders>
          </w:tcPr>
          <w:p w:rsidR="0063654E" w:rsidRPr="009104A3" w:rsidRDefault="0063654E" w:rsidP="0063654E">
            <w:pPr>
              <w:spacing w:before="60"/>
              <w:rPr>
                <w:sz w:val="18"/>
                <w:szCs w:val="18"/>
              </w:rPr>
            </w:pPr>
          </w:p>
        </w:tc>
      </w:tr>
      <w:tr w:rsidR="0063654E" w:rsidRPr="009104A3" w:rsidTr="008975AE">
        <w:trPr>
          <w:trHeight w:val="323"/>
        </w:trPr>
        <w:tc>
          <w:tcPr>
            <w:tcW w:w="1196" w:type="pct"/>
            <w:vMerge w:val="restart"/>
          </w:tcPr>
          <w:p w:rsidR="0063654E" w:rsidRPr="009104A3" w:rsidRDefault="0063654E" w:rsidP="0063654E">
            <w:pPr>
              <w:spacing w:before="60"/>
              <w:jc w:val="left"/>
              <w:rPr>
                <w:sz w:val="18"/>
                <w:szCs w:val="18"/>
              </w:rPr>
            </w:pPr>
            <w:r w:rsidRPr="009104A3">
              <w:rPr>
                <w:sz w:val="18"/>
                <w:szCs w:val="18"/>
              </w:rPr>
              <w:t>Assessor’s rationale for decision</w:t>
            </w:r>
          </w:p>
        </w:tc>
        <w:tc>
          <w:tcPr>
            <w:tcW w:w="3804" w:type="pct"/>
            <w:gridSpan w:val="6"/>
            <w:tcBorders>
              <w:bottom w:val="single" w:sz="4" w:space="0" w:color="auto"/>
            </w:tcBorders>
          </w:tcPr>
          <w:p w:rsidR="0063654E" w:rsidRPr="009104A3" w:rsidRDefault="0063654E" w:rsidP="0063654E">
            <w:pPr>
              <w:tabs>
                <w:tab w:val="left" w:pos="1110"/>
              </w:tabs>
              <w:rPr>
                <w:sz w:val="18"/>
                <w:szCs w:val="18"/>
              </w:rPr>
            </w:pPr>
          </w:p>
        </w:tc>
      </w:tr>
      <w:tr w:rsidR="0063654E" w:rsidRPr="009104A3" w:rsidTr="008975AE">
        <w:trPr>
          <w:trHeight w:val="322"/>
        </w:trPr>
        <w:tc>
          <w:tcPr>
            <w:tcW w:w="1196" w:type="pct"/>
            <w:vMerge/>
            <w:tcBorders>
              <w:bottom w:val="single" w:sz="4" w:space="0" w:color="auto"/>
            </w:tcBorders>
          </w:tcPr>
          <w:p w:rsidR="0063654E" w:rsidRPr="009104A3" w:rsidRDefault="0063654E" w:rsidP="0063654E">
            <w:pPr>
              <w:spacing w:before="60"/>
              <w:rPr>
                <w:sz w:val="18"/>
                <w:szCs w:val="18"/>
              </w:rPr>
            </w:pPr>
          </w:p>
        </w:tc>
        <w:tc>
          <w:tcPr>
            <w:tcW w:w="3804" w:type="pct"/>
            <w:gridSpan w:val="6"/>
            <w:tcBorders>
              <w:bottom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1196"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r w:rsidRPr="009104A3">
              <w:rPr>
                <w:sz w:val="18"/>
                <w:szCs w:val="18"/>
              </w:rPr>
              <w:t>Assessor Signature</w:t>
            </w:r>
          </w:p>
        </w:tc>
        <w:tc>
          <w:tcPr>
            <w:tcW w:w="1779"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c>
          <w:tcPr>
            <w:tcW w:w="1177" w:type="pct"/>
            <w:gridSpan w:val="2"/>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r w:rsidRPr="009104A3">
              <w:rPr>
                <w:sz w:val="18"/>
                <w:szCs w:val="18"/>
              </w:rPr>
              <w:t>Date of Response</w:t>
            </w:r>
          </w:p>
        </w:tc>
        <w:tc>
          <w:tcPr>
            <w:tcW w:w="848" w:type="pct"/>
            <w:gridSpan w:val="3"/>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jc w:val="center"/>
              <w:rPr>
                <w:sz w:val="18"/>
                <w:szCs w:val="18"/>
              </w:rPr>
            </w:pPr>
          </w:p>
        </w:tc>
      </w:tr>
      <w:tr w:rsidR="0063654E" w:rsidRPr="009104A3" w:rsidTr="008975AE">
        <w:tblPrEx>
          <w:tblLook w:val="01E0" w:firstRow="1" w:lastRow="1" w:firstColumn="1" w:lastColumn="1" w:noHBand="0" w:noVBand="0"/>
        </w:tblPrEx>
        <w:tc>
          <w:tcPr>
            <w:tcW w:w="3785" w:type="pct"/>
            <w:gridSpan w:val="3"/>
            <w:tcBorders>
              <w:top w:val="nil"/>
              <w:left w:val="nil"/>
              <w:bottom w:val="nil"/>
              <w:right w:val="nil"/>
            </w:tcBorders>
          </w:tcPr>
          <w:p w:rsidR="0063654E" w:rsidRPr="009104A3" w:rsidRDefault="0063654E" w:rsidP="0018791F">
            <w:pPr>
              <w:spacing w:before="60"/>
              <w:rPr>
                <w:sz w:val="18"/>
                <w:szCs w:val="18"/>
              </w:rPr>
            </w:pPr>
            <w:r w:rsidRPr="009104A3">
              <w:rPr>
                <w:sz w:val="18"/>
                <w:szCs w:val="18"/>
              </w:rPr>
              <w:t xml:space="preserve">The above decision </w:t>
            </w:r>
            <w:r w:rsidRPr="00B330BC">
              <w:rPr>
                <w:sz w:val="18"/>
                <w:szCs w:val="18"/>
              </w:rPr>
              <w:t>ha</w:t>
            </w:r>
            <w:r w:rsidR="0018791F" w:rsidRPr="00B330BC">
              <w:rPr>
                <w:sz w:val="18"/>
                <w:szCs w:val="18"/>
              </w:rPr>
              <w:t>s</w:t>
            </w:r>
            <w:r w:rsidRPr="009104A3">
              <w:rPr>
                <w:sz w:val="18"/>
                <w:szCs w:val="18"/>
              </w:rPr>
              <w:t xml:space="preserve"> been explained to me and I accept the decision</w:t>
            </w:r>
            <w:r w:rsidR="0018791F">
              <w:rPr>
                <w:sz w:val="18"/>
                <w:szCs w:val="18"/>
              </w:rPr>
              <w:t>.</w:t>
            </w:r>
          </w:p>
        </w:tc>
        <w:tc>
          <w:tcPr>
            <w:tcW w:w="367" w:type="pct"/>
            <w:tcBorders>
              <w:top w:val="nil"/>
              <w:left w:val="nil"/>
              <w:bottom w:val="nil"/>
              <w:right w:val="single" w:sz="4" w:space="0" w:color="auto"/>
            </w:tcBorders>
            <w:shd w:val="clear" w:color="auto" w:fill="F3F3F3"/>
          </w:tcPr>
          <w:p w:rsidR="0063654E" w:rsidRPr="009104A3" w:rsidRDefault="0063654E" w:rsidP="0063654E">
            <w:pPr>
              <w:spacing w:before="60"/>
              <w:rPr>
                <w:sz w:val="18"/>
                <w:szCs w:val="18"/>
              </w:rPr>
            </w:pPr>
            <w:r w:rsidRPr="009104A3">
              <w:rPr>
                <w:sz w:val="18"/>
                <w:szCs w:val="18"/>
              </w:rPr>
              <w:t>YES</w:t>
            </w:r>
          </w:p>
        </w:tc>
        <w:tc>
          <w:tcPr>
            <w:tcW w:w="282"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c>
          <w:tcPr>
            <w:tcW w:w="305" w:type="pct"/>
            <w:tcBorders>
              <w:top w:val="nil"/>
              <w:left w:val="single" w:sz="4" w:space="0" w:color="auto"/>
              <w:bottom w:val="nil"/>
              <w:right w:val="single" w:sz="4" w:space="0" w:color="auto"/>
            </w:tcBorders>
            <w:shd w:val="clear" w:color="auto" w:fill="F3F3F3"/>
          </w:tcPr>
          <w:p w:rsidR="0063654E" w:rsidRPr="009104A3" w:rsidRDefault="0063654E" w:rsidP="0063654E">
            <w:pPr>
              <w:spacing w:before="60"/>
              <w:rPr>
                <w:sz w:val="18"/>
                <w:szCs w:val="18"/>
              </w:rPr>
            </w:pPr>
            <w:r w:rsidRPr="009104A3">
              <w:rPr>
                <w:sz w:val="18"/>
                <w:szCs w:val="18"/>
              </w:rPr>
              <w:t>NO</w:t>
            </w:r>
          </w:p>
        </w:tc>
        <w:tc>
          <w:tcPr>
            <w:tcW w:w="261"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1196" w:type="pct"/>
            <w:tcBorders>
              <w:top w:val="nil"/>
              <w:left w:val="nil"/>
              <w:bottom w:val="nil"/>
              <w:right w:val="nil"/>
            </w:tcBorders>
          </w:tcPr>
          <w:p w:rsidR="0063654E" w:rsidRPr="009104A3" w:rsidRDefault="0063654E" w:rsidP="0063654E">
            <w:pPr>
              <w:spacing w:before="120"/>
              <w:rPr>
                <w:sz w:val="18"/>
                <w:szCs w:val="18"/>
              </w:rPr>
            </w:pPr>
            <w:r w:rsidRPr="000B1A44">
              <w:rPr>
                <w:sz w:val="18"/>
                <w:szCs w:val="18"/>
              </w:rPr>
              <w:t>Learner</w:t>
            </w:r>
            <w:r w:rsidRPr="009104A3">
              <w:rPr>
                <w:sz w:val="18"/>
                <w:szCs w:val="18"/>
              </w:rPr>
              <w:t xml:space="preserve"> Signature</w:t>
            </w:r>
          </w:p>
        </w:tc>
        <w:tc>
          <w:tcPr>
            <w:tcW w:w="1779" w:type="pct"/>
            <w:tcBorders>
              <w:top w:val="nil"/>
              <w:left w:val="nil"/>
              <w:bottom w:val="single" w:sz="4" w:space="0" w:color="auto"/>
              <w:right w:val="nil"/>
            </w:tcBorders>
          </w:tcPr>
          <w:p w:rsidR="0063654E" w:rsidRPr="009104A3" w:rsidRDefault="0063654E" w:rsidP="0063654E">
            <w:pPr>
              <w:spacing w:before="120"/>
              <w:rPr>
                <w:sz w:val="18"/>
                <w:szCs w:val="18"/>
              </w:rPr>
            </w:pPr>
          </w:p>
        </w:tc>
        <w:tc>
          <w:tcPr>
            <w:tcW w:w="1177" w:type="pct"/>
            <w:gridSpan w:val="2"/>
            <w:tcBorders>
              <w:top w:val="nil"/>
              <w:left w:val="nil"/>
              <w:bottom w:val="nil"/>
              <w:right w:val="nil"/>
            </w:tcBorders>
          </w:tcPr>
          <w:p w:rsidR="0063654E" w:rsidRPr="009104A3" w:rsidRDefault="0063654E" w:rsidP="0063654E">
            <w:pPr>
              <w:spacing w:before="120"/>
              <w:jc w:val="right"/>
              <w:rPr>
                <w:sz w:val="18"/>
                <w:szCs w:val="18"/>
              </w:rPr>
            </w:pPr>
            <w:r w:rsidRPr="009104A3">
              <w:rPr>
                <w:sz w:val="18"/>
                <w:szCs w:val="18"/>
              </w:rPr>
              <w:t xml:space="preserve">Date </w:t>
            </w:r>
          </w:p>
        </w:tc>
        <w:tc>
          <w:tcPr>
            <w:tcW w:w="848" w:type="pct"/>
            <w:gridSpan w:val="3"/>
            <w:tcBorders>
              <w:top w:val="nil"/>
              <w:left w:val="nil"/>
              <w:bottom w:val="single" w:sz="4" w:space="0" w:color="auto"/>
              <w:right w:val="nil"/>
            </w:tcBorders>
          </w:tcPr>
          <w:p w:rsidR="0063654E" w:rsidRPr="009104A3" w:rsidRDefault="0063654E" w:rsidP="0063654E">
            <w:pPr>
              <w:spacing w:before="120"/>
              <w:rPr>
                <w:sz w:val="18"/>
                <w:szCs w:val="18"/>
              </w:rPr>
            </w:pPr>
          </w:p>
        </w:tc>
      </w:tr>
    </w:tbl>
    <w:p w:rsidR="0063654E" w:rsidRDefault="0063654E" w:rsidP="0063654E">
      <w:pPr>
        <w:rPr>
          <w:sz w:val="8"/>
          <w:szCs w:val="8"/>
        </w:rPr>
      </w:pPr>
    </w:p>
    <w:p w:rsidR="0063654E" w:rsidRDefault="0063654E" w:rsidP="0063654E">
      <w:pPr>
        <w:rPr>
          <w:sz w:val="8"/>
          <w:szCs w:val="8"/>
        </w:rPr>
      </w:pPr>
    </w:p>
    <w:p w:rsidR="0063654E" w:rsidRPr="00D64A94" w:rsidRDefault="0063654E" w:rsidP="0063654E">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3498"/>
        <w:gridCol w:w="1593"/>
        <w:gridCol w:w="722"/>
        <w:gridCol w:w="555"/>
        <w:gridCol w:w="600"/>
        <w:gridCol w:w="512"/>
      </w:tblGrid>
      <w:tr w:rsidR="0063654E" w:rsidRPr="008975AE" w:rsidTr="008975AE">
        <w:tc>
          <w:tcPr>
            <w:tcW w:w="5000" w:type="pct"/>
            <w:gridSpan w:val="7"/>
            <w:shd w:val="clear" w:color="auto" w:fill="996633"/>
          </w:tcPr>
          <w:p w:rsidR="0063654E" w:rsidRPr="008975AE" w:rsidRDefault="0063654E" w:rsidP="0063654E">
            <w:pPr>
              <w:spacing w:before="60"/>
              <w:rPr>
                <w:b/>
                <w:color w:val="FFFFFF" w:themeColor="background1"/>
                <w:sz w:val="18"/>
                <w:szCs w:val="18"/>
              </w:rPr>
            </w:pPr>
            <w:r w:rsidRPr="008975AE">
              <w:rPr>
                <w:b/>
                <w:color w:val="FFFFFF" w:themeColor="background1"/>
                <w:sz w:val="18"/>
                <w:szCs w:val="18"/>
              </w:rPr>
              <w:t>Stage 2:</w:t>
            </w:r>
            <w:r w:rsidR="00566CE7">
              <w:rPr>
                <w:b/>
                <w:color w:val="FFFFFF" w:themeColor="background1"/>
                <w:sz w:val="18"/>
                <w:szCs w:val="18"/>
              </w:rPr>
              <w:t xml:space="preserve"> </w:t>
            </w:r>
            <w:r w:rsidRPr="008975AE">
              <w:rPr>
                <w:b/>
                <w:color w:val="FFFFFF" w:themeColor="background1"/>
                <w:sz w:val="18"/>
                <w:szCs w:val="18"/>
              </w:rPr>
              <w:t>Moderator Response</w:t>
            </w:r>
          </w:p>
        </w:tc>
      </w:tr>
      <w:tr w:rsidR="0063654E" w:rsidRPr="009104A3" w:rsidTr="008975AE">
        <w:trPr>
          <w:trHeight w:val="220"/>
        </w:trPr>
        <w:tc>
          <w:tcPr>
            <w:tcW w:w="1200" w:type="pct"/>
            <w:tcBorders>
              <w:bottom w:val="single" w:sz="4" w:space="0" w:color="auto"/>
            </w:tcBorders>
          </w:tcPr>
          <w:p w:rsidR="0063654E" w:rsidRPr="009104A3" w:rsidRDefault="0063654E" w:rsidP="0063654E">
            <w:pPr>
              <w:spacing w:before="60"/>
              <w:rPr>
                <w:sz w:val="18"/>
                <w:szCs w:val="18"/>
              </w:rPr>
            </w:pPr>
            <w:r w:rsidRPr="009104A3">
              <w:rPr>
                <w:sz w:val="18"/>
                <w:szCs w:val="18"/>
              </w:rPr>
              <w:t>Decision Amended</w:t>
            </w:r>
          </w:p>
        </w:tc>
        <w:tc>
          <w:tcPr>
            <w:tcW w:w="1777" w:type="pct"/>
            <w:tcBorders>
              <w:bottom w:val="single" w:sz="4" w:space="0" w:color="auto"/>
            </w:tcBorders>
          </w:tcPr>
          <w:p w:rsidR="0063654E" w:rsidRPr="009104A3" w:rsidRDefault="0063654E" w:rsidP="0063654E">
            <w:pPr>
              <w:spacing w:before="60"/>
              <w:rPr>
                <w:sz w:val="18"/>
                <w:szCs w:val="18"/>
              </w:rPr>
            </w:pPr>
          </w:p>
        </w:tc>
        <w:tc>
          <w:tcPr>
            <w:tcW w:w="1176" w:type="pct"/>
            <w:gridSpan w:val="2"/>
            <w:tcBorders>
              <w:bottom w:val="single" w:sz="4" w:space="0" w:color="auto"/>
            </w:tcBorders>
          </w:tcPr>
          <w:p w:rsidR="0063654E" w:rsidRPr="009104A3" w:rsidRDefault="0063654E" w:rsidP="0063654E">
            <w:pPr>
              <w:spacing w:before="60"/>
              <w:rPr>
                <w:sz w:val="18"/>
                <w:szCs w:val="18"/>
              </w:rPr>
            </w:pPr>
            <w:r w:rsidRPr="009104A3">
              <w:rPr>
                <w:sz w:val="18"/>
                <w:szCs w:val="18"/>
              </w:rPr>
              <w:t>Decision Upheld</w:t>
            </w:r>
          </w:p>
        </w:tc>
        <w:tc>
          <w:tcPr>
            <w:tcW w:w="848" w:type="pct"/>
            <w:gridSpan w:val="3"/>
            <w:tcBorders>
              <w:bottom w:val="single" w:sz="4" w:space="0" w:color="auto"/>
            </w:tcBorders>
          </w:tcPr>
          <w:p w:rsidR="0063654E" w:rsidRPr="009104A3" w:rsidRDefault="0063654E" w:rsidP="0063654E">
            <w:pPr>
              <w:spacing w:before="60"/>
              <w:rPr>
                <w:sz w:val="18"/>
                <w:szCs w:val="18"/>
              </w:rPr>
            </w:pPr>
          </w:p>
        </w:tc>
      </w:tr>
      <w:tr w:rsidR="0063654E" w:rsidRPr="009104A3" w:rsidTr="008975AE">
        <w:trPr>
          <w:trHeight w:val="285"/>
        </w:trPr>
        <w:tc>
          <w:tcPr>
            <w:tcW w:w="1200" w:type="pct"/>
            <w:vMerge w:val="restart"/>
          </w:tcPr>
          <w:p w:rsidR="0063654E" w:rsidRPr="009104A3" w:rsidRDefault="0063654E" w:rsidP="0063654E">
            <w:pPr>
              <w:spacing w:before="60"/>
              <w:rPr>
                <w:sz w:val="18"/>
                <w:szCs w:val="18"/>
              </w:rPr>
            </w:pPr>
            <w:r w:rsidRPr="009104A3">
              <w:rPr>
                <w:sz w:val="18"/>
                <w:szCs w:val="18"/>
              </w:rPr>
              <w:t>Moderator’s rationale for decision</w:t>
            </w:r>
          </w:p>
        </w:tc>
        <w:tc>
          <w:tcPr>
            <w:tcW w:w="3800" w:type="pct"/>
            <w:gridSpan w:val="6"/>
          </w:tcPr>
          <w:p w:rsidR="0063654E" w:rsidRPr="009104A3" w:rsidRDefault="0063654E" w:rsidP="0063654E">
            <w:pPr>
              <w:spacing w:before="60"/>
              <w:rPr>
                <w:sz w:val="18"/>
                <w:szCs w:val="18"/>
              </w:rPr>
            </w:pPr>
          </w:p>
        </w:tc>
      </w:tr>
      <w:tr w:rsidR="0063654E" w:rsidRPr="009104A3" w:rsidTr="008975AE">
        <w:trPr>
          <w:trHeight w:val="285"/>
        </w:trPr>
        <w:tc>
          <w:tcPr>
            <w:tcW w:w="1200" w:type="pct"/>
            <w:vMerge/>
            <w:tcBorders>
              <w:bottom w:val="single" w:sz="4" w:space="0" w:color="auto"/>
            </w:tcBorders>
          </w:tcPr>
          <w:p w:rsidR="0063654E" w:rsidRPr="009104A3" w:rsidRDefault="0063654E" w:rsidP="0063654E">
            <w:pPr>
              <w:spacing w:before="60"/>
              <w:rPr>
                <w:sz w:val="18"/>
                <w:szCs w:val="18"/>
              </w:rPr>
            </w:pPr>
          </w:p>
        </w:tc>
        <w:tc>
          <w:tcPr>
            <w:tcW w:w="3800" w:type="pct"/>
            <w:gridSpan w:val="6"/>
            <w:tcBorders>
              <w:bottom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1200"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r w:rsidRPr="009104A3">
              <w:rPr>
                <w:sz w:val="18"/>
                <w:szCs w:val="18"/>
              </w:rPr>
              <w:t>Moderator Name</w:t>
            </w:r>
          </w:p>
        </w:tc>
        <w:tc>
          <w:tcPr>
            <w:tcW w:w="1777"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jc w:val="center"/>
              <w:rPr>
                <w:sz w:val="18"/>
                <w:szCs w:val="18"/>
              </w:rPr>
            </w:pPr>
          </w:p>
        </w:tc>
        <w:tc>
          <w:tcPr>
            <w:tcW w:w="1176" w:type="pct"/>
            <w:gridSpan w:val="2"/>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r w:rsidRPr="009104A3">
              <w:rPr>
                <w:sz w:val="18"/>
                <w:szCs w:val="18"/>
              </w:rPr>
              <w:t>Date of Response</w:t>
            </w:r>
          </w:p>
        </w:tc>
        <w:tc>
          <w:tcPr>
            <w:tcW w:w="848" w:type="pct"/>
            <w:gridSpan w:val="3"/>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1200"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r w:rsidRPr="009104A3">
              <w:rPr>
                <w:sz w:val="18"/>
                <w:szCs w:val="18"/>
              </w:rPr>
              <w:t>Moderator Signature</w:t>
            </w:r>
          </w:p>
        </w:tc>
        <w:tc>
          <w:tcPr>
            <w:tcW w:w="1777"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c>
          <w:tcPr>
            <w:tcW w:w="1176" w:type="pct"/>
            <w:gridSpan w:val="2"/>
            <w:tcBorders>
              <w:top w:val="nil"/>
              <w:left w:val="single" w:sz="4" w:space="0" w:color="auto"/>
              <w:bottom w:val="nil"/>
              <w:right w:val="nil"/>
            </w:tcBorders>
          </w:tcPr>
          <w:p w:rsidR="0063654E" w:rsidRPr="009104A3" w:rsidRDefault="0063654E" w:rsidP="0063654E">
            <w:pPr>
              <w:spacing w:before="60"/>
              <w:rPr>
                <w:sz w:val="18"/>
                <w:szCs w:val="18"/>
              </w:rPr>
            </w:pPr>
          </w:p>
        </w:tc>
        <w:tc>
          <w:tcPr>
            <w:tcW w:w="848" w:type="pct"/>
            <w:gridSpan w:val="3"/>
            <w:tcBorders>
              <w:top w:val="nil"/>
              <w:left w:val="nil"/>
              <w:bottom w:val="nil"/>
              <w:right w:val="nil"/>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3786" w:type="pct"/>
            <w:gridSpan w:val="3"/>
            <w:tcBorders>
              <w:top w:val="nil"/>
              <w:left w:val="nil"/>
              <w:bottom w:val="nil"/>
              <w:right w:val="nil"/>
            </w:tcBorders>
          </w:tcPr>
          <w:p w:rsidR="0063654E" w:rsidRPr="009104A3" w:rsidRDefault="0063654E" w:rsidP="0018791F">
            <w:pPr>
              <w:spacing w:before="120"/>
              <w:rPr>
                <w:sz w:val="18"/>
                <w:szCs w:val="18"/>
              </w:rPr>
            </w:pPr>
            <w:r w:rsidRPr="009104A3">
              <w:rPr>
                <w:sz w:val="18"/>
                <w:szCs w:val="18"/>
              </w:rPr>
              <w:t>The above decision h</w:t>
            </w:r>
            <w:r w:rsidR="0018791F">
              <w:rPr>
                <w:sz w:val="18"/>
                <w:szCs w:val="18"/>
              </w:rPr>
              <w:t>as</w:t>
            </w:r>
            <w:r w:rsidRPr="009104A3">
              <w:rPr>
                <w:sz w:val="18"/>
                <w:szCs w:val="18"/>
              </w:rPr>
              <w:t xml:space="preserve"> been explained to me and I accept the decision</w:t>
            </w:r>
            <w:r w:rsidR="0018791F">
              <w:rPr>
                <w:sz w:val="18"/>
                <w:szCs w:val="18"/>
              </w:rPr>
              <w:t>.</w:t>
            </w:r>
          </w:p>
        </w:tc>
        <w:tc>
          <w:tcPr>
            <w:tcW w:w="367" w:type="pct"/>
            <w:tcBorders>
              <w:top w:val="nil"/>
              <w:left w:val="nil"/>
              <w:bottom w:val="nil"/>
              <w:right w:val="single" w:sz="4" w:space="0" w:color="auto"/>
            </w:tcBorders>
            <w:shd w:val="clear" w:color="auto" w:fill="F3F3F3"/>
          </w:tcPr>
          <w:p w:rsidR="0063654E" w:rsidRPr="009104A3" w:rsidRDefault="0063654E" w:rsidP="0063654E">
            <w:pPr>
              <w:spacing w:before="120"/>
              <w:rPr>
                <w:sz w:val="18"/>
                <w:szCs w:val="18"/>
              </w:rPr>
            </w:pPr>
            <w:r w:rsidRPr="009104A3">
              <w:rPr>
                <w:sz w:val="18"/>
                <w:szCs w:val="18"/>
              </w:rPr>
              <w:t>YES</w:t>
            </w:r>
          </w:p>
        </w:tc>
        <w:tc>
          <w:tcPr>
            <w:tcW w:w="282"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120"/>
              <w:rPr>
                <w:sz w:val="18"/>
                <w:szCs w:val="18"/>
              </w:rPr>
            </w:pPr>
          </w:p>
        </w:tc>
        <w:tc>
          <w:tcPr>
            <w:tcW w:w="305" w:type="pct"/>
            <w:tcBorders>
              <w:top w:val="nil"/>
              <w:left w:val="single" w:sz="4" w:space="0" w:color="auto"/>
              <w:bottom w:val="nil"/>
              <w:right w:val="single" w:sz="4" w:space="0" w:color="auto"/>
            </w:tcBorders>
            <w:shd w:val="clear" w:color="auto" w:fill="F3F3F3"/>
          </w:tcPr>
          <w:p w:rsidR="0063654E" w:rsidRPr="009104A3" w:rsidRDefault="0063654E" w:rsidP="0063654E">
            <w:pPr>
              <w:spacing w:before="120"/>
              <w:rPr>
                <w:sz w:val="18"/>
                <w:szCs w:val="18"/>
              </w:rPr>
            </w:pPr>
            <w:r w:rsidRPr="009104A3">
              <w:rPr>
                <w:sz w:val="18"/>
                <w:szCs w:val="18"/>
              </w:rPr>
              <w:t>NO</w:t>
            </w:r>
          </w:p>
        </w:tc>
        <w:tc>
          <w:tcPr>
            <w:tcW w:w="261"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120"/>
              <w:rPr>
                <w:sz w:val="18"/>
                <w:szCs w:val="18"/>
              </w:rPr>
            </w:pPr>
          </w:p>
        </w:tc>
      </w:tr>
      <w:tr w:rsidR="0063654E" w:rsidRPr="009104A3" w:rsidTr="008975AE">
        <w:tblPrEx>
          <w:tblLook w:val="01E0" w:firstRow="1" w:lastRow="1" w:firstColumn="1" w:lastColumn="1" w:noHBand="0" w:noVBand="0"/>
        </w:tblPrEx>
        <w:tc>
          <w:tcPr>
            <w:tcW w:w="1200" w:type="pct"/>
            <w:tcBorders>
              <w:top w:val="nil"/>
              <w:left w:val="nil"/>
              <w:bottom w:val="nil"/>
              <w:right w:val="nil"/>
            </w:tcBorders>
          </w:tcPr>
          <w:p w:rsidR="0063654E" w:rsidRPr="009104A3" w:rsidRDefault="0063654E" w:rsidP="0063654E">
            <w:pPr>
              <w:spacing w:before="120"/>
              <w:rPr>
                <w:sz w:val="18"/>
                <w:szCs w:val="18"/>
              </w:rPr>
            </w:pPr>
            <w:r w:rsidRPr="000B1A44">
              <w:rPr>
                <w:sz w:val="18"/>
                <w:szCs w:val="18"/>
              </w:rPr>
              <w:t>Learner</w:t>
            </w:r>
            <w:r w:rsidRPr="009104A3">
              <w:rPr>
                <w:sz w:val="18"/>
                <w:szCs w:val="18"/>
              </w:rPr>
              <w:t xml:space="preserve"> Signature</w:t>
            </w:r>
          </w:p>
        </w:tc>
        <w:tc>
          <w:tcPr>
            <w:tcW w:w="1777" w:type="pct"/>
            <w:tcBorders>
              <w:top w:val="nil"/>
              <w:left w:val="nil"/>
              <w:bottom w:val="single" w:sz="4" w:space="0" w:color="auto"/>
              <w:right w:val="nil"/>
            </w:tcBorders>
          </w:tcPr>
          <w:p w:rsidR="0063654E" w:rsidRPr="009104A3" w:rsidRDefault="0063654E" w:rsidP="0063654E">
            <w:pPr>
              <w:spacing w:before="120"/>
              <w:rPr>
                <w:sz w:val="18"/>
                <w:szCs w:val="18"/>
              </w:rPr>
            </w:pPr>
          </w:p>
        </w:tc>
        <w:tc>
          <w:tcPr>
            <w:tcW w:w="1176" w:type="pct"/>
            <w:gridSpan w:val="2"/>
            <w:tcBorders>
              <w:top w:val="nil"/>
              <w:left w:val="nil"/>
              <w:bottom w:val="nil"/>
              <w:right w:val="nil"/>
            </w:tcBorders>
          </w:tcPr>
          <w:p w:rsidR="0063654E" w:rsidRPr="009104A3" w:rsidRDefault="0063654E" w:rsidP="0063654E">
            <w:pPr>
              <w:spacing w:before="120"/>
              <w:jc w:val="right"/>
              <w:rPr>
                <w:sz w:val="18"/>
                <w:szCs w:val="18"/>
              </w:rPr>
            </w:pPr>
            <w:r w:rsidRPr="009104A3">
              <w:rPr>
                <w:sz w:val="18"/>
                <w:szCs w:val="18"/>
              </w:rPr>
              <w:t>Date</w:t>
            </w:r>
          </w:p>
        </w:tc>
        <w:tc>
          <w:tcPr>
            <w:tcW w:w="848" w:type="pct"/>
            <w:gridSpan w:val="3"/>
            <w:tcBorders>
              <w:top w:val="nil"/>
              <w:left w:val="nil"/>
              <w:bottom w:val="single" w:sz="4" w:space="0" w:color="auto"/>
              <w:right w:val="nil"/>
            </w:tcBorders>
          </w:tcPr>
          <w:p w:rsidR="0063654E" w:rsidRPr="009104A3" w:rsidRDefault="0063654E" w:rsidP="0063654E">
            <w:pPr>
              <w:spacing w:before="120"/>
              <w:rPr>
                <w:sz w:val="18"/>
                <w:szCs w:val="18"/>
              </w:rPr>
            </w:pPr>
          </w:p>
        </w:tc>
      </w:tr>
    </w:tbl>
    <w:p w:rsidR="0063654E" w:rsidRDefault="0063654E" w:rsidP="0063654E">
      <w:pPr>
        <w:rPr>
          <w:sz w:val="8"/>
          <w:szCs w:val="8"/>
        </w:rPr>
      </w:pPr>
    </w:p>
    <w:p w:rsidR="0063654E" w:rsidRDefault="0063654E" w:rsidP="0063654E">
      <w:pPr>
        <w:rPr>
          <w:sz w:val="8"/>
          <w:szCs w:val="8"/>
        </w:rPr>
      </w:pPr>
    </w:p>
    <w:p w:rsidR="0063654E" w:rsidRDefault="0063654E" w:rsidP="0063654E">
      <w:pPr>
        <w:rPr>
          <w:sz w:val="8"/>
          <w:szCs w:val="8"/>
        </w:rPr>
      </w:pPr>
    </w:p>
    <w:p w:rsidR="0063654E" w:rsidRPr="00D64A94" w:rsidRDefault="0063654E" w:rsidP="0063654E">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5"/>
        <w:gridCol w:w="1154"/>
        <w:gridCol w:w="3528"/>
        <w:gridCol w:w="1604"/>
        <w:gridCol w:w="315"/>
        <w:gridCol w:w="406"/>
        <w:gridCol w:w="551"/>
        <w:gridCol w:w="600"/>
        <w:gridCol w:w="510"/>
      </w:tblGrid>
      <w:tr w:rsidR="0063654E" w:rsidRPr="008975AE" w:rsidTr="008975AE">
        <w:tc>
          <w:tcPr>
            <w:tcW w:w="5000" w:type="pct"/>
            <w:gridSpan w:val="9"/>
            <w:shd w:val="clear" w:color="auto" w:fill="996633"/>
          </w:tcPr>
          <w:p w:rsidR="0063654E" w:rsidRPr="008975AE" w:rsidRDefault="0063654E" w:rsidP="0063654E">
            <w:pPr>
              <w:spacing w:before="60"/>
              <w:rPr>
                <w:b/>
                <w:color w:val="FFFFFF" w:themeColor="background1"/>
                <w:sz w:val="18"/>
                <w:szCs w:val="18"/>
              </w:rPr>
            </w:pPr>
            <w:r w:rsidRPr="008975AE">
              <w:rPr>
                <w:b/>
                <w:color w:val="FFFFFF" w:themeColor="background1"/>
                <w:sz w:val="18"/>
                <w:szCs w:val="18"/>
              </w:rPr>
              <w:t>Stage 3:</w:t>
            </w:r>
            <w:r w:rsidR="00566CE7">
              <w:rPr>
                <w:b/>
                <w:color w:val="FFFFFF" w:themeColor="background1"/>
                <w:sz w:val="18"/>
                <w:szCs w:val="18"/>
              </w:rPr>
              <w:t xml:space="preserve"> </w:t>
            </w:r>
            <w:r w:rsidRPr="008975AE">
              <w:rPr>
                <w:b/>
                <w:color w:val="FFFFFF" w:themeColor="background1"/>
                <w:sz w:val="18"/>
                <w:szCs w:val="18"/>
              </w:rPr>
              <w:t>Management Response</w:t>
            </w:r>
          </w:p>
        </w:tc>
      </w:tr>
      <w:tr w:rsidR="0063654E" w:rsidRPr="009104A3" w:rsidTr="008975AE">
        <w:trPr>
          <w:trHeight w:val="220"/>
        </w:trPr>
        <w:tc>
          <w:tcPr>
            <w:tcW w:w="1183" w:type="pct"/>
            <w:gridSpan w:val="2"/>
          </w:tcPr>
          <w:p w:rsidR="0063654E" w:rsidRPr="009104A3" w:rsidRDefault="0063654E" w:rsidP="0063654E">
            <w:pPr>
              <w:spacing w:before="60"/>
              <w:rPr>
                <w:sz w:val="18"/>
                <w:szCs w:val="18"/>
              </w:rPr>
            </w:pPr>
            <w:r w:rsidRPr="009104A3">
              <w:rPr>
                <w:sz w:val="18"/>
                <w:szCs w:val="18"/>
              </w:rPr>
              <w:t>Decision Amended</w:t>
            </w:r>
          </w:p>
        </w:tc>
        <w:tc>
          <w:tcPr>
            <w:tcW w:w="1792" w:type="pct"/>
          </w:tcPr>
          <w:p w:rsidR="0063654E" w:rsidRPr="009104A3" w:rsidRDefault="0063654E" w:rsidP="0063654E">
            <w:pPr>
              <w:spacing w:before="60"/>
              <w:rPr>
                <w:sz w:val="18"/>
                <w:szCs w:val="18"/>
              </w:rPr>
            </w:pPr>
          </w:p>
        </w:tc>
        <w:tc>
          <w:tcPr>
            <w:tcW w:w="1181" w:type="pct"/>
            <w:gridSpan w:val="3"/>
          </w:tcPr>
          <w:p w:rsidR="0063654E" w:rsidRPr="009104A3" w:rsidRDefault="0063654E" w:rsidP="0063654E">
            <w:pPr>
              <w:spacing w:before="60"/>
              <w:rPr>
                <w:sz w:val="18"/>
                <w:szCs w:val="18"/>
              </w:rPr>
            </w:pPr>
            <w:r w:rsidRPr="009104A3">
              <w:rPr>
                <w:sz w:val="18"/>
                <w:szCs w:val="18"/>
              </w:rPr>
              <w:t>Decision Upheld</w:t>
            </w:r>
          </w:p>
        </w:tc>
        <w:tc>
          <w:tcPr>
            <w:tcW w:w="844" w:type="pct"/>
            <w:gridSpan w:val="3"/>
          </w:tcPr>
          <w:p w:rsidR="0063654E" w:rsidRPr="009104A3" w:rsidRDefault="0063654E" w:rsidP="0063654E">
            <w:pPr>
              <w:spacing w:before="60"/>
              <w:rPr>
                <w:sz w:val="18"/>
                <w:szCs w:val="18"/>
              </w:rPr>
            </w:pPr>
          </w:p>
        </w:tc>
      </w:tr>
      <w:tr w:rsidR="0063654E" w:rsidRPr="009104A3" w:rsidTr="008975AE">
        <w:trPr>
          <w:trHeight w:val="285"/>
        </w:trPr>
        <w:tc>
          <w:tcPr>
            <w:tcW w:w="1183" w:type="pct"/>
            <w:gridSpan w:val="2"/>
            <w:vMerge w:val="restart"/>
          </w:tcPr>
          <w:p w:rsidR="0063654E" w:rsidRPr="009104A3" w:rsidRDefault="0063654E" w:rsidP="0063654E">
            <w:pPr>
              <w:spacing w:before="60"/>
              <w:jc w:val="left"/>
              <w:rPr>
                <w:sz w:val="18"/>
                <w:szCs w:val="18"/>
              </w:rPr>
            </w:pPr>
            <w:r w:rsidRPr="009104A3">
              <w:rPr>
                <w:sz w:val="18"/>
                <w:szCs w:val="18"/>
              </w:rPr>
              <w:t>Rationale for decision</w:t>
            </w:r>
          </w:p>
        </w:tc>
        <w:tc>
          <w:tcPr>
            <w:tcW w:w="3817" w:type="pct"/>
            <w:gridSpan w:val="7"/>
          </w:tcPr>
          <w:p w:rsidR="0063654E" w:rsidRPr="009104A3" w:rsidRDefault="0063654E" w:rsidP="0063654E">
            <w:pPr>
              <w:spacing w:before="60"/>
              <w:rPr>
                <w:sz w:val="18"/>
                <w:szCs w:val="18"/>
              </w:rPr>
            </w:pPr>
          </w:p>
        </w:tc>
      </w:tr>
      <w:tr w:rsidR="0063654E" w:rsidRPr="009104A3" w:rsidTr="008975AE">
        <w:trPr>
          <w:trHeight w:val="285"/>
        </w:trPr>
        <w:tc>
          <w:tcPr>
            <w:tcW w:w="1183" w:type="pct"/>
            <w:gridSpan w:val="2"/>
            <w:vMerge/>
            <w:tcBorders>
              <w:bottom w:val="single" w:sz="4" w:space="0" w:color="auto"/>
            </w:tcBorders>
          </w:tcPr>
          <w:p w:rsidR="0063654E" w:rsidRPr="009104A3" w:rsidRDefault="0063654E" w:rsidP="0063654E">
            <w:pPr>
              <w:spacing w:before="60"/>
              <w:rPr>
                <w:sz w:val="18"/>
                <w:szCs w:val="18"/>
              </w:rPr>
            </w:pPr>
          </w:p>
        </w:tc>
        <w:tc>
          <w:tcPr>
            <w:tcW w:w="3817" w:type="pct"/>
            <w:gridSpan w:val="7"/>
            <w:tcBorders>
              <w:bottom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2975" w:type="pct"/>
            <w:gridSpan w:val="3"/>
            <w:tcBorders>
              <w:bottom w:val="single" w:sz="4" w:space="0" w:color="auto"/>
            </w:tcBorders>
          </w:tcPr>
          <w:p w:rsidR="0063654E" w:rsidRPr="009104A3" w:rsidRDefault="0063654E" w:rsidP="0063654E">
            <w:pPr>
              <w:spacing w:before="60"/>
              <w:rPr>
                <w:b/>
                <w:sz w:val="18"/>
                <w:szCs w:val="18"/>
              </w:rPr>
            </w:pPr>
            <w:r w:rsidRPr="009104A3">
              <w:rPr>
                <w:b/>
                <w:sz w:val="18"/>
                <w:szCs w:val="18"/>
              </w:rPr>
              <w:t>Panel</w:t>
            </w:r>
          </w:p>
        </w:tc>
        <w:tc>
          <w:tcPr>
            <w:tcW w:w="975" w:type="pct"/>
            <w:gridSpan w:val="2"/>
            <w:tcBorders>
              <w:bottom w:val="single" w:sz="4" w:space="0" w:color="auto"/>
            </w:tcBorders>
          </w:tcPr>
          <w:p w:rsidR="0063654E" w:rsidRPr="009104A3" w:rsidRDefault="0063654E" w:rsidP="0063654E">
            <w:pPr>
              <w:spacing w:before="60"/>
              <w:rPr>
                <w:sz w:val="18"/>
                <w:szCs w:val="18"/>
              </w:rPr>
            </w:pPr>
            <w:r w:rsidRPr="009104A3">
              <w:rPr>
                <w:sz w:val="18"/>
                <w:szCs w:val="18"/>
              </w:rPr>
              <w:t>Date of Response</w:t>
            </w:r>
          </w:p>
        </w:tc>
        <w:tc>
          <w:tcPr>
            <w:tcW w:w="1050" w:type="pct"/>
            <w:gridSpan w:val="4"/>
            <w:tcBorders>
              <w:bottom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597" w:type="pct"/>
            <w:tcBorders>
              <w:bottom w:val="single" w:sz="4" w:space="0" w:color="auto"/>
            </w:tcBorders>
          </w:tcPr>
          <w:p w:rsidR="0063654E" w:rsidRPr="009104A3" w:rsidRDefault="0063654E" w:rsidP="0063654E">
            <w:pPr>
              <w:spacing w:before="60"/>
              <w:rPr>
                <w:sz w:val="18"/>
                <w:szCs w:val="18"/>
              </w:rPr>
            </w:pPr>
            <w:r w:rsidRPr="009104A3">
              <w:rPr>
                <w:sz w:val="18"/>
                <w:szCs w:val="18"/>
              </w:rPr>
              <w:t>Name</w:t>
            </w:r>
          </w:p>
        </w:tc>
        <w:tc>
          <w:tcPr>
            <w:tcW w:w="2378" w:type="pct"/>
            <w:gridSpan w:val="2"/>
            <w:tcBorders>
              <w:bottom w:val="single" w:sz="4" w:space="0" w:color="auto"/>
            </w:tcBorders>
          </w:tcPr>
          <w:p w:rsidR="0063654E" w:rsidRPr="009104A3" w:rsidRDefault="0063654E" w:rsidP="0063654E">
            <w:pPr>
              <w:spacing w:before="60"/>
              <w:rPr>
                <w:sz w:val="18"/>
                <w:szCs w:val="18"/>
              </w:rPr>
            </w:pPr>
          </w:p>
        </w:tc>
        <w:tc>
          <w:tcPr>
            <w:tcW w:w="975" w:type="pct"/>
            <w:gridSpan w:val="2"/>
            <w:tcBorders>
              <w:bottom w:val="single" w:sz="4" w:space="0" w:color="auto"/>
            </w:tcBorders>
          </w:tcPr>
          <w:p w:rsidR="0063654E" w:rsidRPr="009104A3" w:rsidRDefault="0063654E" w:rsidP="0063654E">
            <w:pPr>
              <w:spacing w:before="60"/>
              <w:rPr>
                <w:sz w:val="18"/>
                <w:szCs w:val="18"/>
              </w:rPr>
            </w:pPr>
            <w:r w:rsidRPr="009104A3">
              <w:rPr>
                <w:sz w:val="18"/>
                <w:szCs w:val="18"/>
              </w:rPr>
              <w:t>Signature</w:t>
            </w:r>
          </w:p>
        </w:tc>
        <w:tc>
          <w:tcPr>
            <w:tcW w:w="1050" w:type="pct"/>
            <w:gridSpan w:val="4"/>
            <w:tcBorders>
              <w:bottom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597" w:type="pct"/>
            <w:tcBorders>
              <w:bottom w:val="single" w:sz="4" w:space="0" w:color="auto"/>
            </w:tcBorders>
          </w:tcPr>
          <w:p w:rsidR="0063654E" w:rsidRPr="009104A3" w:rsidRDefault="0063654E" w:rsidP="0063654E">
            <w:pPr>
              <w:spacing w:before="60"/>
              <w:rPr>
                <w:sz w:val="18"/>
                <w:szCs w:val="18"/>
              </w:rPr>
            </w:pPr>
            <w:r w:rsidRPr="009104A3">
              <w:rPr>
                <w:sz w:val="18"/>
                <w:szCs w:val="18"/>
              </w:rPr>
              <w:t>Name</w:t>
            </w:r>
          </w:p>
        </w:tc>
        <w:tc>
          <w:tcPr>
            <w:tcW w:w="2378" w:type="pct"/>
            <w:gridSpan w:val="2"/>
            <w:tcBorders>
              <w:bottom w:val="single" w:sz="4" w:space="0" w:color="auto"/>
            </w:tcBorders>
          </w:tcPr>
          <w:p w:rsidR="0063654E" w:rsidRPr="009104A3" w:rsidRDefault="0063654E" w:rsidP="0063654E">
            <w:pPr>
              <w:spacing w:before="60"/>
              <w:rPr>
                <w:sz w:val="18"/>
                <w:szCs w:val="18"/>
              </w:rPr>
            </w:pPr>
          </w:p>
        </w:tc>
        <w:tc>
          <w:tcPr>
            <w:tcW w:w="975" w:type="pct"/>
            <w:gridSpan w:val="2"/>
            <w:tcBorders>
              <w:bottom w:val="single" w:sz="4" w:space="0" w:color="auto"/>
            </w:tcBorders>
          </w:tcPr>
          <w:p w:rsidR="0063654E" w:rsidRPr="009104A3" w:rsidRDefault="0063654E" w:rsidP="0063654E">
            <w:pPr>
              <w:spacing w:before="60"/>
              <w:rPr>
                <w:sz w:val="18"/>
                <w:szCs w:val="18"/>
              </w:rPr>
            </w:pPr>
            <w:r w:rsidRPr="009104A3">
              <w:rPr>
                <w:sz w:val="18"/>
                <w:szCs w:val="18"/>
              </w:rPr>
              <w:t>Signature</w:t>
            </w:r>
          </w:p>
        </w:tc>
        <w:tc>
          <w:tcPr>
            <w:tcW w:w="1050" w:type="pct"/>
            <w:gridSpan w:val="4"/>
            <w:tcBorders>
              <w:bottom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597" w:type="pct"/>
            <w:tcBorders>
              <w:bottom w:val="single" w:sz="4" w:space="0" w:color="auto"/>
            </w:tcBorders>
          </w:tcPr>
          <w:p w:rsidR="0063654E" w:rsidRPr="009104A3" w:rsidRDefault="0063654E" w:rsidP="0063654E">
            <w:pPr>
              <w:spacing w:before="60"/>
              <w:rPr>
                <w:sz w:val="18"/>
                <w:szCs w:val="18"/>
              </w:rPr>
            </w:pPr>
            <w:r w:rsidRPr="009104A3">
              <w:rPr>
                <w:sz w:val="18"/>
                <w:szCs w:val="18"/>
              </w:rPr>
              <w:t>Name</w:t>
            </w:r>
          </w:p>
        </w:tc>
        <w:tc>
          <w:tcPr>
            <w:tcW w:w="2378" w:type="pct"/>
            <w:gridSpan w:val="2"/>
            <w:tcBorders>
              <w:bottom w:val="single" w:sz="4" w:space="0" w:color="auto"/>
            </w:tcBorders>
          </w:tcPr>
          <w:p w:rsidR="0063654E" w:rsidRPr="009104A3" w:rsidRDefault="0063654E" w:rsidP="0063654E">
            <w:pPr>
              <w:spacing w:before="60"/>
              <w:rPr>
                <w:sz w:val="18"/>
                <w:szCs w:val="18"/>
              </w:rPr>
            </w:pPr>
          </w:p>
        </w:tc>
        <w:tc>
          <w:tcPr>
            <w:tcW w:w="975" w:type="pct"/>
            <w:gridSpan w:val="2"/>
            <w:tcBorders>
              <w:bottom w:val="single" w:sz="4" w:space="0" w:color="auto"/>
            </w:tcBorders>
          </w:tcPr>
          <w:p w:rsidR="0063654E" w:rsidRPr="009104A3" w:rsidRDefault="0063654E" w:rsidP="0063654E">
            <w:pPr>
              <w:spacing w:before="60"/>
              <w:rPr>
                <w:sz w:val="18"/>
                <w:szCs w:val="18"/>
              </w:rPr>
            </w:pPr>
            <w:r w:rsidRPr="009104A3">
              <w:rPr>
                <w:sz w:val="18"/>
                <w:szCs w:val="18"/>
              </w:rPr>
              <w:t>Signature</w:t>
            </w:r>
          </w:p>
        </w:tc>
        <w:tc>
          <w:tcPr>
            <w:tcW w:w="1050" w:type="pct"/>
            <w:gridSpan w:val="4"/>
            <w:tcBorders>
              <w:bottom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3790" w:type="pct"/>
            <w:gridSpan w:val="4"/>
            <w:tcBorders>
              <w:top w:val="nil"/>
              <w:left w:val="nil"/>
              <w:bottom w:val="nil"/>
              <w:right w:val="nil"/>
            </w:tcBorders>
          </w:tcPr>
          <w:p w:rsidR="0063654E" w:rsidRPr="009104A3" w:rsidRDefault="0063654E" w:rsidP="0018791F">
            <w:pPr>
              <w:spacing w:before="60"/>
              <w:rPr>
                <w:sz w:val="18"/>
                <w:szCs w:val="18"/>
              </w:rPr>
            </w:pPr>
            <w:r w:rsidRPr="009104A3">
              <w:rPr>
                <w:sz w:val="18"/>
                <w:szCs w:val="18"/>
              </w:rPr>
              <w:t>The above decision ha</w:t>
            </w:r>
            <w:r w:rsidR="0018791F">
              <w:rPr>
                <w:sz w:val="18"/>
                <w:szCs w:val="18"/>
              </w:rPr>
              <w:t>s</w:t>
            </w:r>
            <w:r w:rsidRPr="009104A3">
              <w:rPr>
                <w:sz w:val="18"/>
                <w:szCs w:val="18"/>
              </w:rPr>
              <w:t xml:space="preserve"> been explained to me and I accept the decision</w:t>
            </w:r>
            <w:r w:rsidR="0018791F">
              <w:rPr>
                <w:sz w:val="18"/>
                <w:szCs w:val="18"/>
              </w:rPr>
              <w:t>.</w:t>
            </w:r>
          </w:p>
        </w:tc>
        <w:tc>
          <w:tcPr>
            <w:tcW w:w="366" w:type="pct"/>
            <w:gridSpan w:val="2"/>
            <w:tcBorders>
              <w:top w:val="nil"/>
              <w:left w:val="nil"/>
              <w:bottom w:val="nil"/>
              <w:right w:val="single" w:sz="4" w:space="0" w:color="auto"/>
            </w:tcBorders>
            <w:shd w:val="clear" w:color="auto" w:fill="F3F3F3"/>
          </w:tcPr>
          <w:p w:rsidR="0063654E" w:rsidRPr="009104A3" w:rsidRDefault="0063654E" w:rsidP="0063654E">
            <w:pPr>
              <w:spacing w:before="60"/>
              <w:rPr>
                <w:sz w:val="18"/>
                <w:szCs w:val="18"/>
              </w:rPr>
            </w:pPr>
            <w:r w:rsidRPr="009104A3">
              <w:rPr>
                <w:sz w:val="18"/>
                <w:szCs w:val="18"/>
              </w:rPr>
              <w:t>YES</w:t>
            </w:r>
          </w:p>
        </w:tc>
        <w:tc>
          <w:tcPr>
            <w:tcW w:w="280"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c>
          <w:tcPr>
            <w:tcW w:w="305" w:type="pct"/>
            <w:tcBorders>
              <w:top w:val="nil"/>
              <w:left w:val="single" w:sz="4" w:space="0" w:color="auto"/>
              <w:bottom w:val="nil"/>
              <w:right w:val="single" w:sz="4" w:space="0" w:color="auto"/>
            </w:tcBorders>
            <w:shd w:val="clear" w:color="auto" w:fill="F3F3F3"/>
          </w:tcPr>
          <w:p w:rsidR="0063654E" w:rsidRPr="009104A3" w:rsidRDefault="0063654E" w:rsidP="0063654E">
            <w:pPr>
              <w:spacing w:before="60"/>
              <w:rPr>
                <w:sz w:val="18"/>
                <w:szCs w:val="18"/>
              </w:rPr>
            </w:pPr>
            <w:r w:rsidRPr="009104A3">
              <w:rPr>
                <w:sz w:val="18"/>
                <w:szCs w:val="18"/>
              </w:rPr>
              <w:t>NO</w:t>
            </w:r>
          </w:p>
        </w:tc>
        <w:tc>
          <w:tcPr>
            <w:tcW w:w="259"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r>
      <w:tr w:rsidR="0063654E" w:rsidRPr="009104A3" w:rsidTr="008975AE">
        <w:tblPrEx>
          <w:tblLook w:val="01E0" w:firstRow="1" w:lastRow="1" w:firstColumn="1" w:lastColumn="1" w:noHBand="0" w:noVBand="0"/>
        </w:tblPrEx>
        <w:tc>
          <w:tcPr>
            <w:tcW w:w="1183" w:type="pct"/>
            <w:gridSpan w:val="2"/>
            <w:tcBorders>
              <w:top w:val="nil"/>
              <w:left w:val="nil"/>
              <w:bottom w:val="nil"/>
              <w:right w:val="nil"/>
            </w:tcBorders>
          </w:tcPr>
          <w:p w:rsidR="0063654E" w:rsidRPr="009104A3" w:rsidRDefault="0063654E" w:rsidP="0063654E">
            <w:pPr>
              <w:spacing w:before="120"/>
              <w:rPr>
                <w:sz w:val="18"/>
                <w:szCs w:val="18"/>
              </w:rPr>
            </w:pPr>
            <w:r w:rsidRPr="00B8017F">
              <w:rPr>
                <w:sz w:val="18"/>
                <w:szCs w:val="18"/>
              </w:rPr>
              <w:t>Learner</w:t>
            </w:r>
            <w:r w:rsidRPr="009104A3">
              <w:rPr>
                <w:sz w:val="18"/>
                <w:szCs w:val="18"/>
              </w:rPr>
              <w:t xml:space="preserve"> Signature</w:t>
            </w:r>
          </w:p>
        </w:tc>
        <w:tc>
          <w:tcPr>
            <w:tcW w:w="1792" w:type="pct"/>
            <w:tcBorders>
              <w:top w:val="nil"/>
              <w:left w:val="nil"/>
              <w:bottom w:val="single" w:sz="4" w:space="0" w:color="auto"/>
              <w:right w:val="nil"/>
            </w:tcBorders>
          </w:tcPr>
          <w:p w:rsidR="0063654E" w:rsidRPr="009104A3" w:rsidRDefault="0063654E" w:rsidP="0063654E">
            <w:pPr>
              <w:spacing w:before="120"/>
              <w:rPr>
                <w:sz w:val="18"/>
                <w:szCs w:val="18"/>
              </w:rPr>
            </w:pPr>
          </w:p>
        </w:tc>
        <w:tc>
          <w:tcPr>
            <w:tcW w:w="1181" w:type="pct"/>
            <w:gridSpan w:val="3"/>
            <w:tcBorders>
              <w:top w:val="nil"/>
              <w:left w:val="nil"/>
              <w:bottom w:val="nil"/>
              <w:right w:val="nil"/>
            </w:tcBorders>
          </w:tcPr>
          <w:p w:rsidR="0063654E" w:rsidRPr="009104A3" w:rsidRDefault="0063654E" w:rsidP="0063654E">
            <w:pPr>
              <w:spacing w:before="120"/>
              <w:jc w:val="right"/>
              <w:rPr>
                <w:sz w:val="18"/>
                <w:szCs w:val="18"/>
              </w:rPr>
            </w:pPr>
            <w:r w:rsidRPr="009104A3">
              <w:rPr>
                <w:sz w:val="18"/>
                <w:szCs w:val="18"/>
              </w:rPr>
              <w:t>Date</w:t>
            </w:r>
          </w:p>
        </w:tc>
        <w:tc>
          <w:tcPr>
            <w:tcW w:w="844" w:type="pct"/>
            <w:gridSpan w:val="3"/>
            <w:tcBorders>
              <w:top w:val="nil"/>
              <w:left w:val="nil"/>
              <w:bottom w:val="single" w:sz="4" w:space="0" w:color="auto"/>
              <w:right w:val="nil"/>
            </w:tcBorders>
          </w:tcPr>
          <w:p w:rsidR="0063654E" w:rsidRPr="009104A3" w:rsidRDefault="0063654E" w:rsidP="0063654E">
            <w:pPr>
              <w:spacing w:before="120"/>
              <w:rPr>
                <w:sz w:val="18"/>
                <w:szCs w:val="18"/>
              </w:rPr>
            </w:pPr>
          </w:p>
        </w:tc>
      </w:tr>
    </w:tbl>
    <w:p w:rsidR="0063654E" w:rsidRPr="00D64A94" w:rsidRDefault="0063654E" w:rsidP="0063654E">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9"/>
        <w:gridCol w:w="5132"/>
        <w:gridCol w:w="721"/>
        <w:gridCol w:w="551"/>
        <w:gridCol w:w="600"/>
        <w:gridCol w:w="510"/>
      </w:tblGrid>
      <w:tr w:rsidR="0063654E" w:rsidRPr="009104A3" w:rsidTr="008975AE">
        <w:tc>
          <w:tcPr>
            <w:tcW w:w="1183" w:type="pct"/>
            <w:tcBorders>
              <w:right w:val="single" w:sz="4" w:space="0" w:color="auto"/>
            </w:tcBorders>
            <w:shd w:val="clear" w:color="auto" w:fill="996633"/>
          </w:tcPr>
          <w:p w:rsidR="0063654E" w:rsidRPr="008975AE" w:rsidRDefault="0063654E" w:rsidP="0063654E">
            <w:pPr>
              <w:spacing w:before="60"/>
              <w:rPr>
                <w:color w:val="FFFFFF" w:themeColor="background1"/>
                <w:sz w:val="18"/>
                <w:szCs w:val="18"/>
              </w:rPr>
            </w:pPr>
            <w:r w:rsidRPr="008975AE">
              <w:rPr>
                <w:b/>
                <w:color w:val="FFFFFF" w:themeColor="background1"/>
                <w:sz w:val="18"/>
                <w:szCs w:val="18"/>
              </w:rPr>
              <w:t>Stage 4:</w:t>
            </w:r>
            <w:r w:rsidR="00566CE7">
              <w:rPr>
                <w:b/>
                <w:color w:val="FFFFFF" w:themeColor="background1"/>
                <w:sz w:val="18"/>
                <w:szCs w:val="18"/>
              </w:rPr>
              <w:t xml:space="preserve"> </w:t>
            </w:r>
            <w:r w:rsidRPr="008975AE">
              <w:rPr>
                <w:b/>
                <w:color w:val="FFFFFF" w:themeColor="background1"/>
                <w:sz w:val="18"/>
                <w:szCs w:val="18"/>
              </w:rPr>
              <w:t>ETQA</w:t>
            </w:r>
          </w:p>
        </w:tc>
        <w:tc>
          <w:tcPr>
            <w:tcW w:w="2607" w:type="pct"/>
            <w:tcBorders>
              <w:top w:val="nil"/>
              <w:left w:val="single" w:sz="4" w:space="0" w:color="auto"/>
              <w:bottom w:val="nil"/>
              <w:right w:val="nil"/>
            </w:tcBorders>
          </w:tcPr>
          <w:p w:rsidR="0063654E" w:rsidRPr="009104A3" w:rsidRDefault="0063654E" w:rsidP="0063654E">
            <w:pPr>
              <w:spacing w:before="60"/>
              <w:rPr>
                <w:sz w:val="18"/>
                <w:szCs w:val="18"/>
              </w:rPr>
            </w:pPr>
            <w:r w:rsidRPr="009104A3">
              <w:rPr>
                <w:sz w:val="18"/>
                <w:szCs w:val="18"/>
              </w:rPr>
              <w:t>The appeal has been referred for investigation</w:t>
            </w:r>
            <w:r w:rsidR="0018791F">
              <w:rPr>
                <w:sz w:val="18"/>
                <w:szCs w:val="18"/>
              </w:rPr>
              <w:t>.</w:t>
            </w:r>
          </w:p>
        </w:tc>
        <w:tc>
          <w:tcPr>
            <w:tcW w:w="366" w:type="pct"/>
            <w:tcBorders>
              <w:top w:val="nil"/>
              <w:left w:val="nil"/>
              <w:bottom w:val="nil"/>
              <w:right w:val="single" w:sz="4" w:space="0" w:color="auto"/>
            </w:tcBorders>
            <w:shd w:val="clear" w:color="auto" w:fill="F3F3F3"/>
          </w:tcPr>
          <w:p w:rsidR="0063654E" w:rsidRPr="009104A3" w:rsidRDefault="0063654E" w:rsidP="0063654E">
            <w:pPr>
              <w:spacing w:before="60"/>
              <w:rPr>
                <w:sz w:val="18"/>
                <w:szCs w:val="18"/>
              </w:rPr>
            </w:pPr>
            <w:r w:rsidRPr="009104A3">
              <w:rPr>
                <w:sz w:val="18"/>
                <w:szCs w:val="18"/>
              </w:rPr>
              <w:t>YES</w:t>
            </w:r>
          </w:p>
        </w:tc>
        <w:tc>
          <w:tcPr>
            <w:tcW w:w="280"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c>
          <w:tcPr>
            <w:tcW w:w="305" w:type="pct"/>
            <w:tcBorders>
              <w:top w:val="nil"/>
              <w:left w:val="single" w:sz="4" w:space="0" w:color="auto"/>
              <w:bottom w:val="nil"/>
              <w:right w:val="single" w:sz="4" w:space="0" w:color="auto"/>
            </w:tcBorders>
            <w:shd w:val="clear" w:color="auto" w:fill="F3F3F3"/>
          </w:tcPr>
          <w:p w:rsidR="0063654E" w:rsidRPr="009104A3" w:rsidRDefault="0063654E" w:rsidP="0063654E">
            <w:pPr>
              <w:spacing w:before="60"/>
              <w:rPr>
                <w:sz w:val="18"/>
                <w:szCs w:val="18"/>
              </w:rPr>
            </w:pPr>
            <w:r w:rsidRPr="009104A3">
              <w:rPr>
                <w:sz w:val="18"/>
                <w:szCs w:val="18"/>
              </w:rPr>
              <w:t>NO</w:t>
            </w:r>
          </w:p>
        </w:tc>
        <w:tc>
          <w:tcPr>
            <w:tcW w:w="259" w:type="pct"/>
            <w:tcBorders>
              <w:top w:val="single" w:sz="4" w:space="0" w:color="auto"/>
              <w:left w:val="single" w:sz="4" w:space="0" w:color="auto"/>
              <w:bottom w:val="single" w:sz="4" w:space="0" w:color="auto"/>
              <w:right w:val="single" w:sz="4" w:space="0" w:color="auto"/>
            </w:tcBorders>
          </w:tcPr>
          <w:p w:rsidR="0063654E" w:rsidRPr="009104A3" w:rsidRDefault="0063654E" w:rsidP="0063654E">
            <w:pPr>
              <w:spacing w:before="60"/>
              <w:rPr>
                <w:sz w:val="18"/>
                <w:szCs w:val="18"/>
              </w:rPr>
            </w:pPr>
          </w:p>
        </w:tc>
      </w:tr>
    </w:tbl>
    <w:p w:rsidR="00125C8E" w:rsidRPr="00514F3D" w:rsidRDefault="00125C8E" w:rsidP="00DD11B7">
      <w:pPr>
        <w:jc w:val="center"/>
      </w:pPr>
    </w:p>
    <w:bookmarkEnd w:id="50"/>
    <w:p w:rsidR="002456B7" w:rsidRDefault="002456B7" w:rsidP="00841733">
      <w:pPr>
        <w:sectPr w:rsidR="002456B7" w:rsidSect="00F06420">
          <w:headerReference w:type="default" r:id="rId30"/>
          <w:pgSz w:w="11907" w:h="16840" w:code="9"/>
          <w:pgMar w:top="1117" w:right="1140" w:bottom="1140" w:left="1140" w:header="709" w:footer="709" w:gutter="0"/>
          <w:cols w:space="708"/>
          <w:docGrid w:linePitch="360"/>
        </w:sectPr>
      </w:pPr>
    </w:p>
    <w:p w:rsidR="002456B7" w:rsidRPr="00004BC0" w:rsidRDefault="002456B7" w:rsidP="002456B7">
      <w:pPr>
        <w:spacing w:before="120" w:after="120"/>
        <w:rPr>
          <w:rFonts w:cs="Tahoma"/>
          <w:color w:val="000000"/>
          <w:szCs w:val="22"/>
        </w:rPr>
      </w:pPr>
    </w:p>
    <w:p w:rsidR="002456B7" w:rsidRPr="00004BC0" w:rsidRDefault="002456B7" w:rsidP="002456B7">
      <w:pPr>
        <w:spacing w:before="120" w:after="120"/>
        <w:rPr>
          <w:rFonts w:cs="Tahoma"/>
          <w:color w:val="000000"/>
          <w:szCs w:val="22"/>
        </w:rPr>
      </w:pPr>
    </w:p>
    <w:p w:rsidR="002456B7" w:rsidRPr="00004BC0" w:rsidRDefault="002456B7" w:rsidP="002456B7">
      <w:pPr>
        <w:spacing w:before="120" w:after="120"/>
        <w:rPr>
          <w:rFonts w:cs="Tahoma"/>
          <w:color w:val="000000"/>
          <w:szCs w:val="22"/>
        </w:rPr>
      </w:pPr>
    </w:p>
    <w:p w:rsidR="002456B7" w:rsidRPr="00004BC0" w:rsidRDefault="002456B7" w:rsidP="002456B7">
      <w:pPr>
        <w:spacing w:before="120" w:after="120"/>
        <w:rPr>
          <w:rFonts w:cs="Tahoma"/>
          <w:color w:val="000000"/>
          <w:szCs w:val="22"/>
        </w:rPr>
      </w:pPr>
    </w:p>
    <w:p w:rsidR="002456B7" w:rsidRPr="00004BC0" w:rsidRDefault="002456B7" w:rsidP="002456B7"/>
    <w:p w:rsidR="002456B7" w:rsidRPr="00004BC0" w:rsidRDefault="002456B7" w:rsidP="002456B7"/>
    <w:p w:rsidR="002456B7" w:rsidRPr="00004BC0" w:rsidRDefault="002456B7" w:rsidP="002456B7">
      <w:pPr>
        <w:pStyle w:val="StyleHeading1Centered"/>
      </w:pPr>
      <w:bookmarkStart w:id="58" w:name="_Toc353860023"/>
      <w:r>
        <w:t>Formative Assessment</w:t>
      </w:r>
      <w:bookmarkEnd w:id="58"/>
    </w:p>
    <w:p w:rsidR="002456B7" w:rsidRDefault="002456B7" w:rsidP="002456B7"/>
    <w:p w:rsidR="009148BF" w:rsidRDefault="009148BF" w:rsidP="002456B7"/>
    <w:p w:rsidR="009148BF" w:rsidRDefault="009148BF" w:rsidP="009148BF">
      <w:pPr>
        <w:jc w:val="center"/>
      </w:pPr>
      <w:r>
        <w:t>“</w:t>
      </w:r>
      <w:r w:rsidRPr="009148BF">
        <w:rPr>
          <w:i/>
        </w:rPr>
        <w:t>Formative Assessment refers to assessment that takes place during the process of learning and teaching</w:t>
      </w:r>
      <w:r>
        <w:t>”</w:t>
      </w:r>
    </w:p>
    <w:p w:rsidR="009148BF" w:rsidRPr="009148BF" w:rsidRDefault="009148BF" w:rsidP="009148BF">
      <w:pPr>
        <w:jc w:val="right"/>
        <w:rPr>
          <w:sz w:val="16"/>
          <w:szCs w:val="16"/>
        </w:rPr>
      </w:pPr>
      <w:r w:rsidRPr="009148BF">
        <w:rPr>
          <w:sz w:val="16"/>
          <w:szCs w:val="16"/>
        </w:rPr>
        <w:t xml:space="preserve">(SAQA: Criteria and Guidelines for Assessment Policy Document, </w:t>
      </w:r>
      <w:proofErr w:type="spellStart"/>
      <w:r w:rsidRPr="009148BF">
        <w:rPr>
          <w:sz w:val="16"/>
          <w:szCs w:val="16"/>
        </w:rPr>
        <w:t>pg</w:t>
      </w:r>
      <w:proofErr w:type="spellEnd"/>
      <w:r w:rsidRPr="009148BF">
        <w:rPr>
          <w:sz w:val="16"/>
          <w:szCs w:val="16"/>
        </w:rPr>
        <w:t xml:space="preserve"> 26)</w:t>
      </w:r>
    </w:p>
    <w:p w:rsidR="002456B7" w:rsidRPr="00004BC0" w:rsidRDefault="002456B7" w:rsidP="002456B7"/>
    <w:p w:rsidR="002456B7" w:rsidRPr="00004BC0" w:rsidRDefault="002456B7" w:rsidP="002456B7"/>
    <w:p w:rsidR="002456B7" w:rsidRPr="00004BC0" w:rsidRDefault="002456B7" w:rsidP="002456B7">
      <w:r>
        <w:t>Please place the entire contents of your Learner Workbook here, so that it can be assessed as your formative assessment:</w:t>
      </w:r>
    </w:p>
    <w:p w:rsidR="002456B7" w:rsidRPr="00004BC0" w:rsidRDefault="002456B7" w:rsidP="002456B7"/>
    <w:p w:rsidR="002456B7" w:rsidRPr="00004BC0" w:rsidRDefault="002456B7" w:rsidP="00607D31">
      <w:pPr>
        <w:numPr>
          <w:ilvl w:val="0"/>
          <w:numId w:val="2"/>
        </w:numPr>
        <w:spacing w:before="120" w:after="120"/>
        <w:rPr>
          <w:rFonts w:cs="Tahoma"/>
          <w:color w:val="000000"/>
          <w:szCs w:val="22"/>
        </w:rPr>
      </w:pPr>
      <w:r>
        <w:rPr>
          <w:rFonts w:cs="Tahoma"/>
          <w:color w:val="000000"/>
          <w:szCs w:val="22"/>
        </w:rPr>
        <w:t>Learner Workbook</w:t>
      </w:r>
      <w:r w:rsidR="001178D2">
        <w:rPr>
          <w:rFonts w:cs="Tahoma"/>
          <w:color w:val="000000"/>
          <w:szCs w:val="22"/>
        </w:rPr>
        <w:t xml:space="preserve"> with Class Activities completed</w:t>
      </w:r>
    </w:p>
    <w:p w:rsidR="002456B7" w:rsidRPr="00004BC0" w:rsidRDefault="002456B7" w:rsidP="002456B7"/>
    <w:p w:rsidR="002456B7" w:rsidRPr="00004BC0" w:rsidRDefault="002456B7" w:rsidP="002456B7"/>
    <w:p w:rsidR="002456B7" w:rsidRPr="00004BC0" w:rsidRDefault="002456B7" w:rsidP="002456B7"/>
    <w:p w:rsidR="002456B7" w:rsidRPr="00004BC0" w:rsidRDefault="002456B7" w:rsidP="002456B7"/>
    <w:p w:rsidR="00907627" w:rsidRPr="003A6C58" w:rsidRDefault="00AD0B1B" w:rsidP="0018791F">
      <w:pPr>
        <w:spacing w:before="120"/>
      </w:pPr>
      <w:r w:rsidRPr="00B330BC">
        <w:t>During and after the initial training you will be required to complete a number of class activities.</w:t>
      </w:r>
      <w:r w:rsidR="00566CE7">
        <w:t xml:space="preserve"> </w:t>
      </w:r>
      <w:r w:rsidRPr="00B330BC">
        <w:t>These activities will be both individual and group activities (class activities - formative).</w:t>
      </w:r>
      <w:r w:rsidR="00566CE7">
        <w:t xml:space="preserve"> </w:t>
      </w:r>
      <w:r w:rsidRPr="00B330BC">
        <w:t>The activities are numbered and should be included in your Portfolio of Evidence</w:t>
      </w:r>
      <w:r w:rsidR="00907627" w:rsidRPr="003A6C58">
        <w:t>.</w:t>
      </w:r>
      <w:r w:rsidR="00566CE7">
        <w:t xml:space="preserve"> </w:t>
      </w:r>
      <w:r w:rsidR="00907627" w:rsidRPr="003A6C58">
        <w:t xml:space="preserve">These activities will measure </w:t>
      </w:r>
      <w:r w:rsidR="0018791F">
        <w:t>your</w:t>
      </w:r>
      <w:r w:rsidR="00907627" w:rsidRPr="003A6C58">
        <w:t xml:space="preserve"> progress </w:t>
      </w:r>
      <w:r w:rsidR="00907627">
        <w:t>through the programme</w:t>
      </w:r>
      <w:r w:rsidR="00907627" w:rsidRPr="003A6C58">
        <w:t>.</w:t>
      </w:r>
      <w:r w:rsidR="00566CE7">
        <w:t xml:space="preserve"> </w:t>
      </w:r>
      <w:r w:rsidR="00907627" w:rsidRPr="003A6C58">
        <w:t>For authenticity reasons these activities must be handwritten.</w:t>
      </w:r>
    </w:p>
    <w:p w:rsidR="002456B7" w:rsidRPr="00004BC0" w:rsidRDefault="002456B7" w:rsidP="002456B7"/>
    <w:p w:rsidR="002456B7" w:rsidRPr="00004BC0" w:rsidRDefault="002456B7" w:rsidP="002456B7"/>
    <w:p w:rsidR="002456B7" w:rsidRPr="00004BC0" w:rsidRDefault="002456B7" w:rsidP="002456B7"/>
    <w:p w:rsidR="002456B7" w:rsidRPr="00004BC0" w:rsidRDefault="002456B7" w:rsidP="002456B7"/>
    <w:p w:rsidR="002456B7" w:rsidRPr="00004BC0" w:rsidRDefault="002456B7" w:rsidP="002456B7"/>
    <w:p w:rsidR="002456B7" w:rsidRDefault="002456B7" w:rsidP="002456B7">
      <w:pPr>
        <w:pStyle w:val="Heading2"/>
      </w:pPr>
      <w:r w:rsidRPr="00004BC0">
        <w:br w:type="page"/>
      </w:r>
      <w:bookmarkStart w:id="59" w:name="_Toc353860024"/>
      <w:r>
        <w:lastRenderedPageBreak/>
        <w:t>Learner Workbook</w:t>
      </w:r>
      <w:bookmarkEnd w:id="59"/>
    </w:p>
    <w:p w:rsidR="001B29E1" w:rsidRDefault="001B29E1" w:rsidP="00907627"/>
    <w:p w:rsidR="00907627" w:rsidRDefault="00907627" w:rsidP="00907627">
      <w:r>
        <w:t xml:space="preserve">Please </w:t>
      </w:r>
      <w:r w:rsidRPr="001B29E1">
        <w:rPr>
          <w:b/>
        </w:rPr>
        <w:t>insert your entire Learner Workbook</w:t>
      </w:r>
      <w:r>
        <w:t>, with all the Class Activities here.</w:t>
      </w:r>
      <w:r w:rsidR="00566CE7">
        <w:t xml:space="preserve"> </w:t>
      </w:r>
    </w:p>
    <w:p w:rsidR="00907627" w:rsidRDefault="00907627" w:rsidP="00907627"/>
    <w:p w:rsidR="00907627" w:rsidRPr="002A61C2" w:rsidRDefault="00907627" w:rsidP="001D6490">
      <w:pPr>
        <w:numPr>
          <w:ilvl w:val="0"/>
          <w:numId w:val="8"/>
        </w:numPr>
      </w:pPr>
      <w:r>
        <w:t>Ensure that all the Class Activities are completed, including the Reflection activity</w:t>
      </w:r>
      <w:r w:rsidRPr="002A61C2">
        <w:t>.</w:t>
      </w:r>
    </w:p>
    <w:p w:rsidR="00907627" w:rsidRDefault="00907627" w:rsidP="00907627"/>
    <w:p w:rsidR="002456B7" w:rsidRDefault="002456B7" w:rsidP="00841733"/>
    <w:p w:rsidR="002456B7" w:rsidRDefault="002456B7" w:rsidP="00841733"/>
    <w:p w:rsidR="002456B7" w:rsidRDefault="002456B7" w:rsidP="00841733"/>
    <w:p w:rsidR="002456B7" w:rsidRDefault="002456B7" w:rsidP="00841733"/>
    <w:p w:rsidR="002456B7" w:rsidRDefault="002456B7" w:rsidP="00841733"/>
    <w:p w:rsidR="00B742CA" w:rsidRPr="00004BC0" w:rsidRDefault="00B742CA" w:rsidP="00B742CA">
      <w:pPr>
        <w:spacing w:before="120"/>
      </w:pPr>
    </w:p>
    <w:p w:rsidR="00F670FA" w:rsidRPr="00004BC0" w:rsidRDefault="00F670FA" w:rsidP="008A51E1">
      <w:pPr>
        <w:spacing w:before="120" w:after="120"/>
        <w:rPr>
          <w:rFonts w:cs="Tahoma"/>
          <w:color w:val="000000"/>
          <w:szCs w:val="22"/>
        </w:rPr>
        <w:sectPr w:rsidR="00F670FA" w:rsidRPr="00004BC0" w:rsidSect="00F06420">
          <w:headerReference w:type="default" r:id="rId31"/>
          <w:pgSz w:w="11907" w:h="16840" w:code="9"/>
          <w:pgMar w:top="1117" w:right="1140" w:bottom="1140" w:left="1140" w:header="709" w:footer="709" w:gutter="0"/>
          <w:cols w:space="708"/>
          <w:docGrid w:linePitch="360"/>
        </w:sectPr>
      </w:pPr>
    </w:p>
    <w:p w:rsidR="00961B9C" w:rsidRPr="00004BC0" w:rsidRDefault="00961B9C" w:rsidP="00B742CA">
      <w:pPr>
        <w:spacing w:before="120"/>
      </w:pPr>
    </w:p>
    <w:p w:rsidR="00F670FA" w:rsidRPr="00004BC0" w:rsidRDefault="00F670FA" w:rsidP="00B742CA">
      <w:pPr>
        <w:spacing w:before="120"/>
      </w:pPr>
    </w:p>
    <w:p w:rsidR="00F670FA" w:rsidRPr="00004BC0" w:rsidRDefault="00F670FA" w:rsidP="00B742CA">
      <w:pPr>
        <w:spacing w:before="120"/>
      </w:pPr>
    </w:p>
    <w:p w:rsidR="00F670FA" w:rsidRPr="00004BC0" w:rsidRDefault="00F670FA" w:rsidP="00B742CA">
      <w:pPr>
        <w:spacing w:before="120"/>
      </w:pPr>
    </w:p>
    <w:p w:rsidR="007247C0" w:rsidRPr="00004BC0" w:rsidRDefault="007247C0" w:rsidP="007247C0"/>
    <w:p w:rsidR="007247C0" w:rsidRPr="00004BC0" w:rsidRDefault="007247C0" w:rsidP="007247C0"/>
    <w:p w:rsidR="007247C0" w:rsidRPr="00004BC0" w:rsidRDefault="002456B7" w:rsidP="007247C0">
      <w:pPr>
        <w:pStyle w:val="StyleHeading1Centered"/>
      </w:pPr>
      <w:bookmarkStart w:id="60" w:name="_Toc353860025"/>
      <w:r>
        <w:t>Summative Assessment</w:t>
      </w:r>
      <w:bookmarkEnd w:id="60"/>
    </w:p>
    <w:p w:rsidR="007247C0" w:rsidRDefault="007247C0" w:rsidP="007247C0"/>
    <w:p w:rsidR="00351FF4" w:rsidRDefault="00351FF4" w:rsidP="007247C0"/>
    <w:p w:rsidR="00351FF4" w:rsidRDefault="00351FF4" w:rsidP="00351FF4">
      <w:pPr>
        <w:jc w:val="center"/>
      </w:pPr>
      <w:r>
        <w:t>“</w:t>
      </w:r>
      <w:r w:rsidRPr="00351FF4">
        <w:rPr>
          <w:i/>
        </w:rPr>
        <w:t>Summative Assessment is assessment for making a judgement about achievement. This is carried out when a learner is ready to be assessed at the end of a programme of learning</w:t>
      </w:r>
      <w:r>
        <w:t>”</w:t>
      </w:r>
    </w:p>
    <w:p w:rsidR="00351FF4" w:rsidRPr="009148BF" w:rsidRDefault="00351FF4" w:rsidP="00351FF4">
      <w:pPr>
        <w:jc w:val="right"/>
        <w:rPr>
          <w:sz w:val="16"/>
          <w:szCs w:val="16"/>
        </w:rPr>
      </w:pPr>
      <w:r w:rsidRPr="009148BF">
        <w:rPr>
          <w:sz w:val="16"/>
          <w:szCs w:val="16"/>
        </w:rPr>
        <w:t xml:space="preserve">(SAQA: Criteria and Guidelines for Assessment Policy Document, </w:t>
      </w:r>
      <w:proofErr w:type="spellStart"/>
      <w:r w:rsidRPr="009148BF">
        <w:rPr>
          <w:sz w:val="16"/>
          <w:szCs w:val="16"/>
        </w:rPr>
        <w:t>pg</w:t>
      </w:r>
      <w:proofErr w:type="spellEnd"/>
      <w:r w:rsidRPr="009148BF">
        <w:rPr>
          <w:sz w:val="16"/>
          <w:szCs w:val="16"/>
        </w:rPr>
        <w:t xml:space="preserve"> 26)</w:t>
      </w:r>
    </w:p>
    <w:p w:rsidR="00351FF4" w:rsidRPr="00004BC0" w:rsidRDefault="00351FF4" w:rsidP="007247C0"/>
    <w:p w:rsidR="007247C0" w:rsidRPr="00004BC0" w:rsidRDefault="007247C0" w:rsidP="007247C0"/>
    <w:p w:rsidR="007247C0" w:rsidRPr="00004BC0" w:rsidRDefault="007247C0" w:rsidP="007247C0"/>
    <w:p w:rsidR="007F01EE" w:rsidRPr="00004BC0" w:rsidRDefault="007F01EE" w:rsidP="007F01EE">
      <w:r>
        <w:t>Please complete the following summative assessment activities and submit as part of your Portfolio of Evidence:</w:t>
      </w:r>
    </w:p>
    <w:p w:rsidR="007F01EE" w:rsidRPr="00004BC0" w:rsidRDefault="007F01EE" w:rsidP="007F01EE"/>
    <w:p w:rsidR="000A5443" w:rsidRDefault="000A5443" w:rsidP="00607D31">
      <w:pPr>
        <w:numPr>
          <w:ilvl w:val="0"/>
          <w:numId w:val="2"/>
        </w:numPr>
        <w:spacing w:before="120" w:after="120"/>
        <w:rPr>
          <w:rFonts w:cs="Tahoma"/>
          <w:color w:val="000000"/>
          <w:szCs w:val="22"/>
        </w:rPr>
      </w:pPr>
      <w:r>
        <w:rPr>
          <w:rFonts w:cs="Tahoma"/>
          <w:color w:val="000000"/>
          <w:szCs w:val="22"/>
        </w:rPr>
        <w:t>Knowledge Question</w:t>
      </w:r>
      <w:r w:rsidR="005C5D33">
        <w:rPr>
          <w:rFonts w:cs="Tahoma"/>
          <w:color w:val="000000"/>
          <w:szCs w:val="22"/>
        </w:rPr>
        <w:t>s</w:t>
      </w:r>
    </w:p>
    <w:p w:rsidR="007F01EE" w:rsidRDefault="00C175D5" w:rsidP="00607D31">
      <w:pPr>
        <w:numPr>
          <w:ilvl w:val="0"/>
          <w:numId w:val="2"/>
        </w:numPr>
        <w:spacing w:before="120" w:after="120"/>
        <w:rPr>
          <w:rFonts w:cs="Tahoma"/>
          <w:color w:val="000000"/>
          <w:szCs w:val="22"/>
        </w:rPr>
      </w:pPr>
      <w:r>
        <w:rPr>
          <w:rFonts w:cs="Tahoma"/>
          <w:color w:val="000000"/>
          <w:szCs w:val="22"/>
        </w:rPr>
        <w:t>Practical</w:t>
      </w:r>
      <w:r w:rsidR="007F01EE">
        <w:rPr>
          <w:rFonts w:cs="Tahoma"/>
          <w:color w:val="000000"/>
          <w:szCs w:val="22"/>
        </w:rPr>
        <w:t xml:space="preserve"> Activities</w:t>
      </w:r>
    </w:p>
    <w:p w:rsidR="000A5443" w:rsidRDefault="000A5443" w:rsidP="00607D31">
      <w:pPr>
        <w:numPr>
          <w:ilvl w:val="0"/>
          <w:numId w:val="2"/>
        </w:numPr>
        <w:spacing w:before="120" w:after="120"/>
        <w:rPr>
          <w:rFonts w:cs="Tahoma"/>
          <w:color w:val="000000"/>
          <w:szCs w:val="22"/>
        </w:rPr>
      </w:pPr>
      <w:r>
        <w:rPr>
          <w:rFonts w:cs="Tahoma"/>
          <w:color w:val="000000"/>
          <w:szCs w:val="22"/>
        </w:rPr>
        <w:t>Summative Project</w:t>
      </w:r>
    </w:p>
    <w:p w:rsidR="009148BF" w:rsidRPr="00004BC0" w:rsidRDefault="00351FF4" w:rsidP="00607D31">
      <w:pPr>
        <w:numPr>
          <w:ilvl w:val="0"/>
          <w:numId w:val="2"/>
        </w:numPr>
        <w:spacing w:before="120" w:after="120"/>
        <w:rPr>
          <w:rFonts w:cs="Tahoma"/>
          <w:color w:val="000000"/>
          <w:szCs w:val="22"/>
        </w:rPr>
      </w:pPr>
      <w:r>
        <w:rPr>
          <w:rFonts w:cs="Tahoma"/>
          <w:color w:val="000000"/>
          <w:szCs w:val="22"/>
        </w:rPr>
        <w:t>Logbook</w:t>
      </w:r>
    </w:p>
    <w:p w:rsidR="007247C0" w:rsidRPr="00004BC0" w:rsidRDefault="007247C0" w:rsidP="007247C0"/>
    <w:p w:rsidR="004438DB" w:rsidRPr="00004BC0" w:rsidRDefault="004438DB" w:rsidP="007247C0">
      <w:pPr>
        <w:spacing w:before="120" w:after="120"/>
      </w:pPr>
    </w:p>
    <w:p w:rsidR="00F5171D" w:rsidRPr="003A6C58" w:rsidRDefault="00BF73B3" w:rsidP="001A3CD0">
      <w:pPr>
        <w:spacing w:before="120"/>
      </w:pPr>
      <w:r>
        <w:t>You have to</w:t>
      </w:r>
      <w:r w:rsidR="00F5171D" w:rsidRPr="003A6C58">
        <w:t xml:space="preserve"> individually complete the summative assessment activities.</w:t>
      </w:r>
      <w:r w:rsidR="00566CE7">
        <w:t xml:space="preserve"> </w:t>
      </w:r>
      <w:r w:rsidR="00F5171D" w:rsidRPr="003A6C58">
        <w:t xml:space="preserve">The summative assessment is conducted by means of a </w:t>
      </w:r>
      <w:r w:rsidR="001A3CD0">
        <w:t>K</w:t>
      </w:r>
      <w:r w:rsidR="00F5171D" w:rsidRPr="003A6C58">
        <w:t xml:space="preserve">nowledge </w:t>
      </w:r>
      <w:r w:rsidR="001A3CD0">
        <w:t>Q</w:t>
      </w:r>
      <w:r w:rsidR="00F5171D" w:rsidRPr="003A6C58">
        <w:t xml:space="preserve">uestionnaire and various integrated assessment activities. </w:t>
      </w:r>
      <w:r w:rsidR="00660D9A">
        <w:t>F</w:t>
      </w:r>
      <w:r w:rsidR="00F5171D" w:rsidRPr="003A6C58">
        <w:t>ollow the summative assessment activity instructions to create the evidence required for the</w:t>
      </w:r>
      <w:r w:rsidR="0018791F">
        <w:t xml:space="preserve"> P</w:t>
      </w:r>
      <w:r w:rsidR="00F5171D" w:rsidRPr="003A6C58">
        <w:t xml:space="preserve">ortfolio of </w:t>
      </w:r>
      <w:r w:rsidR="0018791F">
        <w:t>E</w:t>
      </w:r>
      <w:r w:rsidR="00F5171D" w:rsidRPr="003A6C58">
        <w:t>vidence.</w:t>
      </w:r>
    </w:p>
    <w:p w:rsidR="004438DB" w:rsidRDefault="004438DB" w:rsidP="007247C0">
      <w:pPr>
        <w:spacing w:before="120" w:after="120"/>
      </w:pPr>
    </w:p>
    <w:p w:rsidR="001349D3" w:rsidRDefault="001349D3" w:rsidP="007247C0">
      <w:pPr>
        <w:spacing w:before="120" w:after="120"/>
      </w:pPr>
    </w:p>
    <w:p w:rsidR="001349D3" w:rsidRPr="001349D3" w:rsidRDefault="001349D3" w:rsidP="00B330BC">
      <w:pPr>
        <w:spacing w:before="40" w:after="40"/>
        <w:rPr>
          <w:rFonts w:cs="Tahoma"/>
          <w:color w:val="000000"/>
          <w:szCs w:val="22"/>
        </w:rPr>
      </w:pPr>
      <w:r w:rsidRPr="001349D3">
        <w:rPr>
          <w:rFonts w:cs="Tahoma"/>
          <w:b/>
          <w:color w:val="000000"/>
          <w:szCs w:val="22"/>
        </w:rPr>
        <w:t>Note</w:t>
      </w:r>
      <w:r w:rsidRPr="001349D3">
        <w:rPr>
          <w:rFonts w:cs="Tahoma"/>
          <w:color w:val="000000"/>
          <w:szCs w:val="22"/>
        </w:rPr>
        <w:t>: The Critical Cross</w:t>
      </w:r>
      <w:r w:rsidR="00B330BC">
        <w:rPr>
          <w:rFonts w:cs="Tahoma"/>
          <w:color w:val="000000"/>
          <w:szCs w:val="22"/>
        </w:rPr>
        <w:t>-</w:t>
      </w:r>
      <w:r w:rsidRPr="001349D3">
        <w:rPr>
          <w:rFonts w:cs="Tahoma"/>
          <w:color w:val="000000"/>
          <w:szCs w:val="22"/>
        </w:rPr>
        <w:t>Field Outcomes are referenced in the following manner:</w:t>
      </w:r>
    </w:p>
    <w:p w:rsidR="001349D3" w:rsidRPr="007A4AD8" w:rsidRDefault="001349D3" w:rsidP="001349D3">
      <w:pPr>
        <w:spacing w:before="40" w:after="40"/>
        <w:ind w:left="200"/>
        <w:rPr>
          <w:rFonts w:eastAsia="Calibri"/>
          <w:sz w:val="18"/>
          <w:szCs w:val="18"/>
        </w:rPr>
      </w:pPr>
      <w:r w:rsidRPr="007A4AD8">
        <w:rPr>
          <w:rFonts w:eastAsia="Calibri"/>
          <w:b/>
          <w:sz w:val="18"/>
          <w:szCs w:val="18"/>
        </w:rPr>
        <w:t>CCFO1</w:t>
      </w:r>
      <w:r>
        <w:rPr>
          <w:rFonts w:eastAsia="Calibri"/>
          <w:sz w:val="18"/>
          <w:szCs w:val="18"/>
        </w:rPr>
        <w:t>-</w:t>
      </w:r>
      <w:r w:rsidRPr="007A4AD8">
        <w:rPr>
          <w:rFonts w:eastAsia="Calibri"/>
          <w:sz w:val="18"/>
          <w:szCs w:val="18"/>
        </w:rPr>
        <w:t xml:space="preserve"> Identify and solve problems in which responses demonstrate that responsible decisions using critical and creative thinking have been made</w:t>
      </w:r>
      <w:r w:rsidR="0018791F">
        <w:rPr>
          <w:rFonts w:eastAsia="Calibri"/>
          <w:sz w:val="18"/>
          <w:szCs w:val="18"/>
        </w:rPr>
        <w:t>.</w:t>
      </w:r>
    </w:p>
    <w:p w:rsidR="001349D3" w:rsidRPr="007A4AD8" w:rsidRDefault="001349D3" w:rsidP="001349D3">
      <w:pPr>
        <w:spacing w:before="40" w:after="40"/>
        <w:ind w:left="200"/>
        <w:rPr>
          <w:rFonts w:eastAsia="Calibri"/>
          <w:sz w:val="18"/>
          <w:szCs w:val="18"/>
        </w:rPr>
      </w:pPr>
      <w:r w:rsidRPr="007A4AD8">
        <w:rPr>
          <w:rFonts w:eastAsia="Calibri"/>
          <w:b/>
          <w:sz w:val="18"/>
          <w:szCs w:val="18"/>
        </w:rPr>
        <w:t>CCFO2</w:t>
      </w:r>
      <w:r>
        <w:rPr>
          <w:rFonts w:eastAsia="Calibri"/>
          <w:sz w:val="18"/>
          <w:szCs w:val="18"/>
        </w:rPr>
        <w:t>-</w:t>
      </w:r>
      <w:r w:rsidRPr="007A4AD8">
        <w:rPr>
          <w:rFonts w:eastAsia="Calibri"/>
          <w:sz w:val="18"/>
          <w:szCs w:val="18"/>
        </w:rPr>
        <w:t xml:space="preserve"> Work effectively with others as a member of a team, group, organisation, community</w:t>
      </w:r>
      <w:r w:rsidR="0018791F">
        <w:rPr>
          <w:rFonts w:eastAsia="Calibri"/>
          <w:sz w:val="18"/>
          <w:szCs w:val="18"/>
        </w:rPr>
        <w:t>.</w:t>
      </w:r>
    </w:p>
    <w:p w:rsidR="001349D3" w:rsidRPr="007A4AD8" w:rsidRDefault="001349D3" w:rsidP="001349D3">
      <w:pPr>
        <w:spacing w:before="40" w:after="40"/>
        <w:ind w:left="200"/>
        <w:rPr>
          <w:rFonts w:eastAsia="Calibri"/>
          <w:sz w:val="18"/>
          <w:szCs w:val="18"/>
        </w:rPr>
      </w:pPr>
      <w:r w:rsidRPr="007A4AD8">
        <w:rPr>
          <w:rFonts w:eastAsia="Calibri"/>
          <w:b/>
          <w:sz w:val="18"/>
          <w:szCs w:val="18"/>
        </w:rPr>
        <w:t>CCFO3</w:t>
      </w:r>
      <w:r>
        <w:rPr>
          <w:rFonts w:eastAsia="Calibri"/>
          <w:sz w:val="18"/>
          <w:szCs w:val="18"/>
        </w:rPr>
        <w:t>-</w:t>
      </w:r>
      <w:r w:rsidRPr="007A4AD8">
        <w:rPr>
          <w:rFonts w:eastAsia="Calibri"/>
          <w:sz w:val="18"/>
          <w:szCs w:val="18"/>
        </w:rPr>
        <w:t xml:space="preserve"> Organise and manage oneself and one's activities responsibly and effectively</w:t>
      </w:r>
      <w:r w:rsidR="0018791F">
        <w:rPr>
          <w:rFonts w:eastAsia="Calibri"/>
          <w:sz w:val="18"/>
          <w:szCs w:val="18"/>
        </w:rPr>
        <w:t>.</w:t>
      </w:r>
    </w:p>
    <w:p w:rsidR="001349D3" w:rsidRPr="007A4AD8" w:rsidRDefault="001349D3" w:rsidP="001349D3">
      <w:pPr>
        <w:spacing w:before="40" w:after="40"/>
        <w:ind w:left="200"/>
        <w:rPr>
          <w:rFonts w:eastAsia="Calibri"/>
          <w:sz w:val="18"/>
          <w:szCs w:val="18"/>
        </w:rPr>
      </w:pPr>
      <w:r w:rsidRPr="007A4AD8">
        <w:rPr>
          <w:rFonts w:eastAsia="Calibri"/>
          <w:b/>
          <w:sz w:val="18"/>
          <w:szCs w:val="18"/>
        </w:rPr>
        <w:t>CCFO4</w:t>
      </w:r>
      <w:r>
        <w:rPr>
          <w:rFonts w:eastAsia="Calibri"/>
          <w:sz w:val="18"/>
          <w:szCs w:val="18"/>
        </w:rPr>
        <w:t>-</w:t>
      </w:r>
      <w:r w:rsidRPr="007A4AD8">
        <w:rPr>
          <w:rFonts w:eastAsia="Calibri"/>
          <w:sz w:val="18"/>
          <w:szCs w:val="18"/>
        </w:rPr>
        <w:t xml:space="preserve"> Collect, </w:t>
      </w:r>
      <w:proofErr w:type="gramStart"/>
      <w:r w:rsidRPr="007A4AD8">
        <w:rPr>
          <w:rFonts w:eastAsia="Calibri"/>
          <w:sz w:val="18"/>
          <w:szCs w:val="18"/>
        </w:rPr>
        <w:t>analyse</w:t>
      </w:r>
      <w:proofErr w:type="gramEnd"/>
      <w:r w:rsidRPr="007A4AD8">
        <w:rPr>
          <w:rFonts w:eastAsia="Calibri"/>
          <w:sz w:val="18"/>
          <w:szCs w:val="18"/>
        </w:rPr>
        <w:t>, organise and critically evaluate information</w:t>
      </w:r>
      <w:r w:rsidR="0018791F">
        <w:rPr>
          <w:rFonts w:eastAsia="Calibri"/>
          <w:sz w:val="18"/>
          <w:szCs w:val="18"/>
        </w:rPr>
        <w:t>.</w:t>
      </w:r>
    </w:p>
    <w:p w:rsidR="001349D3" w:rsidRPr="007A4AD8" w:rsidRDefault="001349D3" w:rsidP="001349D3">
      <w:pPr>
        <w:spacing w:before="40" w:after="40"/>
        <w:ind w:left="200"/>
        <w:rPr>
          <w:rFonts w:eastAsia="Calibri"/>
          <w:sz w:val="18"/>
          <w:szCs w:val="18"/>
        </w:rPr>
      </w:pPr>
      <w:r w:rsidRPr="007A4AD8">
        <w:rPr>
          <w:rFonts w:eastAsia="Calibri"/>
          <w:b/>
          <w:sz w:val="18"/>
          <w:szCs w:val="18"/>
        </w:rPr>
        <w:t>CCFO5</w:t>
      </w:r>
      <w:r>
        <w:rPr>
          <w:rFonts w:eastAsia="Calibri"/>
          <w:sz w:val="18"/>
          <w:szCs w:val="18"/>
        </w:rPr>
        <w:t>-</w:t>
      </w:r>
      <w:r w:rsidRPr="007A4AD8">
        <w:rPr>
          <w:rFonts w:eastAsia="Calibri"/>
          <w:sz w:val="18"/>
          <w:szCs w:val="18"/>
        </w:rPr>
        <w:t xml:space="preserve"> Communicate effectively using visual, mathematical and/or language skills in the modes of oral and/or written presentation</w:t>
      </w:r>
      <w:r w:rsidR="0018791F">
        <w:rPr>
          <w:rFonts w:eastAsia="Calibri"/>
          <w:sz w:val="18"/>
          <w:szCs w:val="18"/>
        </w:rPr>
        <w:t>.</w:t>
      </w:r>
    </w:p>
    <w:p w:rsidR="001349D3" w:rsidRPr="007A4AD8" w:rsidRDefault="001349D3" w:rsidP="001349D3">
      <w:pPr>
        <w:spacing w:before="40" w:after="40"/>
        <w:ind w:left="200"/>
        <w:rPr>
          <w:rFonts w:eastAsia="Calibri"/>
          <w:sz w:val="18"/>
          <w:szCs w:val="18"/>
        </w:rPr>
      </w:pPr>
      <w:r w:rsidRPr="007A4AD8">
        <w:rPr>
          <w:rFonts w:eastAsia="Calibri"/>
          <w:b/>
          <w:sz w:val="18"/>
          <w:szCs w:val="18"/>
        </w:rPr>
        <w:t>CCFO6</w:t>
      </w:r>
      <w:r>
        <w:rPr>
          <w:rFonts w:eastAsia="Calibri"/>
          <w:sz w:val="18"/>
          <w:szCs w:val="18"/>
        </w:rPr>
        <w:t>-</w:t>
      </w:r>
      <w:r w:rsidRPr="007A4AD8">
        <w:rPr>
          <w:rFonts w:eastAsia="Calibri"/>
          <w:sz w:val="18"/>
          <w:szCs w:val="18"/>
        </w:rPr>
        <w:t xml:space="preserve"> Use science and technology effectively and critically, showing responsibility towards the environment and health of others</w:t>
      </w:r>
      <w:r w:rsidR="0018791F">
        <w:rPr>
          <w:rFonts w:eastAsia="Calibri"/>
          <w:sz w:val="18"/>
          <w:szCs w:val="18"/>
        </w:rPr>
        <w:t>.</w:t>
      </w:r>
    </w:p>
    <w:p w:rsidR="001349D3" w:rsidRPr="007A4AD8" w:rsidRDefault="001349D3" w:rsidP="001349D3">
      <w:pPr>
        <w:spacing w:before="40" w:after="40"/>
        <w:ind w:left="200"/>
        <w:rPr>
          <w:rFonts w:eastAsia="Calibri"/>
          <w:sz w:val="18"/>
          <w:szCs w:val="18"/>
        </w:rPr>
      </w:pPr>
      <w:r w:rsidRPr="007A4AD8">
        <w:rPr>
          <w:rFonts w:eastAsia="Calibri"/>
          <w:b/>
          <w:sz w:val="18"/>
          <w:szCs w:val="18"/>
        </w:rPr>
        <w:t>CCFO7</w:t>
      </w:r>
      <w:r>
        <w:rPr>
          <w:rFonts w:eastAsia="Calibri"/>
          <w:sz w:val="18"/>
          <w:szCs w:val="18"/>
        </w:rPr>
        <w:t>-</w:t>
      </w:r>
      <w:r w:rsidRPr="007A4AD8">
        <w:rPr>
          <w:rFonts w:eastAsia="Calibri"/>
          <w:sz w:val="18"/>
          <w:szCs w:val="18"/>
        </w:rPr>
        <w:t xml:space="preserve"> Demonstrate an understanding of the world as a set of related systems by recognising that problem-solving contexts do not exist in isolation</w:t>
      </w:r>
      <w:r w:rsidR="0018791F">
        <w:rPr>
          <w:rFonts w:eastAsia="Calibri"/>
          <w:sz w:val="18"/>
          <w:szCs w:val="18"/>
        </w:rPr>
        <w:t>.</w:t>
      </w:r>
    </w:p>
    <w:p w:rsidR="001349D3" w:rsidRPr="00004BC0" w:rsidRDefault="001349D3" w:rsidP="001349D3">
      <w:pPr>
        <w:spacing w:before="40" w:after="40"/>
        <w:ind w:left="200"/>
      </w:pPr>
      <w:r w:rsidRPr="007A4AD8">
        <w:rPr>
          <w:rFonts w:eastAsia="Calibri"/>
          <w:b/>
          <w:sz w:val="18"/>
          <w:szCs w:val="18"/>
        </w:rPr>
        <w:t>CCFO8</w:t>
      </w:r>
      <w:r>
        <w:rPr>
          <w:rFonts w:eastAsia="Calibri"/>
          <w:sz w:val="18"/>
          <w:szCs w:val="18"/>
        </w:rPr>
        <w:t>-</w:t>
      </w:r>
      <w:r w:rsidRPr="007A4AD8">
        <w:rPr>
          <w:rFonts w:eastAsia="Calibri"/>
          <w:sz w:val="18"/>
          <w:szCs w:val="18"/>
        </w:rPr>
        <w:t xml:space="preserve"> </w:t>
      </w:r>
      <w:r w:rsidRPr="00A51AC0">
        <w:rPr>
          <w:rFonts w:eastAsia="Calibri"/>
          <w:sz w:val="18"/>
          <w:szCs w:val="18"/>
        </w:rPr>
        <w:t>Be culturally sensitive across a range of social contexts so that all actions and decisions made are acceptable to all stakeholders with broad cultural backgrounds</w:t>
      </w:r>
      <w:r w:rsidR="0018791F">
        <w:rPr>
          <w:rFonts w:eastAsia="Calibri"/>
          <w:sz w:val="18"/>
          <w:szCs w:val="18"/>
        </w:rPr>
        <w:t>.</w:t>
      </w:r>
    </w:p>
    <w:p w:rsidR="00F5171D" w:rsidRDefault="007247C0" w:rsidP="00F5171D">
      <w:pPr>
        <w:pStyle w:val="Heading2"/>
      </w:pPr>
      <w:r w:rsidRPr="00004BC0">
        <w:br w:type="page"/>
      </w:r>
      <w:bookmarkStart w:id="61" w:name="_Toc353860026"/>
      <w:r w:rsidR="00F5171D" w:rsidRPr="00A540F1">
        <w:lastRenderedPageBreak/>
        <w:t xml:space="preserve">Knowledge </w:t>
      </w:r>
      <w:r w:rsidR="004D087F">
        <w:t>Q</w:t>
      </w:r>
      <w:r w:rsidR="00660D9A" w:rsidRPr="00A540F1">
        <w:t>uestions</w:t>
      </w:r>
      <w:bookmarkEnd w:id="61"/>
    </w:p>
    <w:p w:rsidR="00D3268D" w:rsidRDefault="00D3268D" w:rsidP="00D3268D">
      <w:r>
        <w:t xml:space="preserve">Please </w:t>
      </w:r>
      <w:r w:rsidR="004D087F">
        <w:t>answer the following Knowledge Q</w:t>
      </w:r>
      <w:r w:rsidRPr="003A6C58">
        <w:t xml:space="preserve">uestions related to the </w:t>
      </w:r>
      <w:r w:rsidR="00826EA5">
        <w:t>Unit Standard</w:t>
      </w:r>
      <w:r w:rsidR="003B7227" w:rsidRPr="003A6C58">
        <w:t xml:space="preserve"> </w:t>
      </w:r>
      <w:r w:rsidRPr="003A6C58">
        <w:t>embedded knowledge and assessment criteria</w:t>
      </w:r>
      <w:r>
        <w:t xml:space="preserve"> </w:t>
      </w:r>
      <w:r w:rsidRPr="002A61C2">
        <w:t xml:space="preserve">and place it in your </w:t>
      </w:r>
      <w:r w:rsidR="003B7227">
        <w:t>P</w:t>
      </w:r>
      <w:r w:rsidRPr="002A61C2">
        <w:t xml:space="preserve">ortfolio of </w:t>
      </w:r>
      <w:r w:rsidR="003B7227">
        <w:t>E</w:t>
      </w:r>
      <w:r w:rsidRPr="002A61C2">
        <w:t>vidence.</w:t>
      </w:r>
      <w:r w:rsidR="00566CE7">
        <w:t xml:space="preserve"> </w:t>
      </w:r>
      <w:r>
        <w:t xml:space="preserve">Remember to </w:t>
      </w:r>
      <w:r w:rsidRPr="002A61C2">
        <w:t>number the answers according to the question numbers</w:t>
      </w:r>
      <w:r>
        <w:t>, should you need to attach a document</w:t>
      </w:r>
      <w:r w:rsidRPr="002A61C2">
        <w:t>.</w:t>
      </w:r>
    </w:p>
    <w:p w:rsidR="00D3268D" w:rsidRPr="002A61C2" w:rsidRDefault="00D3268D" w:rsidP="00D3268D">
      <w:pPr>
        <w:spacing w:before="120"/>
      </w:pPr>
      <w:r>
        <w:rPr>
          <w:rFonts w:cs="Arial"/>
          <w:lang w:val="en-US"/>
        </w:rPr>
        <w:t xml:space="preserve">You have </w:t>
      </w:r>
      <w:r w:rsidR="00CE7CE5">
        <w:rPr>
          <w:rFonts w:cs="Arial"/>
          <w:b/>
          <w:lang w:val="en-US"/>
        </w:rPr>
        <w:t>1</w:t>
      </w:r>
      <w:r w:rsidR="001D6BD4">
        <w:rPr>
          <w:rFonts w:cs="Arial"/>
          <w:b/>
          <w:lang w:val="en-US"/>
        </w:rPr>
        <w:t xml:space="preserve"> hour</w:t>
      </w:r>
      <w:r>
        <w:rPr>
          <w:rFonts w:cs="Arial"/>
          <w:lang w:val="en-US"/>
        </w:rPr>
        <w:t xml:space="preserve"> to complete this Knowledge Questionnaire </w:t>
      </w:r>
      <w:r w:rsidRPr="00F4542A">
        <w:rPr>
          <w:rFonts w:cs="Arial"/>
          <w:b/>
          <w:lang w:val="en-US"/>
        </w:rPr>
        <w:t>individually</w:t>
      </w:r>
      <w:r>
        <w:rPr>
          <w:rFonts w:cs="Arial"/>
          <w:lang w:val="en-US"/>
        </w:rPr>
        <w:t xml:space="preserve"> based on the theory that you covered in your Learner Guide and the formative assessments you completed in your </w:t>
      </w:r>
      <w:r w:rsidR="004C1197">
        <w:rPr>
          <w:rFonts w:cs="Arial"/>
          <w:lang w:val="en-US"/>
        </w:rPr>
        <w:t xml:space="preserve">Learner </w:t>
      </w:r>
      <w:r>
        <w:rPr>
          <w:rFonts w:cs="Arial"/>
          <w:lang w:val="en-US"/>
        </w:rPr>
        <w:t>Workbook.</w:t>
      </w:r>
    </w:p>
    <w:p w:rsidR="00A540F1" w:rsidRPr="002A61C2" w:rsidRDefault="00A540F1" w:rsidP="00A540F1">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230"/>
        <w:gridCol w:w="3538"/>
        <w:gridCol w:w="1541"/>
        <w:gridCol w:w="1004"/>
        <w:gridCol w:w="268"/>
        <w:gridCol w:w="1941"/>
      </w:tblGrid>
      <w:tr w:rsidR="00A540F1" w:rsidRPr="0032733D" w:rsidTr="008975AE">
        <w:tc>
          <w:tcPr>
            <w:tcW w:w="671" w:type="pct"/>
            <w:shd w:val="clear" w:color="auto" w:fill="auto"/>
            <w:vAlign w:val="center"/>
          </w:tcPr>
          <w:p w:rsidR="00A540F1" w:rsidRPr="0032733D" w:rsidRDefault="00A540F1" w:rsidP="0033344C">
            <w:pPr>
              <w:jc w:val="center"/>
              <w:rPr>
                <w:rFonts w:cs="Arial"/>
                <w:b/>
                <w:color w:val="000000"/>
                <w:sz w:val="16"/>
                <w:szCs w:val="16"/>
              </w:rPr>
            </w:pPr>
            <w:r>
              <w:rPr>
                <w:noProof/>
                <w:lang w:val="en-ZA" w:eastAsia="en-ZA"/>
              </w:rPr>
              <w:drawing>
                <wp:inline distT="0" distB="0" distL="0" distR="0" wp14:anchorId="23FC3621" wp14:editId="1DB55F57">
                  <wp:extent cx="609600" cy="609600"/>
                  <wp:effectExtent l="0" t="0" r="0" b="0"/>
                  <wp:docPr id="31" name="Picture 7" descr="Description: icomic_lnx-icons-128X128-folder_documents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omic_lnx-icons-128X128-folder_documents_r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342" w:type="pct"/>
            <w:gridSpan w:val="5"/>
            <w:shd w:val="clear" w:color="auto" w:fill="996633"/>
            <w:vAlign w:val="center"/>
          </w:tcPr>
          <w:p w:rsidR="00A540F1" w:rsidRPr="008975AE" w:rsidRDefault="00A540F1" w:rsidP="0033344C">
            <w:pPr>
              <w:rPr>
                <w:b/>
                <w:color w:val="FFFFFF" w:themeColor="background1"/>
              </w:rPr>
            </w:pPr>
            <w:r w:rsidRPr="008975AE">
              <w:rPr>
                <w:b/>
                <w:color w:val="FFFFFF" w:themeColor="background1"/>
              </w:rPr>
              <w:t>Knowledge Questions</w:t>
            </w:r>
          </w:p>
          <w:p w:rsidR="00A540F1" w:rsidRPr="008975AE" w:rsidRDefault="00A540F1" w:rsidP="0033344C">
            <w:pPr>
              <w:rPr>
                <w:rFonts w:cs="Arial"/>
                <w:b/>
                <w:color w:val="FFFFFF" w:themeColor="background1"/>
              </w:rPr>
            </w:pPr>
            <w:r w:rsidRPr="008975AE">
              <w:rPr>
                <w:rFonts w:cs="Tahoma"/>
                <w:color w:val="FFFFFF" w:themeColor="background1"/>
                <w:kern w:val="0"/>
              </w:rPr>
              <w:t>Individually complete the following:</w:t>
            </w:r>
          </w:p>
        </w:tc>
        <w:tc>
          <w:tcPr>
            <w:tcW w:w="986" w:type="pct"/>
            <w:shd w:val="clear" w:color="auto" w:fill="996633"/>
            <w:vAlign w:val="center"/>
          </w:tcPr>
          <w:p w:rsidR="00A540F1" w:rsidRPr="008975AE" w:rsidRDefault="00826EA5" w:rsidP="0033344C">
            <w:pPr>
              <w:jc w:val="center"/>
              <w:rPr>
                <w:b/>
                <w:color w:val="FFFFFF" w:themeColor="background1"/>
                <w:sz w:val="16"/>
                <w:szCs w:val="16"/>
              </w:rPr>
            </w:pPr>
            <w:r>
              <w:rPr>
                <w:b/>
                <w:color w:val="FFFFFF" w:themeColor="background1"/>
                <w:sz w:val="16"/>
                <w:szCs w:val="16"/>
              </w:rPr>
              <w:t>Unit Standard</w:t>
            </w:r>
            <w:r w:rsidR="00A540F1" w:rsidRPr="008975AE">
              <w:rPr>
                <w:b/>
                <w:color w:val="FFFFFF" w:themeColor="background1"/>
                <w:sz w:val="16"/>
                <w:szCs w:val="16"/>
              </w:rPr>
              <w:t xml:space="preserve"> Reference</w:t>
            </w:r>
          </w:p>
        </w:tc>
      </w:tr>
      <w:tr w:rsidR="00A540F1" w:rsidRPr="002456B7" w:rsidTr="008975AE">
        <w:tc>
          <w:tcPr>
            <w:tcW w:w="4014" w:type="pct"/>
            <w:gridSpan w:val="6"/>
            <w:shd w:val="clear" w:color="auto" w:fill="auto"/>
          </w:tcPr>
          <w:p w:rsidR="00A540F1" w:rsidRPr="0093680D" w:rsidRDefault="00A540F1" w:rsidP="00A540F1">
            <w:pPr>
              <w:numPr>
                <w:ilvl w:val="0"/>
                <w:numId w:val="6"/>
              </w:numPr>
              <w:spacing w:before="120" w:after="120"/>
              <w:rPr>
                <w:szCs w:val="22"/>
                <w:lang w:val="en-ZA"/>
              </w:rPr>
            </w:pPr>
            <w:r>
              <w:rPr>
                <w:rFonts w:cs="Arial"/>
                <w:color w:val="000000"/>
                <w:szCs w:val="22"/>
                <w:lang w:val="en-ZA" w:eastAsia="en-ZA"/>
              </w:rPr>
              <w:t>Complete the following table which depicts the main d</w:t>
            </w:r>
            <w:r w:rsidRPr="0093680D">
              <w:rPr>
                <w:rFonts w:cs="Arial"/>
                <w:color w:val="000000"/>
                <w:szCs w:val="22"/>
                <w:lang w:val="en-ZA" w:eastAsia="en-ZA"/>
              </w:rPr>
              <w:t xml:space="preserve">evelopment </w:t>
            </w:r>
            <w:r>
              <w:rPr>
                <w:rFonts w:cs="Arial"/>
                <w:color w:val="000000"/>
                <w:szCs w:val="22"/>
                <w:lang w:val="en-ZA" w:eastAsia="en-ZA"/>
              </w:rPr>
              <w:t xml:space="preserve">areas </w:t>
            </w:r>
            <w:r w:rsidRPr="0093680D">
              <w:rPr>
                <w:rFonts w:cs="Arial"/>
                <w:color w:val="000000"/>
                <w:szCs w:val="22"/>
                <w:lang w:val="en-ZA" w:eastAsia="en-ZA"/>
              </w:rPr>
              <w:t>of children (0-9)</w:t>
            </w:r>
            <w:r>
              <w:rPr>
                <w:rFonts w:cs="Arial"/>
                <w:color w:val="000000"/>
                <w:szCs w:val="22"/>
                <w:lang w:val="en-ZA" w:eastAsia="en-ZA"/>
              </w:rPr>
              <w:t xml:space="preserve"> by listing the skills in each area and give an example of each</w:t>
            </w:r>
            <w:r w:rsidR="0018791F">
              <w:rPr>
                <w:rFonts w:cs="Arial"/>
                <w:color w:val="000000"/>
                <w:szCs w:val="22"/>
                <w:lang w:val="en-ZA" w:eastAsia="en-ZA"/>
              </w:rPr>
              <w:t>.</w:t>
            </w:r>
          </w:p>
        </w:tc>
        <w:tc>
          <w:tcPr>
            <w:tcW w:w="986" w:type="pct"/>
            <w:shd w:val="clear" w:color="auto" w:fill="auto"/>
            <w:vAlign w:val="center"/>
          </w:tcPr>
          <w:p w:rsidR="00A540F1" w:rsidRPr="0093680D" w:rsidRDefault="00A540F1" w:rsidP="0033344C">
            <w:pPr>
              <w:jc w:val="right"/>
              <w:rPr>
                <w:szCs w:val="22"/>
                <w:lang w:val="en-ZA"/>
              </w:rPr>
            </w:pPr>
            <w:r w:rsidRPr="0093680D">
              <w:rPr>
                <w:szCs w:val="22"/>
                <w:lang w:val="en-ZA"/>
              </w:rPr>
              <w:t>244472 EEK1</w:t>
            </w:r>
          </w:p>
          <w:p w:rsidR="00A540F1" w:rsidRPr="0093680D" w:rsidRDefault="00A540F1" w:rsidP="0033344C">
            <w:pPr>
              <w:jc w:val="right"/>
              <w:rPr>
                <w:szCs w:val="22"/>
                <w:lang w:val="en-ZA"/>
              </w:rPr>
            </w:pPr>
            <w:r w:rsidRPr="0093680D">
              <w:rPr>
                <w:szCs w:val="22"/>
                <w:lang w:val="en-ZA"/>
              </w:rPr>
              <w:t>244485 EEK2</w:t>
            </w:r>
          </w:p>
        </w:tc>
      </w:tr>
      <w:tr w:rsidR="00A540F1" w:rsidRPr="002456B7" w:rsidTr="008975AE">
        <w:tc>
          <w:tcPr>
            <w:tcW w:w="5000" w:type="pct"/>
            <w:gridSpan w:val="7"/>
            <w:shd w:val="clear" w:color="auto" w:fill="auto"/>
          </w:tcPr>
          <w:p w:rsidR="00A540F1" w:rsidRPr="0093680D" w:rsidRDefault="00A540F1" w:rsidP="0033344C">
            <w:pPr>
              <w:jc w:val="left"/>
              <w:rPr>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938"/>
            </w:tblGrid>
            <w:tr w:rsidR="00A540F1" w:rsidRPr="006E1AE6" w:rsidTr="008975AE">
              <w:tc>
                <w:tcPr>
                  <w:tcW w:w="1393" w:type="pct"/>
                  <w:shd w:val="clear" w:color="auto" w:fill="996633"/>
                  <w:vAlign w:val="center"/>
                </w:tcPr>
                <w:p w:rsidR="00A540F1" w:rsidRPr="008975AE" w:rsidRDefault="00A540F1" w:rsidP="0033344C">
                  <w:pPr>
                    <w:jc w:val="left"/>
                    <w:rPr>
                      <w:b/>
                      <w:color w:val="FFFFFF" w:themeColor="background1"/>
                      <w:sz w:val="20"/>
                    </w:rPr>
                  </w:pPr>
                  <w:r w:rsidRPr="008975AE">
                    <w:rPr>
                      <w:b/>
                      <w:color w:val="FFFFFF" w:themeColor="background1"/>
                      <w:sz w:val="20"/>
                    </w:rPr>
                    <w:t>Physical</w:t>
                  </w:r>
                </w:p>
              </w:tc>
              <w:tc>
                <w:tcPr>
                  <w:tcW w:w="3607" w:type="pct"/>
                </w:tcPr>
                <w:p w:rsidR="005A16D3" w:rsidRDefault="005A16D3" w:rsidP="0033344C">
                  <w:pPr>
                    <w:pStyle w:val="BodyText"/>
                    <w:ind w:left="360"/>
                    <w:jc w:val="right"/>
                    <w:rPr>
                      <w:b/>
                      <w:bCs/>
                      <w:color w:val="1F497D"/>
                      <w:sz w:val="20"/>
                    </w:rPr>
                  </w:pPr>
                </w:p>
                <w:p w:rsidR="005A16D3" w:rsidRDefault="005A16D3" w:rsidP="0033344C">
                  <w:pPr>
                    <w:pStyle w:val="BodyText"/>
                    <w:ind w:left="360"/>
                    <w:jc w:val="right"/>
                    <w:rPr>
                      <w:b/>
                      <w:bCs/>
                      <w:color w:val="1F497D"/>
                      <w:sz w:val="20"/>
                    </w:rPr>
                  </w:pPr>
                </w:p>
                <w:p w:rsidR="005A16D3" w:rsidRDefault="005A16D3" w:rsidP="0033344C">
                  <w:pPr>
                    <w:pStyle w:val="BodyText"/>
                    <w:ind w:left="360"/>
                    <w:jc w:val="right"/>
                    <w:rPr>
                      <w:b/>
                      <w:bCs/>
                      <w:color w:val="1F497D"/>
                      <w:sz w:val="20"/>
                    </w:rPr>
                  </w:pPr>
                </w:p>
                <w:p w:rsidR="005A16D3" w:rsidRDefault="005A16D3" w:rsidP="0033344C">
                  <w:pPr>
                    <w:pStyle w:val="BodyText"/>
                    <w:ind w:left="360"/>
                    <w:jc w:val="right"/>
                    <w:rPr>
                      <w:b/>
                      <w:bCs/>
                      <w:color w:val="1F497D"/>
                      <w:sz w:val="20"/>
                    </w:rPr>
                  </w:pPr>
                </w:p>
                <w:p w:rsidR="008975AE" w:rsidRDefault="008975AE" w:rsidP="0033344C">
                  <w:pPr>
                    <w:pStyle w:val="BodyText"/>
                    <w:ind w:left="360"/>
                    <w:jc w:val="right"/>
                    <w:rPr>
                      <w:b/>
                      <w:bCs/>
                      <w:color w:val="1F497D"/>
                      <w:sz w:val="20"/>
                    </w:rPr>
                  </w:pPr>
                </w:p>
                <w:p w:rsidR="008975AE" w:rsidRDefault="008975AE" w:rsidP="0033344C">
                  <w:pPr>
                    <w:pStyle w:val="BodyText"/>
                    <w:ind w:left="360"/>
                    <w:jc w:val="right"/>
                    <w:rPr>
                      <w:b/>
                      <w:bCs/>
                      <w:color w:val="1F497D"/>
                      <w:sz w:val="20"/>
                    </w:rPr>
                  </w:pPr>
                </w:p>
                <w:p w:rsidR="008975AE" w:rsidRDefault="008975AE" w:rsidP="0033344C">
                  <w:pPr>
                    <w:pStyle w:val="BodyText"/>
                    <w:ind w:left="360"/>
                    <w:jc w:val="right"/>
                    <w:rPr>
                      <w:b/>
                      <w:bCs/>
                      <w:color w:val="1F497D"/>
                      <w:sz w:val="20"/>
                    </w:rPr>
                  </w:pPr>
                </w:p>
                <w:p w:rsidR="00A540F1" w:rsidRPr="00CD242B" w:rsidRDefault="00A540F1" w:rsidP="0033344C">
                  <w:pPr>
                    <w:pStyle w:val="BodyText"/>
                    <w:ind w:left="360"/>
                    <w:jc w:val="right"/>
                    <w:rPr>
                      <w:sz w:val="20"/>
                    </w:rPr>
                  </w:pPr>
                  <w:r w:rsidRPr="00CD242B">
                    <w:rPr>
                      <w:sz w:val="20"/>
                    </w:rPr>
                    <w:t>[6]</w:t>
                  </w:r>
                </w:p>
              </w:tc>
            </w:tr>
            <w:tr w:rsidR="00A540F1" w:rsidRPr="006E1AE6" w:rsidTr="008975AE">
              <w:tc>
                <w:tcPr>
                  <w:tcW w:w="1393" w:type="pct"/>
                  <w:shd w:val="clear" w:color="auto" w:fill="996633"/>
                  <w:vAlign w:val="center"/>
                </w:tcPr>
                <w:p w:rsidR="00A540F1" w:rsidRPr="008975AE" w:rsidRDefault="00A540F1" w:rsidP="0033344C">
                  <w:pPr>
                    <w:jc w:val="left"/>
                    <w:rPr>
                      <w:b/>
                      <w:color w:val="FFFFFF" w:themeColor="background1"/>
                      <w:sz w:val="20"/>
                    </w:rPr>
                  </w:pPr>
                  <w:r w:rsidRPr="008975AE">
                    <w:rPr>
                      <w:b/>
                      <w:color w:val="FFFFFF" w:themeColor="background1"/>
                      <w:sz w:val="20"/>
                    </w:rPr>
                    <w:t>Cognitive</w:t>
                  </w:r>
                </w:p>
              </w:tc>
              <w:tc>
                <w:tcPr>
                  <w:tcW w:w="3607" w:type="pct"/>
                </w:tcPr>
                <w:p w:rsidR="005A16D3" w:rsidRDefault="005A16D3" w:rsidP="0033344C">
                  <w:pPr>
                    <w:pStyle w:val="BodyText"/>
                    <w:ind w:left="360"/>
                    <w:jc w:val="right"/>
                    <w:rPr>
                      <w:b/>
                      <w:bCs/>
                      <w:color w:val="1F497D"/>
                      <w:sz w:val="20"/>
                    </w:rPr>
                  </w:pPr>
                </w:p>
                <w:p w:rsidR="005A16D3" w:rsidRDefault="005A16D3" w:rsidP="0033344C">
                  <w:pPr>
                    <w:pStyle w:val="BodyText"/>
                    <w:ind w:left="360"/>
                    <w:jc w:val="right"/>
                    <w:rPr>
                      <w:b/>
                      <w:bCs/>
                      <w:color w:val="1F497D"/>
                      <w:sz w:val="20"/>
                    </w:rPr>
                  </w:pPr>
                </w:p>
                <w:p w:rsidR="005A16D3" w:rsidRDefault="005A16D3" w:rsidP="0033344C">
                  <w:pPr>
                    <w:pStyle w:val="BodyText"/>
                    <w:ind w:left="360"/>
                    <w:jc w:val="right"/>
                    <w:rPr>
                      <w:b/>
                      <w:bCs/>
                      <w:color w:val="1F497D"/>
                      <w:sz w:val="20"/>
                    </w:rPr>
                  </w:pPr>
                </w:p>
                <w:p w:rsidR="005A16D3" w:rsidRDefault="005A16D3" w:rsidP="0033344C">
                  <w:pPr>
                    <w:pStyle w:val="BodyText"/>
                    <w:ind w:left="360"/>
                    <w:jc w:val="right"/>
                    <w:rPr>
                      <w:b/>
                      <w:bCs/>
                      <w:color w:val="1F497D"/>
                      <w:sz w:val="20"/>
                    </w:rPr>
                  </w:pPr>
                </w:p>
                <w:p w:rsidR="008975AE" w:rsidRDefault="008975AE" w:rsidP="0033344C">
                  <w:pPr>
                    <w:pStyle w:val="BodyText"/>
                    <w:ind w:left="360"/>
                    <w:jc w:val="right"/>
                    <w:rPr>
                      <w:b/>
                      <w:bCs/>
                      <w:color w:val="1F497D"/>
                      <w:sz w:val="20"/>
                    </w:rPr>
                  </w:pPr>
                </w:p>
                <w:p w:rsidR="008975AE" w:rsidRDefault="008975AE" w:rsidP="0033344C">
                  <w:pPr>
                    <w:pStyle w:val="BodyText"/>
                    <w:ind w:left="360"/>
                    <w:jc w:val="right"/>
                    <w:rPr>
                      <w:b/>
                      <w:bCs/>
                      <w:color w:val="1F497D"/>
                      <w:sz w:val="20"/>
                    </w:rPr>
                  </w:pPr>
                </w:p>
                <w:p w:rsidR="008975AE" w:rsidRDefault="008975AE" w:rsidP="0033344C">
                  <w:pPr>
                    <w:pStyle w:val="BodyText"/>
                    <w:ind w:left="360"/>
                    <w:jc w:val="right"/>
                    <w:rPr>
                      <w:b/>
                      <w:bCs/>
                      <w:color w:val="1F497D"/>
                      <w:sz w:val="20"/>
                    </w:rPr>
                  </w:pPr>
                </w:p>
                <w:p w:rsidR="00A540F1" w:rsidRPr="00CD242B" w:rsidRDefault="00A540F1" w:rsidP="0033344C">
                  <w:pPr>
                    <w:pStyle w:val="BodyText"/>
                    <w:ind w:left="360"/>
                    <w:jc w:val="right"/>
                    <w:rPr>
                      <w:sz w:val="20"/>
                    </w:rPr>
                  </w:pPr>
                  <w:r w:rsidRPr="00CD242B">
                    <w:rPr>
                      <w:sz w:val="20"/>
                    </w:rPr>
                    <w:t>[6]</w:t>
                  </w:r>
                </w:p>
              </w:tc>
            </w:tr>
            <w:tr w:rsidR="00A540F1" w:rsidRPr="006E1AE6" w:rsidTr="008975AE">
              <w:tc>
                <w:tcPr>
                  <w:tcW w:w="1393" w:type="pct"/>
                  <w:shd w:val="clear" w:color="auto" w:fill="996633"/>
                  <w:vAlign w:val="center"/>
                </w:tcPr>
                <w:p w:rsidR="00A540F1" w:rsidRPr="008975AE" w:rsidRDefault="00A540F1" w:rsidP="0033344C">
                  <w:pPr>
                    <w:jc w:val="left"/>
                    <w:rPr>
                      <w:b/>
                      <w:color w:val="FFFFFF" w:themeColor="background1"/>
                      <w:sz w:val="20"/>
                    </w:rPr>
                  </w:pPr>
                  <w:r w:rsidRPr="008975AE">
                    <w:rPr>
                      <w:b/>
                      <w:color w:val="FFFFFF" w:themeColor="background1"/>
                      <w:sz w:val="20"/>
                    </w:rPr>
                    <w:t>Creative/Imaginative</w:t>
                  </w:r>
                </w:p>
              </w:tc>
              <w:tc>
                <w:tcPr>
                  <w:tcW w:w="3607" w:type="pct"/>
                </w:tcPr>
                <w:p w:rsidR="005A16D3" w:rsidRDefault="005A16D3" w:rsidP="0033344C">
                  <w:pPr>
                    <w:pStyle w:val="BodyText"/>
                    <w:keepLines/>
                    <w:widowControl w:val="0"/>
                    <w:jc w:val="right"/>
                    <w:rPr>
                      <w:b/>
                      <w:bCs/>
                      <w:color w:val="1F497D"/>
                      <w:sz w:val="20"/>
                    </w:rPr>
                  </w:pPr>
                </w:p>
                <w:p w:rsidR="005A16D3" w:rsidRDefault="005A16D3" w:rsidP="0033344C">
                  <w:pPr>
                    <w:pStyle w:val="BodyText"/>
                    <w:keepLines/>
                    <w:widowControl w:val="0"/>
                    <w:jc w:val="right"/>
                    <w:rPr>
                      <w:b/>
                      <w:bCs/>
                      <w:color w:val="1F497D"/>
                      <w:sz w:val="20"/>
                    </w:rPr>
                  </w:pPr>
                </w:p>
                <w:p w:rsidR="005A16D3" w:rsidRDefault="005A16D3" w:rsidP="008975AE">
                  <w:pPr>
                    <w:pStyle w:val="BodyText"/>
                    <w:keepLines/>
                    <w:widowControl w:val="0"/>
                    <w:rPr>
                      <w:b/>
                      <w:bCs/>
                      <w:color w:val="1F497D"/>
                      <w:sz w:val="20"/>
                    </w:rPr>
                  </w:pPr>
                </w:p>
                <w:p w:rsidR="008975AE" w:rsidRDefault="008975AE" w:rsidP="008975AE">
                  <w:pPr>
                    <w:pStyle w:val="BodyText"/>
                    <w:keepLines/>
                    <w:widowControl w:val="0"/>
                    <w:rPr>
                      <w:b/>
                      <w:bCs/>
                      <w:color w:val="1F497D"/>
                      <w:sz w:val="20"/>
                    </w:rPr>
                  </w:pPr>
                </w:p>
                <w:p w:rsidR="008975AE" w:rsidRDefault="008975AE" w:rsidP="008975AE">
                  <w:pPr>
                    <w:pStyle w:val="BodyText"/>
                    <w:keepLines/>
                    <w:widowControl w:val="0"/>
                    <w:rPr>
                      <w:b/>
                      <w:bCs/>
                      <w:color w:val="1F497D"/>
                      <w:sz w:val="20"/>
                    </w:rPr>
                  </w:pPr>
                </w:p>
                <w:p w:rsidR="00A540F1" w:rsidRPr="00CD242B" w:rsidRDefault="00A540F1" w:rsidP="0033344C">
                  <w:pPr>
                    <w:pStyle w:val="BodyText"/>
                    <w:keepLines/>
                    <w:widowControl w:val="0"/>
                    <w:jc w:val="right"/>
                    <w:rPr>
                      <w:sz w:val="20"/>
                    </w:rPr>
                  </w:pPr>
                  <w:r w:rsidRPr="00CD242B">
                    <w:rPr>
                      <w:sz w:val="20"/>
                    </w:rPr>
                    <w:t>[4]</w:t>
                  </w:r>
                </w:p>
              </w:tc>
            </w:tr>
            <w:tr w:rsidR="008975AE" w:rsidRPr="006E1AE6" w:rsidTr="008975AE">
              <w:tc>
                <w:tcPr>
                  <w:tcW w:w="1393" w:type="pct"/>
                  <w:shd w:val="clear" w:color="auto" w:fill="996633"/>
                  <w:vAlign w:val="center"/>
                </w:tcPr>
                <w:p w:rsidR="008975AE" w:rsidRPr="008975AE" w:rsidRDefault="008975AE" w:rsidP="0033344C">
                  <w:pPr>
                    <w:jc w:val="left"/>
                    <w:rPr>
                      <w:b/>
                      <w:color w:val="FFFFFF" w:themeColor="background1"/>
                      <w:sz w:val="20"/>
                    </w:rPr>
                  </w:pPr>
                  <w:r w:rsidRPr="008975AE">
                    <w:rPr>
                      <w:b/>
                      <w:color w:val="FFFFFF" w:themeColor="background1"/>
                      <w:sz w:val="20"/>
                    </w:rPr>
                    <w:t>Language</w:t>
                  </w:r>
                </w:p>
              </w:tc>
              <w:tc>
                <w:tcPr>
                  <w:tcW w:w="3607" w:type="pct"/>
                </w:tcPr>
                <w:p w:rsidR="008975AE" w:rsidRDefault="008975AE" w:rsidP="008975AE">
                  <w:pPr>
                    <w:pStyle w:val="BodyText"/>
                    <w:keepLines/>
                    <w:widowControl w:val="0"/>
                    <w:jc w:val="right"/>
                    <w:rPr>
                      <w:b/>
                      <w:bCs/>
                      <w:color w:val="1F497D"/>
                      <w:sz w:val="20"/>
                    </w:rPr>
                  </w:pPr>
                </w:p>
                <w:p w:rsidR="008975AE" w:rsidRDefault="008975AE" w:rsidP="008975AE">
                  <w:pPr>
                    <w:pStyle w:val="BodyText"/>
                    <w:keepLines/>
                    <w:widowControl w:val="0"/>
                    <w:jc w:val="right"/>
                    <w:rPr>
                      <w:b/>
                      <w:bCs/>
                      <w:color w:val="1F497D"/>
                      <w:sz w:val="20"/>
                    </w:rPr>
                  </w:pPr>
                </w:p>
                <w:p w:rsidR="008975AE" w:rsidRDefault="008975AE" w:rsidP="008975AE">
                  <w:pPr>
                    <w:pStyle w:val="BodyText"/>
                    <w:keepLines/>
                    <w:widowControl w:val="0"/>
                    <w:jc w:val="right"/>
                    <w:rPr>
                      <w:b/>
                      <w:bCs/>
                      <w:color w:val="1F497D"/>
                      <w:sz w:val="20"/>
                    </w:rPr>
                  </w:pPr>
                </w:p>
                <w:p w:rsidR="008975AE" w:rsidRDefault="008975AE" w:rsidP="008975AE">
                  <w:pPr>
                    <w:pStyle w:val="BodyText"/>
                    <w:keepLines/>
                    <w:widowControl w:val="0"/>
                    <w:rPr>
                      <w:b/>
                      <w:bCs/>
                      <w:color w:val="1F497D"/>
                      <w:sz w:val="20"/>
                    </w:rPr>
                  </w:pPr>
                </w:p>
                <w:p w:rsidR="008975AE" w:rsidRDefault="008975AE" w:rsidP="008975AE">
                  <w:pPr>
                    <w:pStyle w:val="BodyText"/>
                    <w:keepLines/>
                    <w:widowControl w:val="0"/>
                    <w:rPr>
                      <w:b/>
                      <w:bCs/>
                      <w:color w:val="1F497D"/>
                      <w:sz w:val="20"/>
                    </w:rPr>
                  </w:pPr>
                </w:p>
                <w:p w:rsidR="008975AE" w:rsidRPr="00CD242B" w:rsidRDefault="008975AE" w:rsidP="008975AE">
                  <w:pPr>
                    <w:pStyle w:val="BodyText"/>
                    <w:keepLines/>
                    <w:widowControl w:val="0"/>
                    <w:jc w:val="right"/>
                    <w:rPr>
                      <w:sz w:val="20"/>
                    </w:rPr>
                  </w:pPr>
                  <w:r w:rsidRPr="00CD242B">
                    <w:rPr>
                      <w:sz w:val="20"/>
                    </w:rPr>
                    <w:t>[4]</w:t>
                  </w:r>
                </w:p>
              </w:tc>
            </w:tr>
            <w:tr w:rsidR="008975AE" w:rsidRPr="006E1AE6" w:rsidTr="008975AE">
              <w:tc>
                <w:tcPr>
                  <w:tcW w:w="1393" w:type="pct"/>
                  <w:shd w:val="clear" w:color="auto" w:fill="996633"/>
                  <w:vAlign w:val="center"/>
                </w:tcPr>
                <w:p w:rsidR="008975AE" w:rsidRPr="008975AE" w:rsidRDefault="008975AE" w:rsidP="0033344C">
                  <w:pPr>
                    <w:jc w:val="left"/>
                    <w:rPr>
                      <w:b/>
                      <w:color w:val="FFFFFF" w:themeColor="background1"/>
                      <w:sz w:val="20"/>
                    </w:rPr>
                  </w:pPr>
                  <w:r w:rsidRPr="008975AE">
                    <w:rPr>
                      <w:b/>
                      <w:color w:val="FFFFFF" w:themeColor="background1"/>
                      <w:sz w:val="20"/>
                    </w:rPr>
                    <w:lastRenderedPageBreak/>
                    <w:t>Emotional and social</w:t>
                  </w:r>
                </w:p>
              </w:tc>
              <w:tc>
                <w:tcPr>
                  <w:tcW w:w="3607" w:type="pct"/>
                </w:tcPr>
                <w:p w:rsidR="008975AE" w:rsidRDefault="008975AE" w:rsidP="008975AE">
                  <w:pPr>
                    <w:pStyle w:val="BodyText"/>
                    <w:ind w:left="360"/>
                    <w:jc w:val="right"/>
                    <w:rPr>
                      <w:b/>
                      <w:bCs/>
                      <w:color w:val="1F497D"/>
                      <w:sz w:val="20"/>
                    </w:rPr>
                  </w:pPr>
                </w:p>
                <w:p w:rsidR="008975AE" w:rsidRDefault="008975AE" w:rsidP="008975AE">
                  <w:pPr>
                    <w:pStyle w:val="BodyText"/>
                    <w:ind w:left="360"/>
                    <w:jc w:val="right"/>
                    <w:rPr>
                      <w:b/>
                      <w:bCs/>
                      <w:color w:val="1F497D"/>
                      <w:sz w:val="20"/>
                    </w:rPr>
                  </w:pPr>
                </w:p>
                <w:p w:rsidR="008975AE" w:rsidRDefault="008975AE" w:rsidP="008975AE">
                  <w:pPr>
                    <w:pStyle w:val="BodyText"/>
                    <w:ind w:left="360"/>
                    <w:jc w:val="right"/>
                    <w:rPr>
                      <w:b/>
                      <w:bCs/>
                      <w:color w:val="1F497D"/>
                      <w:sz w:val="20"/>
                    </w:rPr>
                  </w:pPr>
                </w:p>
                <w:p w:rsidR="008975AE" w:rsidRDefault="008975AE" w:rsidP="008975AE">
                  <w:pPr>
                    <w:pStyle w:val="BodyText"/>
                    <w:ind w:left="360"/>
                    <w:jc w:val="right"/>
                    <w:rPr>
                      <w:b/>
                      <w:bCs/>
                      <w:color w:val="1F497D"/>
                      <w:sz w:val="20"/>
                    </w:rPr>
                  </w:pPr>
                </w:p>
                <w:p w:rsidR="008975AE" w:rsidRDefault="008975AE" w:rsidP="008975AE">
                  <w:pPr>
                    <w:pStyle w:val="BodyText"/>
                    <w:ind w:left="360"/>
                    <w:jc w:val="right"/>
                    <w:rPr>
                      <w:b/>
                      <w:bCs/>
                      <w:color w:val="1F497D"/>
                      <w:sz w:val="20"/>
                    </w:rPr>
                  </w:pPr>
                </w:p>
                <w:p w:rsidR="008975AE" w:rsidRDefault="008975AE" w:rsidP="008975AE">
                  <w:pPr>
                    <w:pStyle w:val="BodyText"/>
                    <w:ind w:left="360"/>
                    <w:jc w:val="right"/>
                    <w:rPr>
                      <w:b/>
                      <w:bCs/>
                      <w:color w:val="1F497D"/>
                      <w:sz w:val="20"/>
                    </w:rPr>
                  </w:pPr>
                </w:p>
                <w:p w:rsidR="008975AE" w:rsidRDefault="008975AE" w:rsidP="008975AE">
                  <w:pPr>
                    <w:pStyle w:val="BodyText"/>
                    <w:ind w:left="360"/>
                    <w:jc w:val="right"/>
                    <w:rPr>
                      <w:b/>
                      <w:bCs/>
                      <w:color w:val="1F497D"/>
                      <w:sz w:val="20"/>
                    </w:rPr>
                  </w:pPr>
                </w:p>
                <w:p w:rsidR="008975AE" w:rsidRPr="00CD242B" w:rsidRDefault="008975AE" w:rsidP="008975AE">
                  <w:pPr>
                    <w:pStyle w:val="BodyText"/>
                    <w:ind w:left="360"/>
                    <w:jc w:val="right"/>
                    <w:rPr>
                      <w:sz w:val="20"/>
                    </w:rPr>
                  </w:pPr>
                  <w:r w:rsidRPr="00CD242B">
                    <w:rPr>
                      <w:sz w:val="20"/>
                    </w:rPr>
                    <w:t>[6]</w:t>
                  </w:r>
                </w:p>
              </w:tc>
            </w:tr>
            <w:tr w:rsidR="008975AE" w:rsidRPr="006E1AE6" w:rsidTr="008975AE">
              <w:tc>
                <w:tcPr>
                  <w:tcW w:w="1393" w:type="pct"/>
                  <w:shd w:val="clear" w:color="auto" w:fill="996633"/>
                  <w:vAlign w:val="center"/>
                </w:tcPr>
                <w:p w:rsidR="008975AE" w:rsidRPr="008975AE" w:rsidRDefault="008975AE" w:rsidP="0033344C">
                  <w:pPr>
                    <w:jc w:val="left"/>
                    <w:rPr>
                      <w:b/>
                      <w:color w:val="FFFFFF" w:themeColor="background1"/>
                      <w:sz w:val="20"/>
                    </w:rPr>
                  </w:pPr>
                  <w:r w:rsidRPr="008975AE">
                    <w:rPr>
                      <w:b/>
                      <w:color w:val="FFFFFF" w:themeColor="background1"/>
                      <w:sz w:val="20"/>
                    </w:rPr>
                    <w:t>Spiritual and moral</w:t>
                  </w:r>
                </w:p>
              </w:tc>
              <w:tc>
                <w:tcPr>
                  <w:tcW w:w="3607" w:type="pct"/>
                </w:tcPr>
                <w:p w:rsidR="008975AE" w:rsidRDefault="008975AE" w:rsidP="008975AE">
                  <w:pPr>
                    <w:pStyle w:val="BodyText"/>
                    <w:keepLines/>
                    <w:widowControl w:val="0"/>
                    <w:jc w:val="right"/>
                    <w:rPr>
                      <w:b/>
                      <w:bCs/>
                      <w:color w:val="1F497D"/>
                      <w:sz w:val="20"/>
                    </w:rPr>
                  </w:pPr>
                </w:p>
                <w:p w:rsidR="008975AE" w:rsidRDefault="008975AE" w:rsidP="008975AE">
                  <w:pPr>
                    <w:pStyle w:val="BodyText"/>
                    <w:keepLines/>
                    <w:widowControl w:val="0"/>
                    <w:jc w:val="right"/>
                    <w:rPr>
                      <w:b/>
                      <w:bCs/>
                      <w:color w:val="1F497D"/>
                      <w:sz w:val="20"/>
                    </w:rPr>
                  </w:pPr>
                </w:p>
                <w:p w:rsidR="008975AE" w:rsidRDefault="008975AE" w:rsidP="008975AE">
                  <w:pPr>
                    <w:pStyle w:val="BodyText"/>
                    <w:keepLines/>
                    <w:widowControl w:val="0"/>
                    <w:jc w:val="right"/>
                    <w:rPr>
                      <w:b/>
                      <w:bCs/>
                      <w:color w:val="1F497D"/>
                      <w:sz w:val="20"/>
                    </w:rPr>
                  </w:pPr>
                </w:p>
                <w:p w:rsidR="008975AE" w:rsidRDefault="008975AE" w:rsidP="008975AE">
                  <w:pPr>
                    <w:pStyle w:val="BodyText"/>
                    <w:keepLines/>
                    <w:widowControl w:val="0"/>
                    <w:rPr>
                      <w:b/>
                      <w:bCs/>
                      <w:color w:val="1F497D"/>
                      <w:sz w:val="20"/>
                    </w:rPr>
                  </w:pPr>
                </w:p>
                <w:p w:rsidR="008975AE" w:rsidRDefault="008975AE" w:rsidP="008975AE">
                  <w:pPr>
                    <w:pStyle w:val="BodyText"/>
                    <w:keepLines/>
                    <w:widowControl w:val="0"/>
                    <w:rPr>
                      <w:b/>
                      <w:bCs/>
                      <w:color w:val="1F497D"/>
                      <w:sz w:val="20"/>
                    </w:rPr>
                  </w:pPr>
                </w:p>
                <w:p w:rsidR="008975AE" w:rsidRPr="00CD242B" w:rsidRDefault="008975AE" w:rsidP="008975AE">
                  <w:pPr>
                    <w:pStyle w:val="BodyText"/>
                    <w:keepLines/>
                    <w:widowControl w:val="0"/>
                    <w:jc w:val="right"/>
                    <w:rPr>
                      <w:sz w:val="20"/>
                    </w:rPr>
                  </w:pPr>
                  <w:r w:rsidRPr="00CD242B">
                    <w:rPr>
                      <w:sz w:val="20"/>
                    </w:rPr>
                    <w:t>[4]</w:t>
                  </w:r>
                </w:p>
              </w:tc>
            </w:tr>
          </w:tbl>
          <w:p w:rsidR="00A540F1" w:rsidRPr="0093680D" w:rsidRDefault="00A540F1" w:rsidP="0033344C">
            <w:pPr>
              <w:jc w:val="left"/>
              <w:rPr>
                <w:szCs w:val="22"/>
                <w:lang w:val="en-ZA"/>
              </w:rPr>
            </w:pPr>
          </w:p>
          <w:p w:rsidR="00A540F1" w:rsidRPr="0093680D" w:rsidRDefault="00A540F1" w:rsidP="0033344C">
            <w:pPr>
              <w:jc w:val="left"/>
              <w:rPr>
                <w:szCs w:val="22"/>
                <w:lang w:val="en-ZA"/>
              </w:rPr>
            </w:pPr>
          </w:p>
          <w:p w:rsidR="00A540F1" w:rsidRPr="0093680D" w:rsidRDefault="00A540F1" w:rsidP="0033344C">
            <w:pPr>
              <w:jc w:val="right"/>
              <w:rPr>
                <w:szCs w:val="22"/>
                <w:lang w:val="en-ZA"/>
              </w:rPr>
            </w:pPr>
            <w:r w:rsidRPr="0093680D">
              <w:rPr>
                <w:b/>
                <w:szCs w:val="22"/>
                <w:lang w:val="en-ZA"/>
              </w:rPr>
              <w:t>(3</w:t>
            </w:r>
            <w:r>
              <w:rPr>
                <w:b/>
                <w:szCs w:val="22"/>
                <w:lang w:val="en-ZA"/>
              </w:rPr>
              <w:t>0</w:t>
            </w:r>
            <w:r w:rsidRPr="0093680D">
              <w:rPr>
                <w:b/>
                <w:szCs w:val="22"/>
                <w:lang w:val="en-ZA"/>
              </w:rPr>
              <w:t>)</w:t>
            </w:r>
          </w:p>
        </w:tc>
      </w:tr>
      <w:tr w:rsidR="00A540F1" w:rsidRPr="002456B7" w:rsidTr="008975AE">
        <w:tc>
          <w:tcPr>
            <w:tcW w:w="4014" w:type="pct"/>
            <w:gridSpan w:val="6"/>
            <w:shd w:val="clear" w:color="auto" w:fill="auto"/>
          </w:tcPr>
          <w:p w:rsidR="00A540F1" w:rsidRPr="0093680D" w:rsidRDefault="00A540F1" w:rsidP="00A540F1">
            <w:pPr>
              <w:numPr>
                <w:ilvl w:val="0"/>
                <w:numId w:val="6"/>
              </w:numPr>
              <w:spacing w:before="120" w:after="120"/>
              <w:rPr>
                <w:szCs w:val="22"/>
                <w:lang w:val="en-ZA"/>
              </w:rPr>
            </w:pPr>
            <w:r>
              <w:rPr>
                <w:rFonts w:cs="Arial"/>
                <w:color w:val="000000"/>
                <w:szCs w:val="22"/>
                <w:lang w:val="en-ZA" w:eastAsia="en-ZA"/>
              </w:rPr>
              <w:lastRenderedPageBreak/>
              <w:t>Briefly summarise the views of the following t</w:t>
            </w:r>
            <w:r w:rsidRPr="0093680D">
              <w:rPr>
                <w:rFonts w:cs="Arial"/>
                <w:color w:val="000000"/>
                <w:szCs w:val="22"/>
                <w:lang w:val="en-ZA" w:eastAsia="en-ZA"/>
              </w:rPr>
              <w:t>heories of child development and learning</w:t>
            </w:r>
            <w:r>
              <w:rPr>
                <w:rFonts w:cs="Arial"/>
                <w:color w:val="000000"/>
                <w:szCs w:val="22"/>
                <w:lang w:val="en-ZA" w:eastAsia="en-ZA"/>
              </w:rPr>
              <w:t xml:space="preserve"> with regards to child development:</w:t>
            </w:r>
          </w:p>
        </w:tc>
        <w:tc>
          <w:tcPr>
            <w:tcW w:w="986" w:type="pct"/>
            <w:shd w:val="clear" w:color="auto" w:fill="auto"/>
            <w:vAlign w:val="center"/>
          </w:tcPr>
          <w:p w:rsidR="00A540F1" w:rsidRDefault="00A540F1" w:rsidP="0033344C">
            <w:pPr>
              <w:jc w:val="right"/>
              <w:rPr>
                <w:szCs w:val="22"/>
                <w:lang w:val="en-ZA"/>
              </w:rPr>
            </w:pPr>
            <w:r w:rsidRPr="0093680D">
              <w:rPr>
                <w:szCs w:val="22"/>
                <w:lang w:val="en-ZA"/>
              </w:rPr>
              <w:t>244472 EEK2</w:t>
            </w:r>
          </w:p>
          <w:p w:rsidR="00A540F1" w:rsidRPr="0093680D" w:rsidRDefault="00A540F1" w:rsidP="0033344C">
            <w:pPr>
              <w:jc w:val="right"/>
              <w:rPr>
                <w:szCs w:val="22"/>
                <w:lang w:val="en-ZA"/>
              </w:rPr>
            </w:pPr>
            <w:r w:rsidRPr="0093680D">
              <w:rPr>
                <w:szCs w:val="22"/>
                <w:lang w:val="en-ZA"/>
              </w:rPr>
              <w:t>244472 EEK</w:t>
            </w:r>
            <w:r>
              <w:rPr>
                <w:szCs w:val="22"/>
                <w:lang w:val="en-ZA"/>
              </w:rPr>
              <w:t>4</w:t>
            </w:r>
          </w:p>
          <w:p w:rsidR="00A540F1" w:rsidRPr="0093680D" w:rsidRDefault="00A540F1" w:rsidP="0033344C">
            <w:pPr>
              <w:jc w:val="right"/>
              <w:rPr>
                <w:szCs w:val="22"/>
                <w:lang w:val="en-ZA"/>
              </w:rPr>
            </w:pPr>
            <w:r w:rsidRPr="0093680D">
              <w:rPr>
                <w:szCs w:val="22"/>
                <w:lang w:val="en-ZA"/>
              </w:rPr>
              <w:t>244485 EEK3</w:t>
            </w:r>
          </w:p>
        </w:tc>
      </w:tr>
      <w:tr w:rsidR="00A540F1" w:rsidRPr="002456B7" w:rsidTr="008975AE">
        <w:tc>
          <w:tcPr>
            <w:tcW w:w="5000" w:type="pct"/>
            <w:gridSpan w:val="7"/>
            <w:shd w:val="clear" w:color="auto" w:fill="auto"/>
          </w:tcPr>
          <w:p w:rsidR="00A540F1" w:rsidRDefault="00A540F1" w:rsidP="0033344C">
            <w:pPr>
              <w:jc w:val="left"/>
              <w:rPr>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547"/>
            </w:tblGrid>
            <w:tr w:rsidR="009A310A" w:rsidTr="008975AE">
              <w:tc>
                <w:tcPr>
                  <w:tcW w:w="1076" w:type="pct"/>
                  <w:shd w:val="clear" w:color="auto" w:fill="996633"/>
                  <w:vAlign w:val="center"/>
                </w:tcPr>
                <w:p w:rsidR="009A310A" w:rsidRPr="008975AE" w:rsidRDefault="009A310A">
                  <w:pPr>
                    <w:jc w:val="left"/>
                    <w:rPr>
                      <w:b/>
                      <w:color w:val="FFFFFF" w:themeColor="background1"/>
                    </w:rPr>
                  </w:pPr>
                  <w:proofErr w:type="spellStart"/>
                  <w:r w:rsidRPr="008975AE">
                    <w:rPr>
                      <w:b/>
                      <w:color w:val="FFFFFF" w:themeColor="background1"/>
                    </w:rPr>
                    <w:t>Maturationist</w:t>
                  </w:r>
                  <w:proofErr w:type="spellEnd"/>
                  <w:r w:rsidRPr="008975AE">
                    <w:rPr>
                      <w:b/>
                      <w:color w:val="FFFFFF" w:themeColor="background1"/>
                    </w:rPr>
                    <w:t xml:space="preserve"> Theory</w:t>
                  </w:r>
                </w:p>
              </w:tc>
              <w:tc>
                <w:tcPr>
                  <w:tcW w:w="3924" w:type="pct"/>
                  <w:shd w:val="clear" w:color="auto" w:fill="auto"/>
                </w:tcPr>
                <w:p w:rsidR="009A310A" w:rsidRPr="009A310A" w:rsidRDefault="009A310A">
                  <w:pPr>
                    <w:pStyle w:val="NormalWeb"/>
                    <w:spacing w:before="120" w:beforeAutospacing="0" w:after="0" w:afterAutospacing="0"/>
                    <w:rPr>
                      <w:rFonts w:ascii="Arial" w:hAnsi="Arial" w:cs="Arial"/>
                      <w:sz w:val="22"/>
                      <w:szCs w:val="22"/>
                      <w:shd w:val="clear" w:color="auto" w:fill="FFFFFF"/>
                      <w:lang w:val="en-GB"/>
                    </w:rPr>
                  </w:pPr>
                  <w:r w:rsidRPr="009A310A">
                    <w:rPr>
                      <w:rFonts w:ascii="Arial" w:hAnsi="Arial" w:cs="Arial"/>
                      <w:sz w:val="22"/>
                      <w:szCs w:val="22"/>
                      <w:shd w:val="clear" w:color="auto" w:fill="FFFFFF"/>
                      <w:lang w:val="en-GB"/>
                    </w:rPr>
                    <w:t>Believe</w:t>
                  </w:r>
                  <w:r w:rsidR="0018791F">
                    <w:rPr>
                      <w:rFonts w:ascii="Arial" w:hAnsi="Arial" w:cs="Arial"/>
                      <w:sz w:val="22"/>
                      <w:szCs w:val="22"/>
                      <w:shd w:val="clear" w:color="auto" w:fill="FFFFFF"/>
                      <w:lang w:val="en-GB"/>
                    </w:rPr>
                    <w:t>s</w:t>
                  </w:r>
                  <w:r w:rsidRPr="009A310A">
                    <w:rPr>
                      <w:rFonts w:ascii="Arial" w:hAnsi="Arial" w:cs="Arial"/>
                      <w:sz w:val="22"/>
                      <w:szCs w:val="22"/>
                      <w:shd w:val="clear" w:color="auto" w:fill="FFFFFF"/>
                      <w:lang w:val="en-GB"/>
                    </w:rPr>
                    <w:t xml:space="preserve"> that development is a …………………… process that occurs ……………………… in ……………………, ………………….stages ………………………… </w:t>
                  </w:r>
                </w:p>
                <w:p w:rsidR="009A310A" w:rsidRPr="009A310A" w:rsidRDefault="009A310A">
                  <w:pPr>
                    <w:pStyle w:val="NormalWeb"/>
                    <w:spacing w:before="120" w:beforeAutospacing="0" w:after="0" w:afterAutospacing="0"/>
                    <w:jc w:val="right"/>
                    <w:rPr>
                      <w:rFonts w:ascii="Arial" w:hAnsi="Arial" w:cs="Arial"/>
                      <w:sz w:val="22"/>
                      <w:szCs w:val="22"/>
                      <w:shd w:val="clear" w:color="auto" w:fill="FFFFFF"/>
                      <w:lang w:val="en-GB"/>
                    </w:rPr>
                  </w:pPr>
                  <w:r w:rsidRPr="009A310A">
                    <w:rPr>
                      <w:rFonts w:ascii="Arial" w:hAnsi="Arial" w:cs="Arial"/>
                      <w:sz w:val="22"/>
                      <w:szCs w:val="22"/>
                      <w:shd w:val="clear" w:color="auto" w:fill="FFFFFF"/>
                      <w:lang w:val="en-GB"/>
                    </w:rPr>
                    <w:t xml:space="preserve">(5) </w:t>
                  </w:r>
                </w:p>
                <w:p w:rsidR="009A310A" w:rsidRPr="009A310A" w:rsidRDefault="009A310A">
                  <w:pPr>
                    <w:jc w:val="left"/>
                    <w:rPr>
                      <w:lang w:val="en-ZA"/>
                    </w:rPr>
                  </w:pPr>
                </w:p>
              </w:tc>
            </w:tr>
            <w:tr w:rsidR="009A310A" w:rsidTr="008975AE">
              <w:tc>
                <w:tcPr>
                  <w:tcW w:w="1076" w:type="pct"/>
                  <w:shd w:val="clear" w:color="auto" w:fill="996633"/>
                  <w:vAlign w:val="center"/>
                </w:tcPr>
                <w:p w:rsidR="009A310A" w:rsidRPr="008975AE" w:rsidRDefault="009A310A">
                  <w:pPr>
                    <w:jc w:val="left"/>
                    <w:rPr>
                      <w:b/>
                      <w:color w:val="FFFFFF" w:themeColor="background1"/>
                    </w:rPr>
                  </w:pPr>
                  <w:bookmarkStart w:id="62" w:name="_Toc317060919"/>
                  <w:r w:rsidRPr="008975AE">
                    <w:rPr>
                      <w:b/>
                      <w:color w:val="FFFFFF" w:themeColor="background1"/>
                    </w:rPr>
                    <w:t>Environmentalist Theory</w:t>
                  </w:r>
                  <w:bookmarkEnd w:id="62"/>
                </w:p>
              </w:tc>
              <w:tc>
                <w:tcPr>
                  <w:tcW w:w="3924" w:type="pct"/>
                  <w:shd w:val="clear" w:color="auto" w:fill="auto"/>
                </w:tcPr>
                <w:p w:rsidR="009A310A" w:rsidRPr="009A310A" w:rsidRDefault="009A310A">
                  <w:pPr>
                    <w:jc w:val="left"/>
                    <w:rPr>
                      <w:rFonts w:cs="Arial"/>
                      <w:szCs w:val="22"/>
                      <w:shd w:val="clear" w:color="auto" w:fill="FFFFFF"/>
                    </w:rPr>
                  </w:pPr>
                  <w:r w:rsidRPr="009A310A">
                    <w:rPr>
                      <w:rFonts w:cs="Arial"/>
                      <w:szCs w:val="22"/>
                      <w:shd w:val="clear" w:color="auto" w:fill="FFFFFF"/>
                    </w:rPr>
                    <w:t>Child’s behaviour, development, and learning are thought of as …………………………….to the …………………………….</w:t>
                  </w:r>
                </w:p>
                <w:p w:rsidR="009A310A" w:rsidRPr="009A310A" w:rsidRDefault="009A310A">
                  <w:pPr>
                    <w:jc w:val="right"/>
                    <w:rPr>
                      <w:lang w:val="en-ZA"/>
                    </w:rPr>
                  </w:pPr>
                  <w:r w:rsidRPr="009A310A">
                    <w:rPr>
                      <w:rFonts w:cs="Arial"/>
                      <w:szCs w:val="22"/>
                      <w:u w:val="single"/>
                      <w:shd w:val="clear" w:color="auto" w:fill="FFFFFF"/>
                    </w:rPr>
                    <w:t>(2)</w:t>
                  </w:r>
                </w:p>
              </w:tc>
            </w:tr>
            <w:tr w:rsidR="009A310A" w:rsidTr="008975AE">
              <w:tc>
                <w:tcPr>
                  <w:tcW w:w="1076" w:type="pct"/>
                  <w:shd w:val="clear" w:color="auto" w:fill="996633"/>
                  <w:vAlign w:val="center"/>
                </w:tcPr>
                <w:p w:rsidR="009A310A" w:rsidRPr="008975AE" w:rsidRDefault="009A310A">
                  <w:pPr>
                    <w:jc w:val="left"/>
                    <w:rPr>
                      <w:b/>
                      <w:color w:val="FFFFFF" w:themeColor="background1"/>
                    </w:rPr>
                  </w:pPr>
                  <w:bookmarkStart w:id="63" w:name="_Toc317060920"/>
                  <w:r w:rsidRPr="008975AE">
                    <w:rPr>
                      <w:b/>
                      <w:color w:val="FFFFFF" w:themeColor="background1"/>
                    </w:rPr>
                    <w:t>Constructivist Theory</w:t>
                  </w:r>
                  <w:bookmarkEnd w:id="63"/>
                </w:p>
              </w:tc>
              <w:tc>
                <w:tcPr>
                  <w:tcW w:w="3924" w:type="pct"/>
                  <w:shd w:val="clear" w:color="auto" w:fill="auto"/>
                </w:tcPr>
                <w:p w:rsidR="009A310A" w:rsidRPr="009A310A" w:rsidRDefault="009A310A">
                  <w:pPr>
                    <w:pStyle w:val="NormalWeb"/>
                    <w:spacing w:before="120" w:beforeAutospacing="0" w:after="0" w:afterAutospacing="0"/>
                    <w:jc w:val="both"/>
                    <w:rPr>
                      <w:rFonts w:ascii="Arial" w:hAnsi="Arial" w:cs="Arial"/>
                      <w:sz w:val="22"/>
                      <w:szCs w:val="22"/>
                      <w:shd w:val="clear" w:color="auto" w:fill="FFFFFF"/>
                      <w:lang w:val="en-GB"/>
                    </w:rPr>
                  </w:pPr>
                  <w:r w:rsidRPr="009A310A">
                    <w:rPr>
                      <w:rFonts w:ascii="Arial" w:hAnsi="Arial" w:cs="Arial"/>
                      <w:sz w:val="22"/>
                      <w:szCs w:val="22"/>
                      <w:shd w:val="clear" w:color="auto" w:fill="FFFFFF"/>
                      <w:lang w:val="en-GB"/>
                    </w:rPr>
                    <w:t xml:space="preserve">Learning and development occur when young children …………………….. </w:t>
                  </w:r>
                  <w:proofErr w:type="gramStart"/>
                  <w:r w:rsidRPr="009A310A">
                    <w:rPr>
                      <w:rFonts w:ascii="Arial" w:hAnsi="Arial" w:cs="Arial"/>
                      <w:sz w:val="22"/>
                      <w:szCs w:val="22"/>
                      <w:shd w:val="clear" w:color="auto" w:fill="FFFFFF"/>
                      <w:lang w:val="en-GB"/>
                    </w:rPr>
                    <w:t>with</w:t>
                  </w:r>
                  <w:proofErr w:type="gramEnd"/>
                  <w:r w:rsidRPr="009A310A">
                    <w:rPr>
                      <w:rFonts w:ascii="Arial" w:hAnsi="Arial" w:cs="Arial"/>
                      <w:sz w:val="22"/>
                      <w:szCs w:val="22"/>
                      <w:shd w:val="clear" w:color="auto" w:fill="FFFFFF"/>
                      <w:lang w:val="en-GB"/>
                    </w:rPr>
                    <w:t xml:space="preserve"> the …………………………………… around them.</w:t>
                  </w:r>
                </w:p>
                <w:p w:rsidR="009A310A" w:rsidRPr="009A310A" w:rsidRDefault="009A310A">
                  <w:pPr>
                    <w:jc w:val="left"/>
                    <w:rPr>
                      <w:rFonts w:cs="Arial"/>
                      <w:szCs w:val="22"/>
                      <w:shd w:val="clear" w:color="auto" w:fill="FFFFFF"/>
                    </w:rPr>
                  </w:pPr>
                  <w:r w:rsidRPr="009A310A">
                    <w:rPr>
                      <w:rFonts w:cs="Arial"/>
                      <w:szCs w:val="22"/>
                      <w:shd w:val="clear" w:color="auto" w:fill="FFFFFF"/>
                    </w:rPr>
                    <w:t xml:space="preserve">Constructivists view young children as ………………… participants in the learning process. In addition, constructivists believe young children ………………………….. </w:t>
                  </w:r>
                  <w:proofErr w:type="gramStart"/>
                  <w:r w:rsidRPr="009A310A">
                    <w:rPr>
                      <w:rFonts w:cs="Arial"/>
                      <w:szCs w:val="22"/>
                      <w:shd w:val="clear" w:color="auto" w:fill="FFFFFF"/>
                    </w:rPr>
                    <w:t>most</w:t>
                  </w:r>
                  <w:proofErr w:type="gramEnd"/>
                  <w:r w:rsidRPr="009A310A">
                    <w:rPr>
                      <w:rFonts w:cs="Arial"/>
                      <w:szCs w:val="22"/>
                      <w:shd w:val="clear" w:color="auto" w:fill="FFFFFF"/>
                    </w:rPr>
                    <w:t xml:space="preserve"> of the activities required for learning and development.</w:t>
                  </w:r>
                </w:p>
                <w:p w:rsidR="009A310A" w:rsidRPr="009A310A" w:rsidRDefault="009A310A">
                  <w:pPr>
                    <w:jc w:val="right"/>
                    <w:rPr>
                      <w:lang w:val="en-ZA"/>
                    </w:rPr>
                  </w:pPr>
                  <w:r w:rsidRPr="009A310A">
                    <w:rPr>
                      <w:rFonts w:cs="Arial"/>
                      <w:szCs w:val="22"/>
                      <w:shd w:val="clear" w:color="auto" w:fill="FFFFFF"/>
                    </w:rPr>
                    <w:t>(4)</w:t>
                  </w:r>
                </w:p>
              </w:tc>
            </w:tr>
          </w:tbl>
          <w:p w:rsidR="00A540F1" w:rsidRPr="00A75988" w:rsidRDefault="00A540F1" w:rsidP="0033344C">
            <w:pPr>
              <w:jc w:val="left"/>
              <w:rPr>
                <w:lang w:val="en-ZA"/>
              </w:rPr>
            </w:pPr>
          </w:p>
          <w:p w:rsidR="00A540F1" w:rsidRPr="00A75988" w:rsidRDefault="00A540F1" w:rsidP="0033344C">
            <w:pPr>
              <w:jc w:val="right"/>
              <w:rPr>
                <w:lang w:val="en-ZA"/>
              </w:rPr>
            </w:pPr>
            <w:r w:rsidRPr="00A75988">
              <w:rPr>
                <w:b/>
                <w:lang w:val="en-ZA"/>
              </w:rPr>
              <w:t>(</w:t>
            </w:r>
            <w:r>
              <w:rPr>
                <w:b/>
                <w:lang w:val="en-ZA"/>
              </w:rPr>
              <w:t>11</w:t>
            </w:r>
            <w:r w:rsidRPr="00A75988">
              <w:rPr>
                <w:b/>
                <w:lang w:val="en-ZA"/>
              </w:rPr>
              <w:t>)</w:t>
            </w:r>
          </w:p>
        </w:tc>
      </w:tr>
      <w:tr w:rsidR="00A540F1" w:rsidRPr="002456B7" w:rsidTr="008975AE">
        <w:tc>
          <w:tcPr>
            <w:tcW w:w="4014" w:type="pct"/>
            <w:gridSpan w:val="6"/>
            <w:shd w:val="clear" w:color="auto" w:fill="auto"/>
          </w:tcPr>
          <w:p w:rsidR="00A540F1" w:rsidRPr="0093680D" w:rsidRDefault="00A540F1" w:rsidP="003A058C">
            <w:pPr>
              <w:numPr>
                <w:ilvl w:val="0"/>
                <w:numId w:val="6"/>
              </w:numPr>
              <w:spacing w:before="120" w:after="120"/>
              <w:rPr>
                <w:szCs w:val="22"/>
                <w:lang w:val="en-ZA"/>
              </w:rPr>
            </w:pPr>
            <w:r>
              <w:rPr>
                <w:rFonts w:cs="Arial"/>
                <w:color w:val="000000"/>
                <w:szCs w:val="22"/>
                <w:lang w:val="en-ZA" w:eastAsia="en-ZA"/>
              </w:rPr>
              <w:t xml:space="preserve">Briefly list </w:t>
            </w:r>
            <w:r w:rsidR="0018791F">
              <w:rPr>
                <w:rFonts w:cs="Arial"/>
                <w:color w:val="000000"/>
                <w:szCs w:val="22"/>
                <w:lang w:val="en-ZA" w:eastAsia="en-ZA"/>
              </w:rPr>
              <w:t>three</w:t>
            </w:r>
            <w:r w:rsidR="003A058C">
              <w:rPr>
                <w:rFonts w:cs="Arial"/>
                <w:color w:val="000000"/>
                <w:szCs w:val="22"/>
                <w:lang w:val="en-ZA" w:eastAsia="en-ZA"/>
              </w:rPr>
              <w:t xml:space="preserve"> (3) </w:t>
            </w:r>
            <w:r>
              <w:rPr>
                <w:rFonts w:cs="Arial"/>
                <w:color w:val="000000"/>
                <w:szCs w:val="22"/>
                <w:lang w:val="en-ZA" w:eastAsia="en-ZA"/>
              </w:rPr>
              <w:t>ways in which you can accommodate the different c</w:t>
            </w:r>
            <w:r w:rsidRPr="0093680D">
              <w:rPr>
                <w:rFonts w:cs="Arial"/>
                <w:color w:val="000000"/>
                <w:szCs w:val="22"/>
                <w:lang w:val="en-ZA" w:eastAsia="en-ZA"/>
              </w:rPr>
              <w:t>ultural and traditional experiences of development</w:t>
            </w:r>
            <w:r>
              <w:rPr>
                <w:rFonts w:cs="Arial"/>
                <w:color w:val="000000"/>
                <w:szCs w:val="22"/>
                <w:lang w:val="en-ZA" w:eastAsia="en-ZA"/>
              </w:rPr>
              <w:t xml:space="preserve"> in your ECD service:</w:t>
            </w:r>
          </w:p>
        </w:tc>
        <w:tc>
          <w:tcPr>
            <w:tcW w:w="986" w:type="pct"/>
            <w:shd w:val="clear" w:color="auto" w:fill="auto"/>
            <w:vAlign w:val="center"/>
          </w:tcPr>
          <w:p w:rsidR="00A540F1" w:rsidRPr="0093680D" w:rsidRDefault="00A540F1" w:rsidP="0033344C">
            <w:pPr>
              <w:jc w:val="right"/>
              <w:rPr>
                <w:szCs w:val="22"/>
                <w:lang w:val="en-ZA"/>
              </w:rPr>
            </w:pPr>
            <w:r w:rsidRPr="0093680D">
              <w:rPr>
                <w:szCs w:val="22"/>
                <w:lang w:val="en-ZA"/>
              </w:rPr>
              <w:t>244485 EEK 4</w:t>
            </w:r>
          </w:p>
        </w:tc>
      </w:tr>
      <w:tr w:rsidR="00A540F1" w:rsidRPr="002456B7" w:rsidTr="008975AE">
        <w:tc>
          <w:tcPr>
            <w:tcW w:w="5000" w:type="pct"/>
            <w:gridSpan w:val="7"/>
            <w:shd w:val="clear" w:color="auto" w:fill="auto"/>
          </w:tcPr>
          <w:p w:rsidR="00A540F1" w:rsidRDefault="00A540F1" w:rsidP="0033344C">
            <w:pPr>
              <w:jc w:val="left"/>
              <w:rPr>
                <w:color w:val="1F497D"/>
              </w:rPr>
            </w:pPr>
          </w:p>
          <w:p w:rsidR="00A540F1" w:rsidRDefault="00A540F1" w:rsidP="0033344C">
            <w:pPr>
              <w:jc w:val="left"/>
              <w:rPr>
                <w:color w:val="1F497D"/>
              </w:rPr>
            </w:pPr>
          </w:p>
          <w:p w:rsidR="00A540F1" w:rsidRDefault="00A540F1" w:rsidP="0033344C">
            <w:pPr>
              <w:jc w:val="left"/>
              <w:rPr>
                <w:szCs w:val="22"/>
                <w:lang w:val="en-ZA"/>
              </w:rPr>
            </w:pPr>
          </w:p>
          <w:p w:rsidR="008975AE" w:rsidRDefault="008975AE" w:rsidP="0033344C">
            <w:pPr>
              <w:jc w:val="left"/>
              <w:rPr>
                <w:szCs w:val="22"/>
                <w:lang w:val="en-ZA"/>
              </w:rPr>
            </w:pPr>
          </w:p>
          <w:p w:rsidR="005A16D3" w:rsidRDefault="005A16D3" w:rsidP="0033344C">
            <w:pPr>
              <w:jc w:val="left"/>
              <w:rPr>
                <w:szCs w:val="22"/>
                <w:lang w:val="en-ZA"/>
              </w:rPr>
            </w:pPr>
          </w:p>
          <w:p w:rsidR="005A16D3" w:rsidRDefault="005A16D3" w:rsidP="0033344C">
            <w:pPr>
              <w:jc w:val="left"/>
              <w:rPr>
                <w:szCs w:val="22"/>
                <w:lang w:val="en-ZA"/>
              </w:rPr>
            </w:pPr>
          </w:p>
          <w:p w:rsidR="005A16D3" w:rsidRPr="0093680D" w:rsidRDefault="005A16D3" w:rsidP="0033344C">
            <w:pPr>
              <w:jc w:val="left"/>
              <w:rPr>
                <w:szCs w:val="22"/>
                <w:lang w:val="en-ZA"/>
              </w:rPr>
            </w:pPr>
          </w:p>
          <w:p w:rsidR="00A540F1" w:rsidRPr="0093680D" w:rsidRDefault="00A540F1" w:rsidP="0033344C">
            <w:pPr>
              <w:jc w:val="left"/>
              <w:rPr>
                <w:szCs w:val="22"/>
                <w:lang w:val="en-ZA"/>
              </w:rPr>
            </w:pPr>
          </w:p>
          <w:p w:rsidR="00A540F1" w:rsidRPr="0093680D" w:rsidRDefault="00A540F1" w:rsidP="0033344C">
            <w:pPr>
              <w:jc w:val="right"/>
              <w:rPr>
                <w:szCs w:val="22"/>
                <w:lang w:val="en-ZA"/>
              </w:rPr>
            </w:pPr>
            <w:r w:rsidRPr="0093680D">
              <w:rPr>
                <w:b/>
                <w:szCs w:val="22"/>
                <w:lang w:val="en-ZA"/>
              </w:rPr>
              <w:t>(3)</w:t>
            </w:r>
          </w:p>
        </w:tc>
      </w:tr>
      <w:tr w:rsidR="00A540F1" w:rsidRPr="002456B7" w:rsidTr="008975AE">
        <w:tc>
          <w:tcPr>
            <w:tcW w:w="4014" w:type="pct"/>
            <w:gridSpan w:val="6"/>
            <w:shd w:val="clear" w:color="auto" w:fill="auto"/>
          </w:tcPr>
          <w:p w:rsidR="00A540F1" w:rsidRPr="0093680D" w:rsidRDefault="00A540F1" w:rsidP="00EF1F1E">
            <w:pPr>
              <w:numPr>
                <w:ilvl w:val="0"/>
                <w:numId w:val="6"/>
              </w:numPr>
              <w:spacing w:before="120" w:after="120"/>
              <w:rPr>
                <w:szCs w:val="22"/>
                <w:lang w:val="en-ZA"/>
              </w:rPr>
            </w:pPr>
            <w:r>
              <w:rPr>
                <w:rFonts w:cs="Arial"/>
                <w:color w:val="000000"/>
                <w:szCs w:val="22"/>
                <w:lang w:val="en-ZA" w:eastAsia="en-ZA"/>
              </w:rPr>
              <w:lastRenderedPageBreak/>
              <w:t>What do the following acronyms stand for</w:t>
            </w:r>
            <w:r w:rsidR="00EF1F1E">
              <w:rPr>
                <w:rFonts w:cs="Arial"/>
                <w:color w:val="000000"/>
                <w:szCs w:val="22"/>
                <w:lang w:val="en-ZA" w:eastAsia="en-ZA"/>
              </w:rPr>
              <w:t>?</w:t>
            </w:r>
          </w:p>
        </w:tc>
        <w:tc>
          <w:tcPr>
            <w:tcW w:w="986" w:type="pct"/>
            <w:shd w:val="clear" w:color="auto" w:fill="auto"/>
            <w:vAlign w:val="center"/>
          </w:tcPr>
          <w:p w:rsidR="00A540F1" w:rsidRPr="0093680D" w:rsidRDefault="00A540F1" w:rsidP="0033344C">
            <w:pPr>
              <w:jc w:val="right"/>
              <w:rPr>
                <w:szCs w:val="22"/>
                <w:lang w:val="en-ZA"/>
              </w:rPr>
            </w:pPr>
            <w:r w:rsidRPr="0093680D">
              <w:rPr>
                <w:szCs w:val="22"/>
                <w:lang w:val="en-ZA"/>
              </w:rPr>
              <w:t>244472 EEK3</w:t>
            </w:r>
          </w:p>
          <w:p w:rsidR="00A540F1" w:rsidRPr="0093680D" w:rsidRDefault="00A540F1" w:rsidP="0033344C">
            <w:pPr>
              <w:jc w:val="right"/>
              <w:rPr>
                <w:szCs w:val="22"/>
                <w:lang w:val="en-ZA"/>
              </w:rPr>
            </w:pPr>
            <w:r w:rsidRPr="0093680D">
              <w:rPr>
                <w:szCs w:val="22"/>
                <w:lang w:val="en-ZA"/>
              </w:rPr>
              <w:t>244485 EEK5</w:t>
            </w:r>
          </w:p>
        </w:tc>
      </w:tr>
      <w:tr w:rsidR="00A540F1" w:rsidRPr="002456B7" w:rsidTr="008975AE">
        <w:tc>
          <w:tcPr>
            <w:tcW w:w="5000" w:type="pct"/>
            <w:gridSpan w:val="7"/>
            <w:shd w:val="clear" w:color="auto" w:fill="auto"/>
          </w:tcPr>
          <w:p w:rsidR="00A540F1" w:rsidRPr="0093680D" w:rsidRDefault="00A540F1" w:rsidP="0033344C">
            <w:pPr>
              <w:jc w:val="left"/>
              <w:rPr>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8188"/>
            </w:tblGrid>
            <w:tr w:rsidR="00A540F1" w:rsidTr="008975AE">
              <w:tc>
                <w:tcPr>
                  <w:tcW w:w="743" w:type="pct"/>
                  <w:shd w:val="clear" w:color="auto" w:fill="996633"/>
                </w:tcPr>
                <w:p w:rsidR="00A540F1" w:rsidRPr="008975AE" w:rsidRDefault="00A540F1" w:rsidP="0033344C">
                  <w:pPr>
                    <w:spacing w:before="120" w:after="120"/>
                    <w:jc w:val="left"/>
                    <w:rPr>
                      <w:b/>
                      <w:color w:val="FFFFFF" w:themeColor="background1"/>
                      <w:szCs w:val="22"/>
                      <w:lang w:val="en-ZA"/>
                    </w:rPr>
                  </w:pPr>
                  <w:r w:rsidRPr="008975AE">
                    <w:rPr>
                      <w:b/>
                      <w:color w:val="FFFFFF" w:themeColor="background1"/>
                      <w:szCs w:val="22"/>
                      <w:lang w:val="en-ZA"/>
                    </w:rPr>
                    <w:t>NELDS</w:t>
                  </w:r>
                </w:p>
              </w:tc>
              <w:tc>
                <w:tcPr>
                  <w:tcW w:w="4257" w:type="pct"/>
                  <w:shd w:val="clear" w:color="auto" w:fill="auto"/>
                </w:tcPr>
                <w:p w:rsidR="00A540F1" w:rsidRDefault="00A540F1" w:rsidP="0033344C">
                  <w:pPr>
                    <w:spacing w:before="120" w:after="120"/>
                    <w:jc w:val="left"/>
                    <w:rPr>
                      <w:szCs w:val="22"/>
                      <w:lang w:val="en-ZA"/>
                    </w:rPr>
                  </w:pPr>
                </w:p>
                <w:p w:rsidR="005A16D3" w:rsidRPr="004D7A65" w:rsidRDefault="005A16D3" w:rsidP="0033344C">
                  <w:pPr>
                    <w:spacing w:before="120" w:after="120"/>
                    <w:jc w:val="left"/>
                    <w:rPr>
                      <w:szCs w:val="22"/>
                      <w:lang w:val="en-ZA"/>
                    </w:rPr>
                  </w:pPr>
                </w:p>
              </w:tc>
            </w:tr>
            <w:tr w:rsidR="00A540F1" w:rsidTr="008975AE">
              <w:tc>
                <w:tcPr>
                  <w:tcW w:w="743" w:type="pct"/>
                  <w:shd w:val="clear" w:color="auto" w:fill="996633"/>
                </w:tcPr>
                <w:p w:rsidR="00A540F1" w:rsidRPr="008975AE" w:rsidRDefault="00A540F1" w:rsidP="0033344C">
                  <w:pPr>
                    <w:spacing w:before="120" w:after="120"/>
                    <w:jc w:val="left"/>
                    <w:rPr>
                      <w:b/>
                      <w:color w:val="FFFFFF" w:themeColor="background1"/>
                      <w:szCs w:val="22"/>
                      <w:lang w:val="en-ZA"/>
                    </w:rPr>
                  </w:pPr>
                  <w:r w:rsidRPr="008975AE">
                    <w:rPr>
                      <w:b/>
                      <w:color w:val="FFFFFF" w:themeColor="background1"/>
                      <w:szCs w:val="22"/>
                      <w:lang w:val="en-ZA"/>
                    </w:rPr>
                    <w:t>DBE</w:t>
                  </w:r>
                </w:p>
              </w:tc>
              <w:tc>
                <w:tcPr>
                  <w:tcW w:w="4257" w:type="pct"/>
                  <w:shd w:val="clear" w:color="auto" w:fill="auto"/>
                </w:tcPr>
                <w:p w:rsidR="00A540F1" w:rsidRDefault="00A540F1" w:rsidP="0033344C">
                  <w:pPr>
                    <w:spacing w:before="120" w:after="120"/>
                    <w:jc w:val="left"/>
                    <w:rPr>
                      <w:szCs w:val="22"/>
                      <w:lang w:val="en-ZA"/>
                    </w:rPr>
                  </w:pPr>
                </w:p>
                <w:p w:rsidR="005A16D3" w:rsidRPr="004D7A65" w:rsidRDefault="005A16D3" w:rsidP="0033344C">
                  <w:pPr>
                    <w:spacing w:before="120" w:after="120"/>
                    <w:jc w:val="left"/>
                    <w:rPr>
                      <w:szCs w:val="22"/>
                      <w:lang w:val="en-ZA"/>
                    </w:rPr>
                  </w:pPr>
                </w:p>
              </w:tc>
            </w:tr>
            <w:tr w:rsidR="00A540F1" w:rsidTr="008975AE">
              <w:tc>
                <w:tcPr>
                  <w:tcW w:w="743" w:type="pct"/>
                  <w:shd w:val="clear" w:color="auto" w:fill="996633"/>
                </w:tcPr>
                <w:p w:rsidR="00A540F1" w:rsidRPr="008975AE" w:rsidRDefault="00A540F1" w:rsidP="0033344C">
                  <w:pPr>
                    <w:spacing w:before="120" w:after="120"/>
                    <w:jc w:val="left"/>
                    <w:rPr>
                      <w:b/>
                      <w:color w:val="FFFFFF" w:themeColor="background1"/>
                      <w:szCs w:val="22"/>
                      <w:lang w:val="en-ZA"/>
                    </w:rPr>
                  </w:pPr>
                  <w:r w:rsidRPr="008975AE">
                    <w:rPr>
                      <w:b/>
                      <w:color w:val="FFFFFF" w:themeColor="background1"/>
                      <w:szCs w:val="22"/>
                      <w:lang w:val="en-ZA"/>
                    </w:rPr>
                    <w:t>ECD</w:t>
                  </w:r>
                </w:p>
              </w:tc>
              <w:tc>
                <w:tcPr>
                  <w:tcW w:w="4257" w:type="pct"/>
                  <w:shd w:val="clear" w:color="auto" w:fill="auto"/>
                </w:tcPr>
                <w:p w:rsidR="00A540F1" w:rsidRDefault="00A540F1" w:rsidP="0033344C">
                  <w:pPr>
                    <w:spacing w:before="120" w:after="120"/>
                    <w:jc w:val="left"/>
                    <w:rPr>
                      <w:szCs w:val="22"/>
                      <w:lang w:val="en-ZA"/>
                    </w:rPr>
                  </w:pPr>
                </w:p>
                <w:p w:rsidR="005A16D3" w:rsidRPr="004D7A65" w:rsidRDefault="005A16D3" w:rsidP="0033344C">
                  <w:pPr>
                    <w:spacing w:before="120" w:after="120"/>
                    <w:jc w:val="left"/>
                    <w:rPr>
                      <w:szCs w:val="22"/>
                      <w:lang w:val="en-ZA"/>
                    </w:rPr>
                  </w:pPr>
                </w:p>
              </w:tc>
            </w:tr>
            <w:tr w:rsidR="00A540F1" w:rsidTr="008975AE">
              <w:tc>
                <w:tcPr>
                  <w:tcW w:w="743" w:type="pct"/>
                  <w:shd w:val="clear" w:color="auto" w:fill="996633"/>
                </w:tcPr>
                <w:p w:rsidR="00A540F1" w:rsidRPr="008975AE" w:rsidRDefault="00A540F1" w:rsidP="0033344C">
                  <w:pPr>
                    <w:spacing w:before="120" w:after="120"/>
                    <w:jc w:val="left"/>
                    <w:rPr>
                      <w:b/>
                      <w:color w:val="FFFFFF" w:themeColor="background1"/>
                      <w:szCs w:val="22"/>
                      <w:lang w:val="en-ZA"/>
                    </w:rPr>
                  </w:pPr>
                  <w:r w:rsidRPr="008975AE">
                    <w:rPr>
                      <w:b/>
                      <w:color w:val="FFFFFF" w:themeColor="background1"/>
                      <w:szCs w:val="22"/>
                      <w:lang w:val="en-ZA"/>
                    </w:rPr>
                    <w:t>NQF</w:t>
                  </w:r>
                </w:p>
              </w:tc>
              <w:tc>
                <w:tcPr>
                  <w:tcW w:w="4257" w:type="pct"/>
                  <w:shd w:val="clear" w:color="auto" w:fill="auto"/>
                </w:tcPr>
                <w:p w:rsidR="00A540F1" w:rsidRDefault="00A540F1" w:rsidP="0033344C">
                  <w:pPr>
                    <w:spacing w:before="120" w:after="120"/>
                    <w:jc w:val="left"/>
                    <w:rPr>
                      <w:szCs w:val="22"/>
                      <w:lang w:val="en-ZA"/>
                    </w:rPr>
                  </w:pPr>
                </w:p>
                <w:p w:rsidR="005A16D3" w:rsidRPr="004D7A65" w:rsidRDefault="005A16D3" w:rsidP="0033344C">
                  <w:pPr>
                    <w:spacing w:before="120" w:after="120"/>
                    <w:jc w:val="left"/>
                    <w:rPr>
                      <w:szCs w:val="22"/>
                      <w:lang w:val="en-ZA"/>
                    </w:rPr>
                  </w:pPr>
                </w:p>
              </w:tc>
            </w:tr>
          </w:tbl>
          <w:p w:rsidR="00A540F1" w:rsidRPr="0093680D" w:rsidRDefault="00A540F1" w:rsidP="0033344C">
            <w:pPr>
              <w:jc w:val="left"/>
              <w:rPr>
                <w:szCs w:val="22"/>
                <w:lang w:val="en-ZA"/>
              </w:rPr>
            </w:pPr>
          </w:p>
          <w:p w:rsidR="00A540F1" w:rsidRPr="0093680D" w:rsidRDefault="00A540F1" w:rsidP="0033344C">
            <w:pPr>
              <w:jc w:val="left"/>
              <w:rPr>
                <w:szCs w:val="22"/>
                <w:lang w:val="en-ZA"/>
              </w:rPr>
            </w:pPr>
          </w:p>
          <w:p w:rsidR="00A540F1" w:rsidRPr="0093680D" w:rsidRDefault="00A540F1" w:rsidP="0033344C">
            <w:pPr>
              <w:jc w:val="right"/>
              <w:rPr>
                <w:szCs w:val="22"/>
                <w:lang w:val="en-ZA"/>
              </w:rPr>
            </w:pPr>
            <w:r w:rsidRPr="0093680D">
              <w:rPr>
                <w:b/>
                <w:szCs w:val="22"/>
                <w:lang w:val="en-ZA"/>
              </w:rPr>
              <w:t>(</w:t>
            </w:r>
            <w:r>
              <w:rPr>
                <w:b/>
                <w:szCs w:val="22"/>
                <w:lang w:val="en-ZA"/>
              </w:rPr>
              <w:t>4</w:t>
            </w:r>
            <w:r w:rsidRPr="0093680D">
              <w:rPr>
                <w:b/>
                <w:szCs w:val="22"/>
                <w:lang w:val="en-ZA"/>
              </w:rPr>
              <w:t>)</w:t>
            </w:r>
          </w:p>
        </w:tc>
      </w:tr>
      <w:tr w:rsidR="00A540F1" w:rsidRPr="002456B7" w:rsidTr="008975AE">
        <w:tc>
          <w:tcPr>
            <w:tcW w:w="4014" w:type="pct"/>
            <w:gridSpan w:val="6"/>
            <w:shd w:val="clear" w:color="auto" w:fill="auto"/>
          </w:tcPr>
          <w:p w:rsidR="00A540F1" w:rsidRPr="0093680D" w:rsidRDefault="00A540F1" w:rsidP="00A540F1">
            <w:pPr>
              <w:numPr>
                <w:ilvl w:val="0"/>
                <w:numId w:val="6"/>
              </w:numPr>
              <w:spacing w:before="120" w:after="120"/>
              <w:rPr>
                <w:szCs w:val="22"/>
                <w:lang w:val="en-ZA"/>
              </w:rPr>
            </w:pPr>
            <w:r>
              <w:rPr>
                <w:rFonts w:cs="Arial"/>
                <w:color w:val="000000"/>
                <w:szCs w:val="22"/>
                <w:lang w:val="en-ZA" w:eastAsia="en-ZA"/>
              </w:rPr>
              <w:t>Complete the following flowchart depicting the a</w:t>
            </w:r>
            <w:r w:rsidRPr="0093680D">
              <w:rPr>
                <w:rFonts w:cs="Arial"/>
                <w:color w:val="000000"/>
                <w:szCs w:val="22"/>
                <w:lang w:val="en-ZA" w:eastAsia="en-ZA"/>
              </w:rPr>
              <w:t>ction research cycle (observe, plan, do and review)</w:t>
            </w:r>
            <w:r w:rsidR="0018791F">
              <w:rPr>
                <w:rFonts w:cs="Arial"/>
                <w:color w:val="000000"/>
                <w:szCs w:val="22"/>
                <w:lang w:val="en-ZA" w:eastAsia="en-ZA"/>
              </w:rPr>
              <w:t>:</w:t>
            </w:r>
          </w:p>
        </w:tc>
        <w:tc>
          <w:tcPr>
            <w:tcW w:w="986" w:type="pct"/>
            <w:shd w:val="clear" w:color="auto" w:fill="auto"/>
            <w:vAlign w:val="center"/>
          </w:tcPr>
          <w:p w:rsidR="00A540F1" w:rsidRPr="0093680D" w:rsidRDefault="00A540F1" w:rsidP="0033344C">
            <w:pPr>
              <w:jc w:val="right"/>
              <w:rPr>
                <w:szCs w:val="22"/>
                <w:lang w:val="en-ZA"/>
              </w:rPr>
            </w:pPr>
            <w:r w:rsidRPr="0093680D">
              <w:rPr>
                <w:szCs w:val="22"/>
                <w:lang w:val="en-ZA"/>
              </w:rPr>
              <w:t>244485 EEK1</w:t>
            </w:r>
          </w:p>
        </w:tc>
      </w:tr>
      <w:tr w:rsidR="00A540F1" w:rsidRPr="002456B7" w:rsidTr="008975AE">
        <w:tc>
          <w:tcPr>
            <w:tcW w:w="5000" w:type="pct"/>
            <w:gridSpan w:val="7"/>
            <w:shd w:val="clear" w:color="auto" w:fill="auto"/>
          </w:tcPr>
          <w:p w:rsidR="00A540F1" w:rsidRDefault="00A540F1" w:rsidP="0033344C">
            <w:pPr>
              <w:jc w:val="left"/>
              <w:rPr>
                <w:noProof/>
                <w:lang w:val="en-ZA" w:eastAsia="en-ZA"/>
              </w:rPr>
            </w:pPr>
          </w:p>
          <w:p w:rsidR="00A540F1" w:rsidRPr="00A75988" w:rsidRDefault="00A540F1" w:rsidP="008975AE">
            <w:pPr>
              <w:jc w:val="center"/>
              <w:rPr>
                <w:lang w:val="en-ZA"/>
              </w:rPr>
            </w:pPr>
            <w:r>
              <w:rPr>
                <w:noProof/>
                <w:lang w:val="en-ZA" w:eastAsia="en-ZA"/>
              </w:rPr>
              <w:drawing>
                <wp:inline distT="0" distB="0" distL="0" distR="0" wp14:anchorId="548C6CAA" wp14:editId="2A318C00">
                  <wp:extent cx="5000625" cy="4438650"/>
                  <wp:effectExtent l="76200" t="57150" r="85725" b="114300"/>
                  <wp:docPr id="32" name="Picture 3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A540F1" w:rsidRPr="00A75988" w:rsidRDefault="00A540F1" w:rsidP="0033344C">
            <w:pPr>
              <w:jc w:val="left"/>
              <w:rPr>
                <w:lang w:val="en-ZA"/>
              </w:rPr>
            </w:pPr>
          </w:p>
          <w:p w:rsidR="00A540F1" w:rsidRPr="00A75988" w:rsidRDefault="00A540F1" w:rsidP="0033344C">
            <w:pPr>
              <w:jc w:val="left"/>
              <w:rPr>
                <w:lang w:val="en-ZA"/>
              </w:rPr>
            </w:pPr>
          </w:p>
          <w:p w:rsidR="00A540F1" w:rsidRPr="00A75988" w:rsidRDefault="00A540F1" w:rsidP="0033344C">
            <w:pPr>
              <w:jc w:val="left"/>
              <w:rPr>
                <w:lang w:val="en-ZA"/>
              </w:rPr>
            </w:pPr>
          </w:p>
          <w:p w:rsidR="00A540F1" w:rsidRPr="00A75988" w:rsidRDefault="00A540F1" w:rsidP="0033344C">
            <w:pPr>
              <w:jc w:val="right"/>
              <w:rPr>
                <w:lang w:val="en-ZA"/>
              </w:rPr>
            </w:pPr>
            <w:r w:rsidRPr="00A75988">
              <w:rPr>
                <w:b/>
                <w:lang w:val="en-ZA"/>
              </w:rPr>
              <w:t>(</w:t>
            </w:r>
            <w:r>
              <w:rPr>
                <w:b/>
                <w:lang w:val="en-ZA"/>
              </w:rPr>
              <w:t>8</w:t>
            </w:r>
            <w:r w:rsidRPr="00A75988">
              <w:rPr>
                <w:b/>
                <w:lang w:val="en-ZA"/>
              </w:rPr>
              <w:t>)</w:t>
            </w:r>
          </w:p>
        </w:tc>
      </w:tr>
      <w:tr w:rsidR="00A540F1" w:rsidRPr="002456B7" w:rsidTr="008975AE">
        <w:tc>
          <w:tcPr>
            <w:tcW w:w="4014" w:type="pct"/>
            <w:gridSpan w:val="6"/>
            <w:shd w:val="clear" w:color="auto" w:fill="auto"/>
          </w:tcPr>
          <w:p w:rsidR="00A540F1" w:rsidRPr="0093680D" w:rsidRDefault="00A540F1" w:rsidP="003A058C">
            <w:pPr>
              <w:numPr>
                <w:ilvl w:val="0"/>
                <w:numId w:val="6"/>
              </w:numPr>
              <w:spacing w:before="120" w:after="120"/>
              <w:rPr>
                <w:szCs w:val="22"/>
                <w:lang w:val="en-ZA"/>
              </w:rPr>
            </w:pPr>
            <w:r>
              <w:rPr>
                <w:rFonts w:cs="Arial"/>
                <w:color w:val="000000"/>
                <w:szCs w:val="22"/>
                <w:lang w:val="en-ZA"/>
              </w:rPr>
              <w:lastRenderedPageBreak/>
              <w:t xml:space="preserve">Explain how you can make </w:t>
            </w:r>
            <w:r w:rsidR="00125E1A" w:rsidRPr="00311A9D">
              <w:rPr>
                <w:rFonts w:cs="Arial"/>
                <w:color w:val="000000"/>
                <w:szCs w:val="22"/>
                <w:lang w:val="en-ZA"/>
              </w:rPr>
              <w:t>four-year</w:t>
            </w:r>
            <w:r>
              <w:rPr>
                <w:rFonts w:cs="Arial"/>
                <w:color w:val="000000"/>
                <w:szCs w:val="22"/>
                <w:lang w:val="en-ZA"/>
              </w:rPr>
              <w:t>-olds aware of the properties</w:t>
            </w:r>
            <w:r w:rsidRPr="0093680D">
              <w:rPr>
                <w:rFonts w:cs="Arial"/>
                <w:color w:val="000000"/>
                <w:szCs w:val="22"/>
                <w:lang w:val="en-ZA"/>
              </w:rPr>
              <w:t xml:space="preserve"> of geometric shapes</w:t>
            </w:r>
            <w:r>
              <w:rPr>
                <w:rFonts w:cs="Arial"/>
                <w:color w:val="000000"/>
                <w:szCs w:val="22"/>
                <w:lang w:val="en-ZA"/>
              </w:rPr>
              <w:t>:</w:t>
            </w:r>
          </w:p>
        </w:tc>
        <w:tc>
          <w:tcPr>
            <w:tcW w:w="986" w:type="pct"/>
            <w:shd w:val="clear" w:color="auto" w:fill="auto"/>
            <w:vAlign w:val="center"/>
          </w:tcPr>
          <w:p w:rsidR="00A540F1" w:rsidRPr="00A75988" w:rsidRDefault="00A540F1" w:rsidP="0033344C">
            <w:pPr>
              <w:jc w:val="right"/>
              <w:rPr>
                <w:lang w:val="en-ZA"/>
              </w:rPr>
            </w:pPr>
            <w:r w:rsidRPr="00A75988">
              <w:rPr>
                <w:lang w:val="en-ZA"/>
              </w:rPr>
              <w:t>9016 EEK1</w:t>
            </w:r>
          </w:p>
        </w:tc>
      </w:tr>
      <w:tr w:rsidR="00A540F1" w:rsidRPr="002456B7" w:rsidTr="008975AE">
        <w:tc>
          <w:tcPr>
            <w:tcW w:w="5000" w:type="pct"/>
            <w:gridSpan w:val="7"/>
            <w:shd w:val="clear" w:color="auto" w:fill="auto"/>
          </w:tcPr>
          <w:p w:rsidR="00A540F1" w:rsidRPr="0093680D" w:rsidRDefault="00A540F1" w:rsidP="0033344C">
            <w:pPr>
              <w:jc w:val="left"/>
              <w:rPr>
                <w:szCs w:val="22"/>
                <w:lang w:val="en-ZA"/>
              </w:rPr>
            </w:pPr>
          </w:p>
          <w:p w:rsidR="00A540F1" w:rsidRDefault="00A540F1" w:rsidP="0033344C">
            <w:pPr>
              <w:jc w:val="left"/>
              <w:rPr>
                <w:color w:val="1F497D"/>
                <w:szCs w:val="22"/>
                <w:lang w:val="en-ZA"/>
              </w:rPr>
            </w:pPr>
          </w:p>
          <w:p w:rsidR="005A16D3" w:rsidRDefault="005A16D3" w:rsidP="0033344C">
            <w:pPr>
              <w:jc w:val="left"/>
              <w:rPr>
                <w:color w:val="1F497D"/>
                <w:szCs w:val="22"/>
                <w:lang w:val="en-ZA"/>
              </w:rPr>
            </w:pPr>
          </w:p>
          <w:p w:rsidR="005A16D3" w:rsidRDefault="005A16D3" w:rsidP="0033344C">
            <w:pPr>
              <w:jc w:val="left"/>
              <w:rPr>
                <w:color w:val="1F497D"/>
                <w:szCs w:val="22"/>
                <w:lang w:val="en-ZA"/>
              </w:rPr>
            </w:pPr>
          </w:p>
          <w:p w:rsidR="005A16D3" w:rsidRDefault="005A16D3" w:rsidP="0033344C">
            <w:pPr>
              <w:jc w:val="left"/>
              <w:rPr>
                <w:color w:val="1F497D"/>
                <w:szCs w:val="22"/>
                <w:lang w:val="en-ZA"/>
              </w:rPr>
            </w:pPr>
          </w:p>
          <w:p w:rsidR="005A16D3" w:rsidRDefault="005A16D3" w:rsidP="0033344C">
            <w:pPr>
              <w:jc w:val="left"/>
              <w:rPr>
                <w:color w:val="1F497D"/>
                <w:szCs w:val="22"/>
                <w:lang w:val="en-ZA"/>
              </w:rPr>
            </w:pPr>
          </w:p>
          <w:p w:rsidR="005A16D3" w:rsidRDefault="005A16D3" w:rsidP="0033344C">
            <w:pPr>
              <w:jc w:val="left"/>
              <w:rPr>
                <w:color w:val="1F497D"/>
                <w:szCs w:val="22"/>
                <w:lang w:val="en-ZA"/>
              </w:rPr>
            </w:pPr>
          </w:p>
          <w:p w:rsidR="005A16D3" w:rsidRDefault="005A16D3" w:rsidP="0033344C">
            <w:pPr>
              <w:jc w:val="left"/>
              <w:rPr>
                <w:color w:val="1F497D"/>
                <w:szCs w:val="22"/>
                <w:lang w:val="en-ZA"/>
              </w:rPr>
            </w:pPr>
          </w:p>
          <w:p w:rsidR="005A16D3" w:rsidRDefault="005A16D3" w:rsidP="0033344C">
            <w:pPr>
              <w:jc w:val="left"/>
              <w:rPr>
                <w:color w:val="1F497D"/>
                <w:szCs w:val="22"/>
                <w:lang w:val="en-ZA"/>
              </w:rPr>
            </w:pPr>
          </w:p>
          <w:p w:rsidR="005A16D3" w:rsidRDefault="005A16D3" w:rsidP="0033344C">
            <w:pPr>
              <w:jc w:val="left"/>
              <w:rPr>
                <w:color w:val="1F497D"/>
                <w:szCs w:val="22"/>
                <w:lang w:val="en-ZA"/>
              </w:rPr>
            </w:pPr>
          </w:p>
          <w:p w:rsidR="005A16D3" w:rsidRDefault="005A16D3" w:rsidP="0033344C">
            <w:pPr>
              <w:jc w:val="left"/>
              <w:rPr>
                <w:color w:val="1F497D"/>
                <w:szCs w:val="22"/>
                <w:lang w:val="en-ZA"/>
              </w:rPr>
            </w:pPr>
          </w:p>
          <w:p w:rsidR="005A16D3" w:rsidRPr="0093680D" w:rsidRDefault="005A16D3" w:rsidP="0033344C">
            <w:pPr>
              <w:jc w:val="left"/>
              <w:rPr>
                <w:szCs w:val="22"/>
                <w:lang w:val="en-ZA"/>
              </w:rPr>
            </w:pPr>
          </w:p>
          <w:p w:rsidR="00A540F1" w:rsidRPr="0093680D" w:rsidRDefault="00A540F1" w:rsidP="0033344C">
            <w:pPr>
              <w:jc w:val="right"/>
              <w:rPr>
                <w:szCs w:val="22"/>
                <w:lang w:val="en-ZA"/>
              </w:rPr>
            </w:pPr>
            <w:r w:rsidRPr="0093680D">
              <w:rPr>
                <w:b/>
                <w:szCs w:val="22"/>
                <w:lang w:val="en-ZA"/>
              </w:rPr>
              <w:t>(</w:t>
            </w:r>
            <w:r>
              <w:rPr>
                <w:b/>
                <w:szCs w:val="22"/>
                <w:lang w:val="en-ZA"/>
              </w:rPr>
              <w:t>4</w:t>
            </w:r>
            <w:r w:rsidRPr="0093680D">
              <w:rPr>
                <w:b/>
                <w:szCs w:val="22"/>
                <w:lang w:val="en-ZA"/>
              </w:rPr>
              <w:t>)</w:t>
            </w:r>
          </w:p>
        </w:tc>
      </w:tr>
      <w:tr w:rsidR="00A540F1" w:rsidRPr="002456B7" w:rsidTr="008975AE">
        <w:tc>
          <w:tcPr>
            <w:tcW w:w="4014" w:type="pct"/>
            <w:gridSpan w:val="6"/>
            <w:shd w:val="clear" w:color="auto" w:fill="auto"/>
          </w:tcPr>
          <w:p w:rsidR="00A540F1" w:rsidRPr="0093680D" w:rsidRDefault="00A540F1" w:rsidP="00A540F1">
            <w:pPr>
              <w:numPr>
                <w:ilvl w:val="0"/>
                <w:numId w:val="6"/>
              </w:numPr>
              <w:spacing w:before="120" w:after="120"/>
              <w:rPr>
                <w:szCs w:val="22"/>
                <w:lang w:val="en-ZA"/>
              </w:rPr>
            </w:pPr>
            <w:r>
              <w:rPr>
                <w:rFonts w:cs="Arial"/>
                <w:color w:val="000000"/>
                <w:szCs w:val="22"/>
                <w:lang w:val="en-ZA"/>
              </w:rPr>
              <w:t>How can you make a young child aware of the following concepts?</w:t>
            </w:r>
          </w:p>
        </w:tc>
        <w:tc>
          <w:tcPr>
            <w:tcW w:w="986" w:type="pct"/>
            <w:shd w:val="clear" w:color="auto" w:fill="auto"/>
            <w:vAlign w:val="center"/>
          </w:tcPr>
          <w:p w:rsidR="00A540F1" w:rsidRPr="00A75988" w:rsidRDefault="00A540F1" w:rsidP="0033344C">
            <w:pPr>
              <w:jc w:val="right"/>
              <w:rPr>
                <w:lang w:val="en-ZA"/>
              </w:rPr>
            </w:pPr>
            <w:r w:rsidRPr="00A75988">
              <w:rPr>
                <w:lang w:val="en-ZA"/>
              </w:rPr>
              <w:t>9016 EEK2</w:t>
            </w:r>
          </w:p>
        </w:tc>
      </w:tr>
      <w:tr w:rsidR="00A540F1" w:rsidRPr="002456B7" w:rsidTr="008975AE">
        <w:tc>
          <w:tcPr>
            <w:tcW w:w="5000" w:type="pct"/>
            <w:gridSpan w:val="7"/>
            <w:shd w:val="clear" w:color="auto" w:fill="auto"/>
          </w:tcPr>
          <w:p w:rsidR="00A540F1" w:rsidRDefault="00A540F1" w:rsidP="0033344C">
            <w:pPr>
              <w:jc w:val="left"/>
              <w:rPr>
                <w:szCs w:val="22"/>
                <w:lang w:val="en-ZA"/>
              </w:rPr>
            </w:pPr>
          </w:p>
          <w:p w:rsidR="00A540F1" w:rsidRDefault="00A540F1" w:rsidP="00820BC7">
            <w:pPr>
              <w:numPr>
                <w:ilvl w:val="0"/>
                <w:numId w:val="24"/>
              </w:numPr>
              <w:jc w:val="left"/>
              <w:rPr>
                <w:szCs w:val="22"/>
                <w:lang w:val="en-ZA"/>
              </w:rPr>
            </w:pPr>
            <w:r>
              <w:rPr>
                <w:szCs w:val="22"/>
                <w:lang w:val="en-ZA"/>
              </w:rPr>
              <w:t>Surface area</w:t>
            </w:r>
          </w:p>
          <w:p w:rsidR="00A540F1" w:rsidRPr="0093680D" w:rsidRDefault="00A540F1" w:rsidP="00820BC7">
            <w:pPr>
              <w:numPr>
                <w:ilvl w:val="0"/>
                <w:numId w:val="24"/>
              </w:numPr>
              <w:jc w:val="left"/>
              <w:rPr>
                <w:szCs w:val="22"/>
                <w:lang w:val="en-ZA"/>
              </w:rPr>
            </w:pPr>
            <w:r>
              <w:rPr>
                <w:szCs w:val="22"/>
                <w:lang w:val="en-ZA"/>
              </w:rPr>
              <w:t xml:space="preserve">Volume </w:t>
            </w:r>
          </w:p>
          <w:p w:rsidR="00A540F1" w:rsidRPr="0093680D" w:rsidRDefault="00A540F1" w:rsidP="0033344C">
            <w:pPr>
              <w:jc w:val="left"/>
              <w:rPr>
                <w:szCs w:val="22"/>
                <w:lang w:val="en-ZA"/>
              </w:rPr>
            </w:pPr>
          </w:p>
          <w:p w:rsidR="00A540F1" w:rsidRDefault="00A540F1" w:rsidP="0033344C">
            <w:pPr>
              <w:jc w:val="left"/>
              <w:rPr>
                <w:color w:val="1F497D"/>
              </w:rPr>
            </w:pPr>
          </w:p>
          <w:p w:rsidR="005A16D3" w:rsidRDefault="005A16D3" w:rsidP="0033344C">
            <w:pPr>
              <w:jc w:val="left"/>
              <w:rPr>
                <w:color w:val="1F497D"/>
              </w:rPr>
            </w:pPr>
          </w:p>
          <w:p w:rsidR="005A16D3" w:rsidRDefault="005A16D3" w:rsidP="0033344C">
            <w:pPr>
              <w:jc w:val="left"/>
              <w:rPr>
                <w:color w:val="1F497D"/>
              </w:rPr>
            </w:pPr>
          </w:p>
          <w:p w:rsidR="005A16D3" w:rsidRDefault="005A16D3" w:rsidP="0033344C">
            <w:pPr>
              <w:jc w:val="left"/>
              <w:rPr>
                <w:color w:val="1F497D"/>
              </w:rPr>
            </w:pPr>
          </w:p>
          <w:p w:rsidR="005A16D3" w:rsidRDefault="005A16D3" w:rsidP="0033344C">
            <w:pPr>
              <w:jc w:val="left"/>
              <w:rPr>
                <w:color w:val="1F497D"/>
              </w:rPr>
            </w:pPr>
          </w:p>
          <w:p w:rsidR="005A16D3" w:rsidRDefault="005A16D3" w:rsidP="0033344C">
            <w:pPr>
              <w:jc w:val="left"/>
              <w:rPr>
                <w:color w:val="1F497D"/>
              </w:rPr>
            </w:pPr>
          </w:p>
          <w:p w:rsidR="005A16D3" w:rsidRPr="0093680D" w:rsidRDefault="005A16D3" w:rsidP="0033344C">
            <w:pPr>
              <w:jc w:val="left"/>
              <w:rPr>
                <w:szCs w:val="22"/>
                <w:lang w:val="en-ZA"/>
              </w:rPr>
            </w:pPr>
          </w:p>
          <w:p w:rsidR="00A540F1" w:rsidRPr="0093680D" w:rsidRDefault="00A540F1" w:rsidP="0033344C">
            <w:pPr>
              <w:jc w:val="right"/>
              <w:rPr>
                <w:szCs w:val="22"/>
                <w:lang w:val="en-ZA"/>
              </w:rPr>
            </w:pPr>
            <w:r w:rsidRPr="0093680D">
              <w:rPr>
                <w:b/>
                <w:szCs w:val="22"/>
                <w:lang w:val="en-ZA"/>
              </w:rPr>
              <w:t>(</w:t>
            </w:r>
            <w:r>
              <w:rPr>
                <w:b/>
                <w:szCs w:val="22"/>
                <w:lang w:val="en-ZA"/>
              </w:rPr>
              <w:t>2</w:t>
            </w:r>
            <w:r w:rsidRPr="0093680D">
              <w:rPr>
                <w:b/>
                <w:szCs w:val="22"/>
                <w:lang w:val="en-ZA"/>
              </w:rPr>
              <w:t>)</w:t>
            </w:r>
          </w:p>
        </w:tc>
      </w:tr>
      <w:tr w:rsidR="00A540F1" w:rsidRPr="002456B7" w:rsidTr="008975AE">
        <w:tc>
          <w:tcPr>
            <w:tcW w:w="4014" w:type="pct"/>
            <w:gridSpan w:val="6"/>
            <w:shd w:val="clear" w:color="auto" w:fill="auto"/>
          </w:tcPr>
          <w:p w:rsidR="00A540F1" w:rsidRPr="0093680D" w:rsidRDefault="00AD0B1B" w:rsidP="00A540F1">
            <w:pPr>
              <w:numPr>
                <w:ilvl w:val="0"/>
                <w:numId w:val="6"/>
              </w:numPr>
              <w:spacing w:before="120" w:after="120"/>
              <w:rPr>
                <w:szCs w:val="22"/>
                <w:lang w:val="en-ZA"/>
              </w:rPr>
            </w:pPr>
            <w:r w:rsidRPr="00B330BC">
              <w:rPr>
                <w:rFonts w:cs="Arial"/>
                <w:color w:val="000000"/>
                <w:szCs w:val="22"/>
                <w:lang w:val="en-ZA"/>
              </w:rPr>
              <w:t>Describe</w:t>
            </w:r>
            <w:r w:rsidR="00A540F1">
              <w:rPr>
                <w:rFonts w:cs="Arial"/>
                <w:color w:val="000000"/>
                <w:szCs w:val="22"/>
                <w:lang w:val="en-ZA"/>
              </w:rPr>
              <w:t xml:space="preserve"> how you will explain the s</w:t>
            </w:r>
            <w:r w:rsidR="00A540F1" w:rsidRPr="0093680D">
              <w:rPr>
                <w:rFonts w:cs="Arial"/>
                <w:color w:val="000000"/>
                <w:szCs w:val="22"/>
                <w:lang w:val="en-ZA"/>
              </w:rPr>
              <w:t>patial interrelationships</w:t>
            </w:r>
            <w:r w:rsidR="00A540F1">
              <w:rPr>
                <w:rFonts w:cs="Arial"/>
                <w:color w:val="000000"/>
                <w:szCs w:val="22"/>
                <w:lang w:val="en-ZA"/>
              </w:rPr>
              <w:t xml:space="preserve"> in the following shapes to a toddler:</w:t>
            </w:r>
            <w:r w:rsidR="00A540F1" w:rsidRPr="0093680D">
              <w:rPr>
                <w:rFonts w:cs="Arial"/>
                <w:color w:val="000000"/>
                <w:szCs w:val="22"/>
                <w:lang w:val="en-ZA"/>
              </w:rPr>
              <w:t> </w:t>
            </w:r>
          </w:p>
        </w:tc>
        <w:tc>
          <w:tcPr>
            <w:tcW w:w="986" w:type="pct"/>
            <w:shd w:val="clear" w:color="auto" w:fill="auto"/>
            <w:vAlign w:val="center"/>
          </w:tcPr>
          <w:p w:rsidR="00A540F1" w:rsidRDefault="00A540F1" w:rsidP="0033344C">
            <w:pPr>
              <w:jc w:val="right"/>
              <w:rPr>
                <w:lang w:val="en-ZA"/>
              </w:rPr>
            </w:pPr>
            <w:r w:rsidRPr="00A75988">
              <w:rPr>
                <w:lang w:val="en-ZA"/>
              </w:rPr>
              <w:t>9016 EEK</w:t>
            </w:r>
            <w:r>
              <w:rPr>
                <w:lang w:val="en-ZA"/>
              </w:rPr>
              <w:t>3</w:t>
            </w:r>
          </w:p>
          <w:p w:rsidR="00A540F1" w:rsidRPr="00A75988" w:rsidRDefault="00A540F1" w:rsidP="0033344C">
            <w:pPr>
              <w:jc w:val="right"/>
              <w:rPr>
                <w:lang w:val="en-ZA"/>
              </w:rPr>
            </w:pPr>
            <w:r w:rsidRPr="00A75988">
              <w:rPr>
                <w:lang w:val="en-ZA"/>
              </w:rPr>
              <w:t>9016 EEK4</w:t>
            </w:r>
          </w:p>
        </w:tc>
      </w:tr>
      <w:tr w:rsidR="00A540F1" w:rsidRPr="002456B7" w:rsidTr="008975AE">
        <w:tc>
          <w:tcPr>
            <w:tcW w:w="5000" w:type="pct"/>
            <w:gridSpan w:val="7"/>
            <w:shd w:val="clear" w:color="auto" w:fill="auto"/>
          </w:tcPr>
          <w:p w:rsidR="00A540F1" w:rsidRDefault="00A540F1" w:rsidP="0033344C">
            <w:pPr>
              <w:jc w:val="left"/>
              <w:rPr>
                <w:lang w:val="en-ZA"/>
              </w:rPr>
            </w:pPr>
          </w:p>
          <w:p w:rsidR="00A540F1" w:rsidRDefault="00A540F1" w:rsidP="0033344C">
            <w:pPr>
              <w:jc w:val="left"/>
              <w:rPr>
                <w:lang w:val="en-ZA"/>
              </w:rPr>
            </w:pPr>
          </w:p>
          <w:p w:rsidR="00A540F1" w:rsidRPr="00A75988" w:rsidRDefault="00826EA5" w:rsidP="0033344C">
            <w:pPr>
              <w:jc w:val="left"/>
              <w:rPr>
                <w:lang w:val="en-ZA"/>
              </w:rPr>
            </w:pPr>
            <w:r>
              <w:rPr>
                <w:noProof/>
                <w:lang w:val="en-ZA" w:eastAsia="en-ZA"/>
              </w:rPr>
              <mc:AlternateContent>
                <mc:Choice Requires="wps">
                  <w:drawing>
                    <wp:anchor distT="0" distB="0" distL="114300" distR="114300" simplePos="0" relativeHeight="251662336" behindDoc="0" locked="0" layoutInCell="1" allowOverlap="1">
                      <wp:simplePos x="0" y="0"/>
                      <wp:positionH relativeFrom="column">
                        <wp:posOffset>2283460</wp:posOffset>
                      </wp:positionH>
                      <wp:positionV relativeFrom="paragraph">
                        <wp:posOffset>125095</wp:posOffset>
                      </wp:positionV>
                      <wp:extent cx="986790" cy="554355"/>
                      <wp:effectExtent l="0" t="0" r="22860" b="17145"/>
                      <wp:wrapNone/>
                      <wp:docPr id="36"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5543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179.8pt;margin-top:9.85pt;width:77.7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"/>
                  </w:pict>
                </mc:Fallback>
              </mc:AlternateContent>
            </w:r>
            <w:r>
              <w:rPr>
                <w:noProof/>
                <w:lang w:val="en-ZA" w:eastAsia="en-ZA"/>
              </w:rPr>
              <mc:AlternateContent>
                <mc:Choice Requires="wps">
                  <w:drawing>
                    <wp:anchor distT="0" distB="0" distL="114300" distR="114300" simplePos="0" relativeHeight="251661312" behindDoc="0" locked="0" layoutInCell="1" allowOverlap="1">
                      <wp:simplePos x="0" y="0"/>
                      <wp:positionH relativeFrom="column">
                        <wp:posOffset>1144905</wp:posOffset>
                      </wp:positionH>
                      <wp:positionV relativeFrom="paragraph">
                        <wp:posOffset>125095</wp:posOffset>
                      </wp:positionV>
                      <wp:extent cx="678815" cy="480060"/>
                      <wp:effectExtent l="0" t="0" r="26035" b="15240"/>
                      <wp:wrapNone/>
                      <wp:docPr id="3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480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90.15pt;margin-top:9.85pt;width:53.4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"/>
                  </w:pict>
                </mc:Fallback>
              </mc:AlternateContent>
            </w:r>
          </w:p>
          <w:p w:rsidR="00A540F1" w:rsidRPr="00A75988" w:rsidRDefault="00826EA5" w:rsidP="0033344C">
            <w:pPr>
              <w:jc w:val="left"/>
              <w:rPr>
                <w:lang w:val="en-ZA"/>
              </w:rPr>
            </w:pPr>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420370</wp:posOffset>
                      </wp:positionH>
                      <wp:positionV relativeFrom="paragraph">
                        <wp:posOffset>102235</wp:posOffset>
                      </wp:positionV>
                      <wp:extent cx="344805" cy="285115"/>
                      <wp:effectExtent l="0" t="0" r="17145" b="19685"/>
                      <wp:wrapNone/>
                      <wp:docPr id="3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851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33.1pt;margin-top:8.05pt;width:27.1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"/>
                  </w:pict>
                </mc:Fallback>
              </mc:AlternateContent>
            </w:r>
          </w:p>
          <w:p w:rsidR="00A540F1" w:rsidRPr="00A75988" w:rsidRDefault="00A540F1" w:rsidP="0033344C">
            <w:pPr>
              <w:jc w:val="left"/>
              <w:rPr>
                <w:lang w:val="en-ZA"/>
              </w:rPr>
            </w:pPr>
          </w:p>
          <w:p w:rsidR="00A540F1" w:rsidRDefault="00A540F1" w:rsidP="0033344C">
            <w:pPr>
              <w:jc w:val="left"/>
              <w:rPr>
                <w:lang w:val="en-ZA"/>
              </w:rPr>
            </w:pPr>
          </w:p>
          <w:p w:rsidR="00A540F1" w:rsidRDefault="00A540F1" w:rsidP="0033344C">
            <w:pPr>
              <w:jc w:val="left"/>
              <w:rPr>
                <w:lang w:val="en-ZA"/>
              </w:rPr>
            </w:pPr>
          </w:p>
          <w:p w:rsidR="00A540F1" w:rsidRDefault="00A540F1" w:rsidP="0033344C">
            <w:pPr>
              <w:jc w:val="left"/>
              <w:rPr>
                <w:color w:val="1F497D"/>
                <w:lang w:val="en-ZA"/>
              </w:rPr>
            </w:pPr>
          </w:p>
          <w:p w:rsidR="005A16D3" w:rsidRDefault="005A16D3" w:rsidP="0033344C">
            <w:pPr>
              <w:jc w:val="left"/>
              <w:rPr>
                <w:color w:val="1F497D"/>
                <w:lang w:val="en-ZA"/>
              </w:rPr>
            </w:pPr>
          </w:p>
          <w:p w:rsidR="005A16D3" w:rsidRDefault="005A16D3" w:rsidP="0033344C">
            <w:pPr>
              <w:jc w:val="left"/>
              <w:rPr>
                <w:color w:val="1F497D"/>
                <w:lang w:val="en-ZA"/>
              </w:rPr>
            </w:pPr>
          </w:p>
          <w:p w:rsidR="005A16D3" w:rsidRDefault="005A16D3" w:rsidP="0033344C">
            <w:pPr>
              <w:jc w:val="left"/>
              <w:rPr>
                <w:color w:val="1F497D"/>
                <w:lang w:val="en-ZA"/>
              </w:rPr>
            </w:pPr>
          </w:p>
          <w:p w:rsidR="005A16D3" w:rsidRDefault="005A16D3" w:rsidP="0033344C">
            <w:pPr>
              <w:jc w:val="left"/>
              <w:rPr>
                <w:color w:val="1F497D"/>
                <w:lang w:val="en-ZA"/>
              </w:rPr>
            </w:pPr>
          </w:p>
          <w:p w:rsidR="008975AE" w:rsidRDefault="008975AE" w:rsidP="0033344C">
            <w:pPr>
              <w:jc w:val="left"/>
              <w:rPr>
                <w:color w:val="1F497D"/>
                <w:lang w:val="en-ZA"/>
              </w:rPr>
            </w:pPr>
          </w:p>
          <w:p w:rsidR="008975AE" w:rsidRDefault="008975AE" w:rsidP="0033344C">
            <w:pPr>
              <w:jc w:val="left"/>
              <w:rPr>
                <w:color w:val="1F497D"/>
                <w:lang w:val="en-ZA"/>
              </w:rPr>
            </w:pPr>
          </w:p>
          <w:p w:rsidR="008975AE" w:rsidRDefault="008975AE" w:rsidP="0033344C">
            <w:pPr>
              <w:jc w:val="left"/>
              <w:rPr>
                <w:color w:val="1F497D"/>
                <w:lang w:val="en-ZA"/>
              </w:rPr>
            </w:pPr>
          </w:p>
          <w:p w:rsidR="008975AE" w:rsidRDefault="008975AE" w:rsidP="0033344C">
            <w:pPr>
              <w:jc w:val="left"/>
              <w:rPr>
                <w:color w:val="1F497D"/>
                <w:lang w:val="en-ZA"/>
              </w:rPr>
            </w:pPr>
          </w:p>
          <w:p w:rsidR="008975AE" w:rsidRDefault="008975AE" w:rsidP="0033344C">
            <w:pPr>
              <w:jc w:val="left"/>
              <w:rPr>
                <w:color w:val="1F497D"/>
                <w:lang w:val="en-ZA"/>
              </w:rPr>
            </w:pPr>
          </w:p>
          <w:p w:rsidR="008975AE" w:rsidRDefault="008975AE" w:rsidP="0033344C">
            <w:pPr>
              <w:jc w:val="left"/>
              <w:rPr>
                <w:color w:val="1F497D"/>
                <w:lang w:val="en-ZA"/>
              </w:rPr>
            </w:pPr>
          </w:p>
          <w:p w:rsidR="008975AE" w:rsidRDefault="008975AE" w:rsidP="0033344C">
            <w:pPr>
              <w:jc w:val="left"/>
              <w:rPr>
                <w:color w:val="1F497D"/>
                <w:lang w:val="en-ZA"/>
              </w:rPr>
            </w:pPr>
          </w:p>
          <w:p w:rsidR="008975AE" w:rsidRDefault="008975AE" w:rsidP="0033344C">
            <w:pPr>
              <w:jc w:val="left"/>
              <w:rPr>
                <w:color w:val="1F497D"/>
                <w:lang w:val="en-ZA"/>
              </w:rPr>
            </w:pPr>
          </w:p>
          <w:p w:rsidR="008975AE" w:rsidRDefault="008975AE" w:rsidP="0033344C">
            <w:pPr>
              <w:jc w:val="left"/>
              <w:rPr>
                <w:color w:val="1F497D"/>
                <w:lang w:val="en-ZA"/>
              </w:rPr>
            </w:pPr>
          </w:p>
          <w:p w:rsidR="005A16D3" w:rsidRDefault="005A16D3" w:rsidP="0033344C">
            <w:pPr>
              <w:jc w:val="left"/>
              <w:rPr>
                <w:color w:val="1F497D"/>
                <w:lang w:val="en-ZA"/>
              </w:rPr>
            </w:pPr>
          </w:p>
          <w:p w:rsidR="005A16D3" w:rsidRPr="004D7A65" w:rsidRDefault="005A16D3" w:rsidP="0033344C">
            <w:pPr>
              <w:jc w:val="left"/>
              <w:rPr>
                <w:color w:val="1F497D"/>
                <w:lang w:val="en-ZA"/>
              </w:rPr>
            </w:pPr>
          </w:p>
          <w:p w:rsidR="00A540F1" w:rsidRPr="00A75988" w:rsidRDefault="00A540F1" w:rsidP="0033344C">
            <w:pPr>
              <w:jc w:val="right"/>
              <w:rPr>
                <w:lang w:val="en-ZA"/>
              </w:rPr>
            </w:pPr>
            <w:r w:rsidRPr="00A75988">
              <w:rPr>
                <w:b/>
                <w:lang w:val="en-ZA"/>
              </w:rPr>
              <w:t>(</w:t>
            </w:r>
            <w:r>
              <w:rPr>
                <w:b/>
                <w:lang w:val="en-ZA"/>
              </w:rPr>
              <w:t>6</w:t>
            </w:r>
            <w:r w:rsidRPr="00A75988">
              <w:rPr>
                <w:b/>
                <w:lang w:val="en-ZA"/>
              </w:rPr>
              <w:t>)</w:t>
            </w:r>
          </w:p>
        </w:tc>
      </w:tr>
      <w:tr w:rsidR="00A540F1" w:rsidRPr="002456B7" w:rsidTr="008975AE">
        <w:tc>
          <w:tcPr>
            <w:tcW w:w="4014" w:type="pct"/>
            <w:gridSpan w:val="6"/>
            <w:shd w:val="clear" w:color="auto" w:fill="auto"/>
          </w:tcPr>
          <w:p w:rsidR="00A540F1" w:rsidRPr="00666802" w:rsidRDefault="00A540F1" w:rsidP="00D75170">
            <w:pPr>
              <w:numPr>
                <w:ilvl w:val="0"/>
                <w:numId w:val="6"/>
              </w:numPr>
              <w:spacing w:before="120" w:after="120"/>
              <w:rPr>
                <w:szCs w:val="22"/>
              </w:rPr>
            </w:pPr>
            <w:r>
              <w:rPr>
                <w:rFonts w:cs="Arial"/>
                <w:color w:val="000000"/>
                <w:szCs w:val="22"/>
              </w:rPr>
              <w:lastRenderedPageBreak/>
              <w:t xml:space="preserve">List </w:t>
            </w:r>
            <w:r w:rsidR="00D75170">
              <w:rPr>
                <w:rFonts w:cs="Arial"/>
                <w:color w:val="000000"/>
                <w:szCs w:val="22"/>
              </w:rPr>
              <w:t>three</w:t>
            </w:r>
            <w:r w:rsidR="003A058C">
              <w:rPr>
                <w:rFonts w:cs="Arial"/>
                <w:color w:val="000000"/>
                <w:szCs w:val="22"/>
              </w:rPr>
              <w:t xml:space="preserve"> (</w:t>
            </w:r>
            <w:r>
              <w:rPr>
                <w:rFonts w:cs="Arial"/>
                <w:color w:val="000000"/>
                <w:szCs w:val="22"/>
              </w:rPr>
              <w:t>3</w:t>
            </w:r>
            <w:r w:rsidR="003A058C">
              <w:rPr>
                <w:rFonts w:cs="Arial"/>
                <w:color w:val="000000"/>
                <w:szCs w:val="22"/>
              </w:rPr>
              <w:t>)</w:t>
            </w:r>
            <w:r w:rsidRPr="00666802">
              <w:rPr>
                <w:rFonts w:cs="Arial"/>
                <w:color w:val="000000"/>
                <w:szCs w:val="22"/>
              </w:rPr>
              <w:t xml:space="preserve"> </w:t>
            </w:r>
            <w:r>
              <w:rPr>
                <w:rFonts w:cs="Arial"/>
                <w:color w:val="000000"/>
                <w:szCs w:val="22"/>
              </w:rPr>
              <w:t xml:space="preserve">physical </w:t>
            </w:r>
            <w:r w:rsidRPr="00666802">
              <w:rPr>
                <w:rFonts w:cs="Arial"/>
                <w:color w:val="000000"/>
                <w:szCs w:val="22"/>
              </w:rPr>
              <w:t xml:space="preserve">special needs, </w:t>
            </w:r>
            <w:r>
              <w:rPr>
                <w:rFonts w:cs="Arial"/>
                <w:color w:val="000000"/>
                <w:szCs w:val="22"/>
              </w:rPr>
              <w:t xml:space="preserve">their </w:t>
            </w:r>
            <w:r w:rsidRPr="00666802">
              <w:rPr>
                <w:rFonts w:cs="Arial"/>
                <w:color w:val="000000"/>
                <w:szCs w:val="22"/>
              </w:rPr>
              <w:t>symptoms and requirements</w:t>
            </w:r>
            <w:r>
              <w:rPr>
                <w:rFonts w:cs="Arial"/>
                <w:color w:val="000000"/>
                <w:szCs w:val="22"/>
              </w:rPr>
              <w:t xml:space="preserve"> for adaptation to the learning programme: </w:t>
            </w:r>
          </w:p>
        </w:tc>
        <w:tc>
          <w:tcPr>
            <w:tcW w:w="986" w:type="pct"/>
            <w:shd w:val="clear" w:color="auto" w:fill="auto"/>
            <w:vAlign w:val="center"/>
          </w:tcPr>
          <w:p w:rsidR="00A540F1" w:rsidRPr="002456B7" w:rsidRDefault="00A540F1" w:rsidP="0033344C">
            <w:pPr>
              <w:jc w:val="right"/>
            </w:pPr>
            <w:r>
              <w:t>13643 EEK1</w:t>
            </w:r>
          </w:p>
        </w:tc>
      </w:tr>
      <w:tr w:rsidR="00A540F1" w:rsidRPr="002456B7" w:rsidTr="008975AE">
        <w:tc>
          <w:tcPr>
            <w:tcW w:w="5000" w:type="pct"/>
            <w:gridSpan w:val="7"/>
            <w:shd w:val="clear" w:color="auto" w:fill="auto"/>
          </w:tcPr>
          <w:p w:rsidR="00A540F1" w:rsidRPr="00666802" w:rsidRDefault="00A540F1" w:rsidP="0033344C">
            <w:pPr>
              <w:jc w:val="left"/>
              <w:rPr>
                <w:szCs w:val="22"/>
              </w:rPr>
            </w:pPr>
          </w:p>
          <w:tbl>
            <w:tblPr>
              <w:tblStyle w:val="TableGrid"/>
              <w:tblW w:w="5000" w:type="pct"/>
              <w:tblLook w:val="04A0" w:firstRow="1" w:lastRow="0" w:firstColumn="1" w:lastColumn="0" w:noHBand="0" w:noVBand="1"/>
            </w:tblPr>
            <w:tblGrid>
              <w:gridCol w:w="3205"/>
              <w:gridCol w:w="3206"/>
              <w:gridCol w:w="3206"/>
            </w:tblGrid>
            <w:tr w:rsidR="00CE7CE5" w:rsidTr="008975AE">
              <w:tc>
                <w:tcPr>
                  <w:tcW w:w="1666" w:type="pct"/>
                  <w:shd w:val="clear" w:color="auto" w:fill="996633"/>
                  <w:vAlign w:val="center"/>
                </w:tcPr>
                <w:p w:rsidR="00CE7CE5" w:rsidRPr="008975AE" w:rsidRDefault="00CE7CE5" w:rsidP="00CE7CE5">
                  <w:pPr>
                    <w:jc w:val="center"/>
                    <w:rPr>
                      <w:b/>
                      <w:color w:val="FFFFFF" w:themeColor="background1"/>
                      <w:sz w:val="20"/>
                    </w:rPr>
                  </w:pPr>
                  <w:r w:rsidRPr="008975AE">
                    <w:rPr>
                      <w:b/>
                      <w:color w:val="FFFFFF" w:themeColor="background1"/>
                      <w:sz w:val="20"/>
                    </w:rPr>
                    <w:t>Physical needs</w:t>
                  </w:r>
                </w:p>
              </w:tc>
              <w:tc>
                <w:tcPr>
                  <w:tcW w:w="1667" w:type="pct"/>
                  <w:shd w:val="clear" w:color="auto" w:fill="996633"/>
                  <w:vAlign w:val="center"/>
                </w:tcPr>
                <w:p w:rsidR="00CE7CE5" w:rsidRPr="008975AE" w:rsidRDefault="00CE7CE5" w:rsidP="00CE7CE5">
                  <w:pPr>
                    <w:jc w:val="center"/>
                    <w:rPr>
                      <w:b/>
                      <w:color w:val="FFFFFF" w:themeColor="background1"/>
                      <w:sz w:val="20"/>
                    </w:rPr>
                  </w:pPr>
                  <w:r w:rsidRPr="008975AE">
                    <w:rPr>
                      <w:b/>
                      <w:color w:val="FFFFFF" w:themeColor="background1"/>
                      <w:sz w:val="20"/>
                    </w:rPr>
                    <w:t>Symptoms/signs</w:t>
                  </w:r>
                </w:p>
              </w:tc>
              <w:tc>
                <w:tcPr>
                  <w:tcW w:w="1667" w:type="pct"/>
                  <w:shd w:val="clear" w:color="auto" w:fill="996633"/>
                  <w:vAlign w:val="center"/>
                </w:tcPr>
                <w:p w:rsidR="00CE7CE5" w:rsidRPr="008975AE" w:rsidRDefault="00CE7CE5" w:rsidP="00CE7CE5">
                  <w:pPr>
                    <w:jc w:val="center"/>
                    <w:rPr>
                      <w:b/>
                      <w:color w:val="FFFFFF" w:themeColor="background1"/>
                      <w:sz w:val="20"/>
                    </w:rPr>
                  </w:pPr>
                  <w:r w:rsidRPr="008975AE">
                    <w:rPr>
                      <w:rFonts w:cs="Arial"/>
                      <w:b/>
                      <w:color w:val="FFFFFF" w:themeColor="background1"/>
                      <w:sz w:val="20"/>
                    </w:rPr>
                    <w:t>Requirements for adaptation to the learning programme</w:t>
                  </w:r>
                </w:p>
              </w:tc>
            </w:tr>
            <w:tr w:rsidR="00CE7CE5" w:rsidTr="008975AE">
              <w:tc>
                <w:tcPr>
                  <w:tcW w:w="1666" w:type="pct"/>
                </w:tcPr>
                <w:p w:rsidR="00CE7CE5" w:rsidRDefault="00CE7CE5" w:rsidP="00A315B1">
                  <w:pPr>
                    <w:spacing w:before="120"/>
                    <w:ind w:left="360"/>
                    <w:jc w:val="left"/>
                    <w:rPr>
                      <w:color w:val="4F81BD" w:themeColor="accent1"/>
                    </w:rPr>
                  </w:pPr>
                </w:p>
                <w:p w:rsidR="00CE7CE5" w:rsidRPr="00C25100" w:rsidRDefault="00CE7CE5" w:rsidP="00A315B1">
                  <w:pPr>
                    <w:spacing w:before="120"/>
                    <w:ind w:left="360"/>
                    <w:jc w:val="left"/>
                    <w:rPr>
                      <w:color w:val="4F81BD" w:themeColor="accent1"/>
                    </w:rPr>
                  </w:pPr>
                </w:p>
              </w:tc>
              <w:tc>
                <w:tcPr>
                  <w:tcW w:w="1667" w:type="pct"/>
                </w:tcPr>
                <w:p w:rsidR="00CE7CE5" w:rsidRDefault="00CE7CE5" w:rsidP="00A315B1">
                  <w:pPr>
                    <w:jc w:val="left"/>
                    <w:rPr>
                      <w:szCs w:val="22"/>
                    </w:rPr>
                  </w:pPr>
                </w:p>
              </w:tc>
              <w:tc>
                <w:tcPr>
                  <w:tcW w:w="1667" w:type="pct"/>
                </w:tcPr>
                <w:p w:rsidR="00CE7CE5" w:rsidRDefault="00CE7CE5" w:rsidP="00A315B1">
                  <w:pPr>
                    <w:jc w:val="left"/>
                    <w:rPr>
                      <w:color w:val="4F81BD" w:themeColor="accent1"/>
                      <w:szCs w:val="22"/>
                    </w:rPr>
                  </w:pPr>
                </w:p>
                <w:p w:rsidR="00CE7CE5" w:rsidRDefault="00CE7CE5" w:rsidP="00A315B1">
                  <w:pPr>
                    <w:jc w:val="left"/>
                    <w:rPr>
                      <w:color w:val="4F81BD" w:themeColor="accent1"/>
                      <w:szCs w:val="22"/>
                    </w:rPr>
                  </w:pPr>
                </w:p>
                <w:p w:rsidR="00CE7CE5" w:rsidRDefault="00CE7CE5" w:rsidP="00A315B1">
                  <w:pPr>
                    <w:jc w:val="left"/>
                    <w:rPr>
                      <w:color w:val="4F81BD" w:themeColor="accent1"/>
                      <w:szCs w:val="22"/>
                    </w:rPr>
                  </w:pPr>
                </w:p>
                <w:p w:rsidR="00CE7CE5" w:rsidRPr="00172D09" w:rsidRDefault="00CE7CE5" w:rsidP="00A315B1">
                  <w:pPr>
                    <w:jc w:val="left"/>
                    <w:rPr>
                      <w:color w:val="4F81BD" w:themeColor="accent1"/>
                      <w:szCs w:val="22"/>
                    </w:rPr>
                  </w:pPr>
                </w:p>
              </w:tc>
            </w:tr>
            <w:tr w:rsidR="00CE7CE5" w:rsidTr="008975AE">
              <w:tc>
                <w:tcPr>
                  <w:tcW w:w="1666" w:type="pct"/>
                </w:tcPr>
                <w:p w:rsidR="00CE7CE5" w:rsidRDefault="00CE7CE5" w:rsidP="00A315B1">
                  <w:pPr>
                    <w:spacing w:before="120"/>
                    <w:ind w:left="360"/>
                    <w:jc w:val="left"/>
                    <w:rPr>
                      <w:color w:val="4F81BD" w:themeColor="accent1"/>
                    </w:rPr>
                  </w:pPr>
                </w:p>
                <w:p w:rsidR="00CE7CE5" w:rsidRPr="00C25100" w:rsidRDefault="00CE7CE5" w:rsidP="00A315B1">
                  <w:pPr>
                    <w:spacing w:before="120"/>
                    <w:ind w:left="360"/>
                    <w:jc w:val="left"/>
                    <w:rPr>
                      <w:color w:val="4F81BD" w:themeColor="accent1"/>
                    </w:rPr>
                  </w:pPr>
                </w:p>
              </w:tc>
              <w:tc>
                <w:tcPr>
                  <w:tcW w:w="1667" w:type="pct"/>
                  <w:shd w:val="clear" w:color="auto" w:fill="FFFFFF" w:themeFill="background1"/>
                </w:tcPr>
                <w:p w:rsidR="00CE7CE5" w:rsidRDefault="00CE7CE5" w:rsidP="00A315B1">
                  <w:pPr>
                    <w:jc w:val="left"/>
                    <w:rPr>
                      <w:szCs w:val="22"/>
                    </w:rPr>
                  </w:pPr>
                </w:p>
              </w:tc>
              <w:tc>
                <w:tcPr>
                  <w:tcW w:w="1667" w:type="pct"/>
                </w:tcPr>
                <w:p w:rsidR="00CE7CE5" w:rsidRDefault="00CE7CE5" w:rsidP="00A315B1">
                  <w:pPr>
                    <w:jc w:val="left"/>
                    <w:rPr>
                      <w:color w:val="4F81BD" w:themeColor="accent1"/>
                      <w:szCs w:val="22"/>
                    </w:rPr>
                  </w:pPr>
                </w:p>
                <w:p w:rsidR="00CE7CE5" w:rsidRDefault="00CE7CE5" w:rsidP="00A315B1">
                  <w:pPr>
                    <w:jc w:val="left"/>
                    <w:rPr>
                      <w:color w:val="4F81BD" w:themeColor="accent1"/>
                      <w:szCs w:val="22"/>
                    </w:rPr>
                  </w:pPr>
                </w:p>
                <w:p w:rsidR="00CE7CE5" w:rsidRDefault="00CE7CE5" w:rsidP="00A315B1">
                  <w:pPr>
                    <w:jc w:val="left"/>
                    <w:rPr>
                      <w:color w:val="4F81BD" w:themeColor="accent1"/>
                      <w:szCs w:val="22"/>
                    </w:rPr>
                  </w:pPr>
                </w:p>
                <w:p w:rsidR="00CE7CE5" w:rsidRPr="00172D09" w:rsidRDefault="00CE7CE5" w:rsidP="00A315B1">
                  <w:pPr>
                    <w:jc w:val="left"/>
                    <w:rPr>
                      <w:color w:val="4F81BD" w:themeColor="accent1"/>
                      <w:szCs w:val="22"/>
                    </w:rPr>
                  </w:pPr>
                </w:p>
              </w:tc>
            </w:tr>
            <w:tr w:rsidR="00CE7CE5" w:rsidTr="008975AE">
              <w:tc>
                <w:tcPr>
                  <w:tcW w:w="1666" w:type="pct"/>
                </w:tcPr>
                <w:p w:rsidR="00CE7CE5" w:rsidRDefault="00CE7CE5" w:rsidP="00A315B1">
                  <w:pPr>
                    <w:spacing w:before="120"/>
                    <w:ind w:left="360"/>
                    <w:jc w:val="left"/>
                    <w:rPr>
                      <w:color w:val="4F81BD" w:themeColor="accent1"/>
                    </w:rPr>
                  </w:pPr>
                </w:p>
                <w:p w:rsidR="00CE7CE5" w:rsidRPr="00C25100" w:rsidRDefault="00CE7CE5" w:rsidP="00A315B1">
                  <w:pPr>
                    <w:spacing w:before="120"/>
                    <w:ind w:left="360"/>
                    <w:jc w:val="left"/>
                    <w:rPr>
                      <w:color w:val="4F81BD" w:themeColor="accent1"/>
                    </w:rPr>
                  </w:pPr>
                </w:p>
              </w:tc>
              <w:tc>
                <w:tcPr>
                  <w:tcW w:w="1667" w:type="pct"/>
                </w:tcPr>
                <w:p w:rsidR="00CE7CE5" w:rsidRDefault="00CE7CE5" w:rsidP="00A315B1">
                  <w:pPr>
                    <w:jc w:val="left"/>
                    <w:rPr>
                      <w:szCs w:val="22"/>
                    </w:rPr>
                  </w:pPr>
                </w:p>
              </w:tc>
              <w:tc>
                <w:tcPr>
                  <w:tcW w:w="1667" w:type="pct"/>
                </w:tcPr>
                <w:p w:rsidR="00CE7CE5" w:rsidRDefault="00CE7CE5" w:rsidP="00A315B1">
                  <w:pPr>
                    <w:jc w:val="left"/>
                    <w:rPr>
                      <w:szCs w:val="22"/>
                    </w:rPr>
                  </w:pPr>
                </w:p>
                <w:p w:rsidR="00CE7CE5" w:rsidRDefault="00CE7CE5" w:rsidP="00A315B1">
                  <w:pPr>
                    <w:jc w:val="left"/>
                    <w:rPr>
                      <w:szCs w:val="22"/>
                    </w:rPr>
                  </w:pPr>
                </w:p>
                <w:p w:rsidR="00CE7CE5" w:rsidRDefault="00CE7CE5" w:rsidP="00A315B1">
                  <w:pPr>
                    <w:jc w:val="left"/>
                    <w:rPr>
                      <w:szCs w:val="22"/>
                    </w:rPr>
                  </w:pPr>
                </w:p>
                <w:p w:rsidR="00CE7CE5" w:rsidRDefault="00CE7CE5" w:rsidP="00A315B1">
                  <w:pPr>
                    <w:jc w:val="left"/>
                    <w:rPr>
                      <w:szCs w:val="22"/>
                    </w:rPr>
                  </w:pPr>
                </w:p>
              </w:tc>
            </w:tr>
          </w:tbl>
          <w:p w:rsidR="00A540F1" w:rsidRPr="00666802" w:rsidRDefault="00A540F1" w:rsidP="0033344C">
            <w:pPr>
              <w:jc w:val="left"/>
              <w:rPr>
                <w:szCs w:val="22"/>
              </w:rPr>
            </w:pPr>
          </w:p>
          <w:p w:rsidR="00A540F1" w:rsidRPr="00666802" w:rsidRDefault="00A540F1" w:rsidP="0033344C">
            <w:pPr>
              <w:jc w:val="right"/>
              <w:rPr>
                <w:szCs w:val="22"/>
              </w:rPr>
            </w:pPr>
            <w:r w:rsidRPr="00666802">
              <w:rPr>
                <w:b/>
                <w:szCs w:val="22"/>
              </w:rPr>
              <w:t>(</w:t>
            </w:r>
            <w:r>
              <w:rPr>
                <w:b/>
                <w:szCs w:val="22"/>
              </w:rPr>
              <w:t>3x3=9</w:t>
            </w:r>
            <w:r w:rsidRPr="00666802">
              <w:rPr>
                <w:b/>
                <w:szCs w:val="22"/>
              </w:rPr>
              <w:t>)</w:t>
            </w:r>
          </w:p>
        </w:tc>
      </w:tr>
      <w:tr w:rsidR="00A540F1" w:rsidRPr="002456B7" w:rsidTr="008975AE">
        <w:tc>
          <w:tcPr>
            <w:tcW w:w="4014" w:type="pct"/>
            <w:gridSpan w:val="6"/>
            <w:shd w:val="clear" w:color="auto" w:fill="auto"/>
          </w:tcPr>
          <w:p w:rsidR="00A540F1" w:rsidRPr="00666802" w:rsidRDefault="00A540F1" w:rsidP="003A058C">
            <w:pPr>
              <w:numPr>
                <w:ilvl w:val="0"/>
                <w:numId w:val="6"/>
              </w:numPr>
              <w:spacing w:before="120" w:after="120"/>
              <w:rPr>
                <w:szCs w:val="22"/>
              </w:rPr>
            </w:pPr>
            <w:r>
              <w:rPr>
                <w:rFonts w:cs="Arial"/>
                <w:color w:val="000000"/>
                <w:szCs w:val="22"/>
              </w:rPr>
              <w:t xml:space="preserve">List </w:t>
            </w:r>
            <w:r w:rsidR="00D75170">
              <w:rPr>
                <w:rFonts w:cs="Arial"/>
                <w:color w:val="000000"/>
                <w:szCs w:val="22"/>
              </w:rPr>
              <w:t>three</w:t>
            </w:r>
            <w:r w:rsidR="003A058C">
              <w:rPr>
                <w:rFonts w:cs="Arial"/>
                <w:color w:val="000000"/>
                <w:szCs w:val="22"/>
              </w:rPr>
              <w:t xml:space="preserve"> (3)</w:t>
            </w:r>
            <w:r>
              <w:rPr>
                <w:rFonts w:cs="Arial"/>
                <w:color w:val="000000"/>
                <w:szCs w:val="22"/>
              </w:rPr>
              <w:t xml:space="preserve"> factors you need to consider when d</w:t>
            </w:r>
            <w:r w:rsidRPr="00666802">
              <w:rPr>
                <w:rFonts w:cs="Arial"/>
                <w:color w:val="000000"/>
                <w:szCs w:val="22"/>
              </w:rPr>
              <w:t>esigning a learning programme</w:t>
            </w:r>
            <w:r>
              <w:rPr>
                <w:rFonts w:cs="Arial"/>
                <w:color w:val="000000"/>
                <w:szCs w:val="22"/>
              </w:rPr>
              <w:t>:</w:t>
            </w:r>
          </w:p>
        </w:tc>
        <w:tc>
          <w:tcPr>
            <w:tcW w:w="986" w:type="pct"/>
            <w:shd w:val="clear" w:color="auto" w:fill="auto"/>
            <w:vAlign w:val="center"/>
          </w:tcPr>
          <w:p w:rsidR="00A540F1" w:rsidRPr="002456B7" w:rsidRDefault="00A540F1" w:rsidP="0033344C">
            <w:pPr>
              <w:jc w:val="right"/>
            </w:pPr>
            <w:r>
              <w:t>13643 EEK2</w:t>
            </w:r>
          </w:p>
        </w:tc>
      </w:tr>
      <w:tr w:rsidR="00A540F1" w:rsidRPr="002456B7" w:rsidTr="008975AE">
        <w:tc>
          <w:tcPr>
            <w:tcW w:w="5000" w:type="pct"/>
            <w:gridSpan w:val="7"/>
            <w:shd w:val="clear" w:color="auto" w:fill="auto"/>
          </w:tcPr>
          <w:p w:rsidR="00A540F1" w:rsidRDefault="00A540F1" w:rsidP="0033344C">
            <w:pPr>
              <w:jc w:val="left"/>
              <w:rPr>
                <w:color w:val="4F81BD" w:themeColor="accent1"/>
                <w:lang w:val="en-ZA"/>
              </w:rPr>
            </w:pPr>
          </w:p>
          <w:p w:rsidR="005A16D3" w:rsidRDefault="005A16D3" w:rsidP="0033344C">
            <w:pPr>
              <w:jc w:val="left"/>
              <w:rPr>
                <w:color w:val="4F81BD" w:themeColor="accent1"/>
                <w:lang w:val="en-ZA"/>
              </w:rPr>
            </w:pPr>
          </w:p>
          <w:p w:rsidR="005A16D3" w:rsidRDefault="005A16D3" w:rsidP="0033344C">
            <w:pPr>
              <w:jc w:val="left"/>
              <w:rPr>
                <w:color w:val="4F81BD" w:themeColor="accent1"/>
                <w:lang w:val="en-ZA"/>
              </w:rPr>
            </w:pPr>
          </w:p>
          <w:p w:rsidR="005A16D3" w:rsidRDefault="005A16D3" w:rsidP="0033344C">
            <w:pPr>
              <w:jc w:val="left"/>
              <w:rPr>
                <w:color w:val="4F81BD" w:themeColor="accent1"/>
                <w:lang w:val="en-ZA"/>
              </w:rPr>
            </w:pPr>
          </w:p>
          <w:p w:rsidR="005A16D3" w:rsidRDefault="005A16D3" w:rsidP="0033344C">
            <w:pPr>
              <w:jc w:val="left"/>
              <w:rPr>
                <w:color w:val="4F81BD" w:themeColor="accent1"/>
                <w:lang w:val="en-ZA"/>
              </w:rPr>
            </w:pPr>
          </w:p>
          <w:p w:rsidR="005A16D3" w:rsidRDefault="005A16D3" w:rsidP="0033344C">
            <w:pPr>
              <w:jc w:val="left"/>
              <w:rPr>
                <w:color w:val="4F81BD" w:themeColor="accent1"/>
                <w:lang w:val="en-ZA"/>
              </w:rPr>
            </w:pPr>
          </w:p>
          <w:p w:rsidR="005A16D3" w:rsidRDefault="005A16D3" w:rsidP="0033344C">
            <w:pPr>
              <w:jc w:val="left"/>
              <w:rPr>
                <w:color w:val="4F81BD" w:themeColor="accent1"/>
                <w:lang w:val="en-ZA"/>
              </w:rPr>
            </w:pPr>
          </w:p>
          <w:p w:rsidR="008975AE" w:rsidRDefault="008975AE" w:rsidP="0033344C">
            <w:pPr>
              <w:jc w:val="left"/>
              <w:rPr>
                <w:color w:val="4F81BD" w:themeColor="accent1"/>
                <w:lang w:val="en-ZA"/>
              </w:rPr>
            </w:pPr>
          </w:p>
          <w:p w:rsidR="008975AE" w:rsidRDefault="008975AE" w:rsidP="0033344C">
            <w:pPr>
              <w:jc w:val="left"/>
              <w:rPr>
                <w:color w:val="4F81BD" w:themeColor="accent1"/>
                <w:lang w:val="en-ZA"/>
              </w:rPr>
            </w:pPr>
          </w:p>
          <w:p w:rsidR="008975AE" w:rsidRDefault="008975AE" w:rsidP="0033344C">
            <w:pPr>
              <w:jc w:val="left"/>
              <w:rPr>
                <w:color w:val="4F81BD" w:themeColor="accent1"/>
                <w:lang w:val="en-ZA"/>
              </w:rPr>
            </w:pPr>
          </w:p>
          <w:p w:rsidR="008975AE" w:rsidRDefault="008975AE" w:rsidP="0033344C">
            <w:pPr>
              <w:jc w:val="left"/>
              <w:rPr>
                <w:color w:val="4F81BD" w:themeColor="accent1"/>
                <w:lang w:val="en-ZA"/>
              </w:rPr>
            </w:pPr>
          </w:p>
          <w:p w:rsidR="005A16D3" w:rsidRDefault="005A16D3" w:rsidP="0033344C">
            <w:pPr>
              <w:jc w:val="left"/>
              <w:rPr>
                <w:color w:val="4F81BD" w:themeColor="accent1"/>
                <w:lang w:val="en-ZA"/>
              </w:rPr>
            </w:pPr>
          </w:p>
          <w:p w:rsidR="005A16D3" w:rsidRPr="0026457A" w:rsidRDefault="005A16D3" w:rsidP="0033344C">
            <w:pPr>
              <w:jc w:val="left"/>
              <w:rPr>
                <w:color w:val="4F81BD" w:themeColor="accent1"/>
              </w:rPr>
            </w:pPr>
          </w:p>
          <w:p w:rsidR="00A540F1" w:rsidRDefault="00A540F1" w:rsidP="0033344C">
            <w:pPr>
              <w:jc w:val="left"/>
            </w:pPr>
          </w:p>
          <w:p w:rsidR="00A540F1" w:rsidRDefault="00A540F1" w:rsidP="0033344C">
            <w:pPr>
              <w:jc w:val="left"/>
            </w:pPr>
          </w:p>
          <w:p w:rsidR="00A540F1" w:rsidRPr="002456B7" w:rsidRDefault="00A540F1" w:rsidP="0033344C">
            <w:pPr>
              <w:jc w:val="right"/>
            </w:pPr>
            <w:r w:rsidRPr="0032733D">
              <w:rPr>
                <w:b/>
              </w:rPr>
              <w:t>(3)</w:t>
            </w:r>
          </w:p>
        </w:tc>
      </w:tr>
      <w:tr w:rsidR="00A540F1" w:rsidRPr="002456B7" w:rsidTr="008975AE">
        <w:tc>
          <w:tcPr>
            <w:tcW w:w="3878" w:type="pct"/>
            <w:gridSpan w:val="5"/>
            <w:shd w:val="clear" w:color="auto" w:fill="auto"/>
          </w:tcPr>
          <w:p w:rsidR="00A540F1" w:rsidRPr="0032733D" w:rsidRDefault="00A540F1" w:rsidP="0033344C">
            <w:pPr>
              <w:spacing w:before="120" w:after="120"/>
              <w:jc w:val="center"/>
              <w:rPr>
                <w:b/>
              </w:rPr>
            </w:pPr>
            <w:r w:rsidRPr="0032733D">
              <w:rPr>
                <w:b/>
              </w:rPr>
              <w:t>Total</w:t>
            </w:r>
          </w:p>
        </w:tc>
        <w:tc>
          <w:tcPr>
            <w:tcW w:w="1122" w:type="pct"/>
            <w:gridSpan w:val="2"/>
            <w:shd w:val="clear" w:color="auto" w:fill="auto"/>
          </w:tcPr>
          <w:p w:rsidR="00A540F1" w:rsidRPr="0032733D" w:rsidRDefault="00A540F1" w:rsidP="0033344C">
            <w:pPr>
              <w:spacing w:before="120" w:after="120"/>
              <w:jc w:val="center"/>
              <w:rPr>
                <w:b/>
              </w:rPr>
            </w:pPr>
            <w:r w:rsidRPr="0032733D">
              <w:rPr>
                <w:b/>
              </w:rPr>
              <w:t xml:space="preserve">/ </w:t>
            </w:r>
            <w:r>
              <w:rPr>
                <w:b/>
              </w:rPr>
              <w:t>8</w:t>
            </w:r>
            <w:r w:rsidRPr="0032733D">
              <w:rPr>
                <w:b/>
              </w:rPr>
              <w:t>0</w:t>
            </w:r>
          </w:p>
        </w:tc>
      </w:tr>
      <w:tr w:rsidR="00EF10E2" w:rsidRPr="002456B7" w:rsidTr="008975AE">
        <w:tc>
          <w:tcPr>
            <w:tcW w:w="788" w:type="pct"/>
            <w:gridSpan w:val="2"/>
            <w:shd w:val="clear" w:color="auto" w:fill="996633"/>
          </w:tcPr>
          <w:p w:rsidR="00EF10E2" w:rsidRPr="008975AE" w:rsidRDefault="00EF10E2" w:rsidP="00EF10E2">
            <w:pPr>
              <w:spacing w:before="120" w:after="120"/>
              <w:jc w:val="left"/>
              <w:rPr>
                <w:b/>
                <w:color w:val="FFFFFF" w:themeColor="background1"/>
              </w:rPr>
            </w:pPr>
            <w:r w:rsidRPr="008975AE">
              <w:rPr>
                <w:b/>
                <w:color w:val="FFFFFF" w:themeColor="background1"/>
              </w:rPr>
              <w:t>Assessor signature</w:t>
            </w:r>
          </w:p>
        </w:tc>
        <w:tc>
          <w:tcPr>
            <w:tcW w:w="1797" w:type="pct"/>
            <w:shd w:val="clear" w:color="auto" w:fill="auto"/>
          </w:tcPr>
          <w:p w:rsidR="00EF10E2" w:rsidRPr="0032733D" w:rsidRDefault="00EF10E2" w:rsidP="00C30EAF">
            <w:pPr>
              <w:spacing w:before="120" w:after="120"/>
              <w:jc w:val="center"/>
              <w:rPr>
                <w:b/>
              </w:rPr>
            </w:pPr>
          </w:p>
        </w:tc>
        <w:tc>
          <w:tcPr>
            <w:tcW w:w="783" w:type="pct"/>
            <w:shd w:val="clear" w:color="auto" w:fill="996633"/>
          </w:tcPr>
          <w:p w:rsidR="00EF10E2" w:rsidRPr="008975AE" w:rsidRDefault="00EF10E2" w:rsidP="00EF10E2">
            <w:pPr>
              <w:spacing w:before="120" w:after="120"/>
              <w:jc w:val="left"/>
              <w:rPr>
                <w:b/>
                <w:color w:val="FFFFFF" w:themeColor="background1"/>
              </w:rPr>
            </w:pPr>
            <w:r w:rsidRPr="008975AE">
              <w:rPr>
                <w:b/>
                <w:color w:val="FFFFFF" w:themeColor="background1"/>
              </w:rPr>
              <w:t>Moderator signature</w:t>
            </w:r>
          </w:p>
        </w:tc>
        <w:tc>
          <w:tcPr>
            <w:tcW w:w="1632" w:type="pct"/>
            <w:gridSpan w:val="3"/>
            <w:shd w:val="clear" w:color="auto" w:fill="auto"/>
          </w:tcPr>
          <w:p w:rsidR="00EF10E2" w:rsidRPr="0032733D" w:rsidRDefault="00EF10E2" w:rsidP="00C30EAF">
            <w:pPr>
              <w:spacing w:before="120" w:after="120"/>
              <w:jc w:val="center"/>
              <w:rPr>
                <w:b/>
              </w:rPr>
            </w:pPr>
          </w:p>
        </w:tc>
      </w:tr>
    </w:tbl>
    <w:p w:rsidR="00F5171D" w:rsidRDefault="00F5171D" w:rsidP="00F5171D">
      <w:pPr>
        <w:spacing w:before="120" w:after="120"/>
      </w:pPr>
    </w:p>
    <w:p w:rsidR="0054357C" w:rsidRDefault="00F5171D" w:rsidP="00F5171D">
      <w:pPr>
        <w:pStyle w:val="Heading2"/>
      </w:pPr>
      <w:r>
        <w:br w:type="page"/>
      </w:r>
      <w:bookmarkStart w:id="64" w:name="_Toc353860027"/>
      <w:r w:rsidR="005C5D33" w:rsidRPr="009C3F8A">
        <w:lastRenderedPageBreak/>
        <w:t>Practical</w:t>
      </w:r>
      <w:r w:rsidR="000A5443" w:rsidRPr="009C3F8A">
        <w:t xml:space="preserve"> </w:t>
      </w:r>
      <w:r w:rsidRPr="009C3F8A">
        <w:t>Activities</w:t>
      </w:r>
      <w:bookmarkEnd w:id="64"/>
    </w:p>
    <w:p w:rsidR="00F5171D" w:rsidRDefault="00F5171D" w:rsidP="0054357C">
      <w:pPr>
        <w:spacing w:before="120" w:after="120"/>
        <w:rPr>
          <w:rFonts w:cs="Tahoma"/>
          <w:color w:val="000000"/>
          <w:szCs w:val="22"/>
        </w:rPr>
      </w:pPr>
      <w:r>
        <w:t>Individually complete</w:t>
      </w:r>
      <w:r w:rsidRPr="003A6C58">
        <w:t xml:space="preserve"> the following </w:t>
      </w:r>
      <w:r>
        <w:t xml:space="preserve">activities to show your ability to integrate and apply your knowledge and skills in the workplace. </w:t>
      </w:r>
    </w:p>
    <w:p w:rsidR="00907627" w:rsidRPr="00F84C19" w:rsidRDefault="00907627" w:rsidP="00907627">
      <w:pPr>
        <w:spacing w:before="120" w:after="120"/>
        <w:rPr>
          <w:rFonts w:cs="Tahom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6666"/>
        <w:gridCol w:w="1967"/>
      </w:tblGrid>
      <w:tr w:rsidR="00907627" w:rsidRPr="0032733D" w:rsidTr="008975AE">
        <w:tc>
          <w:tcPr>
            <w:tcW w:w="615" w:type="pct"/>
            <w:shd w:val="clear" w:color="auto" w:fill="auto"/>
            <w:vAlign w:val="center"/>
          </w:tcPr>
          <w:p w:rsidR="00907627" w:rsidRPr="001C1AA7" w:rsidRDefault="00424A07" w:rsidP="0032733D">
            <w:pPr>
              <w:jc w:val="left"/>
            </w:pPr>
            <w:r>
              <w:rPr>
                <w:noProof/>
                <w:lang w:val="en-ZA" w:eastAsia="en-ZA"/>
              </w:rPr>
              <w:drawing>
                <wp:inline distT="0" distB="0" distL="0" distR="0" wp14:anchorId="49D4B876" wp14:editId="00B56641">
                  <wp:extent cx="612775" cy="612775"/>
                  <wp:effectExtent l="0" t="0" r="0" b="0"/>
                  <wp:docPr id="4" name="dlIcons_ctl20_Image1" descr="http://www.fasticon.com/icomic_lnx.zip Icon &quot;icomic_lnx/icons/128X128/folder image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Icons_ctl20_Image1" descr="http://www.fasticon.com/icomic_lnx.zip Icon &quot;icomic_lnx/icons/128X128/folder image red.png&quot; 128x128 PNG  http://www.fasticon.com"/>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p>
        </w:tc>
        <w:tc>
          <w:tcPr>
            <w:tcW w:w="3386" w:type="pct"/>
            <w:shd w:val="clear" w:color="auto" w:fill="auto"/>
          </w:tcPr>
          <w:p w:rsidR="00907627" w:rsidRPr="0032733D" w:rsidRDefault="00907627" w:rsidP="006520E2">
            <w:pPr>
              <w:pStyle w:val="Heading5"/>
              <w:rPr>
                <w:rFonts w:cs="Tahoma"/>
                <w:kern w:val="0"/>
                <w:szCs w:val="22"/>
              </w:rPr>
            </w:pPr>
            <w:bookmarkStart w:id="65" w:name="_Toc256366373"/>
            <w:bookmarkStart w:id="66" w:name="_Toc269147043"/>
            <w:bookmarkStart w:id="67" w:name="_Toc353860028"/>
            <w:r>
              <w:t>Practical</w:t>
            </w:r>
            <w:r w:rsidRPr="001C1AA7">
              <w:t xml:space="preserve"> Activity </w:t>
            </w:r>
            <w:r>
              <w:t>1</w:t>
            </w:r>
            <w:r w:rsidRPr="001C1AA7">
              <w:t xml:space="preserve">: </w:t>
            </w:r>
            <w:r w:rsidR="004C0B6C" w:rsidRPr="004C0B6C">
              <w:t>Plan and prepare for ECD</w:t>
            </w:r>
            <w:bookmarkEnd w:id="65"/>
            <w:bookmarkEnd w:id="66"/>
            <w:bookmarkEnd w:id="67"/>
          </w:p>
          <w:p w:rsidR="00907627" w:rsidRPr="008A7097" w:rsidRDefault="00907627" w:rsidP="006520E2">
            <w:r w:rsidRPr="0032733D">
              <w:rPr>
                <w:rFonts w:cs="Tahoma"/>
                <w:kern w:val="0"/>
              </w:rPr>
              <w:t>Individually complete the following:</w:t>
            </w:r>
          </w:p>
        </w:tc>
        <w:tc>
          <w:tcPr>
            <w:tcW w:w="999" w:type="pct"/>
            <w:shd w:val="clear" w:color="auto" w:fill="auto"/>
            <w:vAlign w:val="center"/>
          </w:tcPr>
          <w:p w:rsidR="004C0B6C" w:rsidRPr="006D409C" w:rsidRDefault="004C0B6C" w:rsidP="00004CD7">
            <w:pPr>
              <w:autoSpaceDE w:val="0"/>
              <w:autoSpaceDN w:val="0"/>
              <w:adjustRightInd w:val="0"/>
              <w:jc w:val="right"/>
            </w:pPr>
            <w:r w:rsidRPr="006D409C">
              <w:t>244472.</w:t>
            </w:r>
          </w:p>
          <w:p w:rsidR="004C0B6C" w:rsidRPr="006D409C" w:rsidRDefault="004C0B6C" w:rsidP="00004CD7">
            <w:pPr>
              <w:autoSpaceDE w:val="0"/>
              <w:autoSpaceDN w:val="0"/>
              <w:adjustRightInd w:val="0"/>
              <w:jc w:val="right"/>
            </w:pPr>
            <w:r w:rsidRPr="006D409C">
              <w:t>13643.</w:t>
            </w:r>
          </w:p>
          <w:p w:rsidR="004C0B6C" w:rsidRPr="006D409C" w:rsidRDefault="004C0B6C" w:rsidP="00004CD7">
            <w:pPr>
              <w:autoSpaceDE w:val="0"/>
              <w:autoSpaceDN w:val="0"/>
              <w:adjustRightInd w:val="0"/>
              <w:jc w:val="right"/>
            </w:pPr>
            <w:r w:rsidRPr="006D409C">
              <w:t>244485.</w:t>
            </w:r>
          </w:p>
          <w:p w:rsidR="004C0B6C" w:rsidRPr="006D409C" w:rsidRDefault="004C0B6C" w:rsidP="00004CD7">
            <w:pPr>
              <w:autoSpaceDE w:val="0"/>
              <w:autoSpaceDN w:val="0"/>
              <w:adjustRightInd w:val="0"/>
              <w:jc w:val="right"/>
            </w:pPr>
            <w:r w:rsidRPr="006D409C">
              <w:t>9016.</w:t>
            </w:r>
          </w:p>
          <w:p w:rsidR="00907627" w:rsidRDefault="004C0B6C" w:rsidP="00004CD7">
            <w:pPr>
              <w:autoSpaceDE w:val="0"/>
              <w:autoSpaceDN w:val="0"/>
              <w:adjustRightInd w:val="0"/>
              <w:jc w:val="right"/>
            </w:pPr>
            <w:r>
              <w:t xml:space="preserve">Related </w:t>
            </w:r>
            <w:r w:rsidR="00907627">
              <w:t>EEK</w:t>
            </w:r>
            <w:r>
              <w:t>s</w:t>
            </w:r>
          </w:p>
          <w:p w:rsidR="00907627" w:rsidRPr="006D409C" w:rsidRDefault="00907627" w:rsidP="00004CD7">
            <w:pPr>
              <w:autoSpaceDE w:val="0"/>
              <w:autoSpaceDN w:val="0"/>
              <w:adjustRightInd w:val="0"/>
              <w:jc w:val="right"/>
            </w:pPr>
            <w:r>
              <w:t>CCFO</w:t>
            </w:r>
            <w:r w:rsidR="004C0B6C">
              <w:t>1-8</w:t>
            </w:r>
          </w:p>
        </w:tc>
      </w:tr>
      <w:tr w:rsidR="00907627" w:rsidRPr="0032733D" w:rsidTr="008975AE">
        <w:tc>
          <w:tcPr>
            <w:tcW w:w="5000" w:type="pct"/>
            <w:gridSpan w:val="3"/>
            <w:shd w:val="clear" w:color="auto" w:fill="auto"/>
            <w:vAlign w:val="center"/>
          </w:tcPr>
          <w:p w:rsidR="00907627" w:rsidRDefault="00310C03" w:rsidP="0032733D">
            <w:pPr>
              <w:spacing w:before="120"/>
              <w:rPr>
                <w:rFonts w:cs="Arial"/>
                <w:color w:val="000000"/>
              </w:rPr>
            </w:pPr>
            <w:r>
              <w:rPr>
                <w:rFonts w:cs="Arial"/>
                <w:color w:val="000000"/>
              </w:rPr>
              <w:t>You need to show that you can:</w:t>
            </w:r>
          </w:p>
          <w:p w:rsidR="0033344C" w:rsidRPr="007F7957" w:rsidRDefault="00D75170" w:rsidP="00820BC7">
            <w:pPr>
              <w:numPr>
                <w:ilvl w:val="0"/>
                <w:numId w:val="25"/>
              </w:numPr>
              <w:spacing w:before="120"/>
              <w:rPr>
                <w:rFonts w:cs="Arial"/>
                <w:color w:val="000000"/>
                <w:szCs w:val="22"/>
              </w:rPr>
            </w:pPr>
            <w:r w:rsidRPr="007F7957">
              <w:rPr>
                <w:rFonts w:cs="Arial"/>
                <w:color w:val="000000"/>
                <w:szCs w:val="22"/>
                <w:lang w:eastAsia="en-GB"/>
              </w:rPr>
              <w:t xml:space="preserve">develop learning programmes to enhance participation of learners with special needs </w:t>
            </w:r>
          </w:p>
          <w:p w:rsidR="00310C03" w:rsidRPr="00310C03" w:rsidRDefault="00D75170" w:rsidP="00820BC7">
            <w:pPr>
              <w:pStyle w:val="ListParagraph"/>
              <w:numPr>
                <w:ilvl w:val="0"/>
                <w:numId w:val="23"/>
              </w:numPr>
            </w:pPr>
            <w:r w:rsidRPr="007F7957">
              <w:t>p</w:t>
            </w:r>
            <w:r w:rsidR="00310C03" w:rsidRPr="007F7957">
              <w:t>repare Early</w:t>
            </w:r>
            <w:r w:rsidR="00310C03" w:rsidRPr="00310C03">
              <w:t xml:space="preserve"> Childhood Development programmes with support </w:t>
            </w:r>
          </w:p>
          <w:p w:rsidR="00310C03" w:rsidRPr="00310C03" w:rsidRDefault="00D75170" w:rsidP="00820BC7">
            <w:pPr>
              <w:pStyle w:val="ListParagraph"/>
              <w:numPr>
                <w:ilvl w:val="0"/>
                <w:numId w:val="23"/>
              </w:numPr>
            </w:pPr>
            <w:r w:rsidRPr="00310C03">
              <w:t xml:space="preserve">design activities to support the development of babies, toddlers and young children </w:t>
            </w:r>
          </w:p>
          <w:p w:rsidR="00310C03" w:rsidRDefault="00D75170" w:rsidP="00820BC7">
            <w:pPr>
              <w:pStyle w:val="ListParagraph"/>
              <w:numPr>
                <w:ilvl w:val="0"/>
                <w:numId w:val="23"/>
              </w:numPr>
            </w:pPr>
            <w:r w:rsidRPr="00310C03">
              <w:t>represent analyse and calculate shape and motion in 2-</w:t>
            </w:r>
            <w:r>
              <w:t xml:space="preserve"> </w:t>
            </w:r>
            <w:r w:rsidRPr="00310C03">
              <w:t xml:space="preserve">and 3-dimensional space in different </w:t>
            </w:r>
            <w:r w:rsidR="00310C03" w:rsidRPr="00310C03">
              <w:t>contexts</w:t>
            </w:r>
          </w:p>
          <w:p w:rsidR="007F4021" w:rsidRPr="007F4021" w:rsidRDefault="007F4021" w:rsidP="007F4021">
            <w:pPr>
              <w:spacing w:before="120"/>
              <w:rPr>
                <w:rFonts w:cs="Arial"/>
                <w:color w:val="000000"/>
              </w:rPr>
            </w:pPr>
          </w:p>
          <w:p w:rsidR="00004CD7" w:rsidRDefault="00004CD7" w:rsidP="0032733D">
            <w:pPr>
              <w:spacing w:before="120"/>
              <w:rPr>
                <w:rFonts w:cs="Arial"/>
                <w:color w:val="000000"/>
              </w:rPr>
            </w:pPr>
            <w:r>
              <w:rPr>
                <w:rFonts w:cs="Arial"/>
                <w:color w:val="000000"/>
              </w:rPr>
              <w:t>Complete the following in your workplace:</w:t>
            </w:r>
          </w:p>
          <w:p w:rsidR="00785AEB" w:rsidRDefault="00785AEB" w:rsidP="0032733D">
            <w:pPr>
              <w:spacing w:before="120"/>
              <w:rPr>
                <w:rFonts w:cs="Arial"/>
                <w:color w:val="000000"/>
              </w:rPr>
            </w:pPr>
          </w:p>
          <w:p w:rsidR="0033344C" w:rsidRDefault="0033344C" w:rsidP="0033344C">
            <w:pPr>
              <w:numPr>
                <w:ilvl w:val="0"/>
                <w:numId w:val="7"/>
              </w:numPr>
              <w:spacing w:before="120" w:after="120"/>
              <w:ind w:left="357" w:hanging="357"/>
              <w:rPr>
                <w:rFonts w:cs="Arial"/>
                <w:b/>
                <w:szCs w:val="22"/>
              </w:rPr>
            </w:pPr>
            <w:r>
              <w:rPr>
                <w:b/>
              </w:rPr>
              <w:t>Represent analyse and calculate shape and motion in 2-</w:t>
            </w:r>
            <w:r w:rsidR="00D75170">
              <w:rPr>
                <w:b/>
              </w:rPr>
              <w:t xml:space="preserve"> </w:t>
            </w:r>
            <w:r>
              <w:rPr>
                <w:b/>
              </w:rPr>
              <w:t>and 3-dimensional space in different contexts.</w:t>
            </w:r>
            <w:r>
              <w:t xml:space="preserve"> Complete the following:</w:t>
            </w:r>
          </w:p>
          <w:p w:rsidR="0033344C" w:rsidRDefault="0033344C" w:rsidP="0033344C">
            <w:pPr>
              <w:autoSpaceDE w:val="0"/>
              <w:autoSpaceDN w:val="0"/>
              <w:adjustRightInd w:val="0"/>
              <w:rPr>
                <w:rFonts w:cs="Arial"/>
                <w:szCs w:val="22"/>
              </w:rPr>
            </w:pPr>
            <w:r>
              <w:rPr>
                <w:rFonts w:cs="Arial"/>
                <w:szCs w:val="22"/>
              </w:rPr>
              <w:t>You are required to design a more effective classroom space within which you and your learners can work and play. Classroom space should assist learners to learn and develop and should allow for a logical work flow e.g. encourage group work by using open spaces with few walls; create quiet areas for children to read and nap; place furniture appropriately to create activity centres, etc. Ensure your floor plans will be able to accommodate growth in learner numbers or change to minimise future disruptions to the classroom space.</w:t>
            </w:r>
            <w:r w:rsidR="00566CE7">
              <w:rPr>
                <w:rFonts w:cs="Arial"/>
                <w:szCs w:val="22"/>
              </w:rPr>
              <w:t xml:space="preserve"> </w:t>
            </w:r>
            <w:r w:rsidR="00910A26">
              <w:rPr>
                <w:rFonts w:cs="Arial"/>
                <w:szCs w:val="22"/>
              </w:rPr>
              <w:t>Make sure that you show how you accommodate learners with special needs; e.g. ramps, etc.</w:t>
            </w:r>
          </w:p>
          <w:p w:rsidR="0033344C" w:rsidRDefault="0033344C" w:rsidP="0033344C">
            <w:pPr>
              <w:autoSpaceDE w:val="0"/>
              <w:autoSpaceDN w:val="0"/>
              <w:adjustRightInd w:val="0"/>
              <w:rPr>
                <w:rFonts w:cs="Arial"/>
                <w:szCs w:val="22"/>
              </w:rPr>
            </w:pPr>
          </w:p>
          <w:p w:rsidR="0033344C" w:rsidRDefault="0033344C" w:rsidP="0033344C">
            <w:pPr>
              <w:autoSpaceDE w:val="0"/>
              <w:autoSpaceDN w:val="0"/>
              <w:adjustRightInd w:val="0"/>
              <w:rPr>
                <w:rFonts w:cs="Arial"/>
                <w:b/>
                <w:szCs w:val="22"/>
              </w:rPr>
            </w:pPr>
            <w:r>
              <w:rPr>
                <w:rFonts w:cs="Arial"/>
                <w:b/>
                <w:szCs w:val="22"/>
              </w:rPr>
              <w:t>EQUIPMENT NEEDED:</w:t>
            </w:r>
          </w:p>
          <w:p w:rsidR="0033344C" w:rsidRDefault="00D75170" w:rsidP="00820BC7">
            <w:pPr>
              <w:pStyle w:val="ListParagraph"/>
              <w:numPr>
                <w:ilvl w:val="0"/>
                <w:numId w:val="26"/>
              </w:numPr>
            </w:pPr>
            <w:r>
              <w:t>digital camera/cell phone to take photos</w:t>
            </w:r>
          </w:p>
          <w:p w:rsidR="0033344C" w:rsidRDefault="00D75170" w:rsidP="00820BC7">
            <w:pPr>
              <w:pStyle w:val="ListParagraph"/>
              <w:numPr>
                <w:ilvl w:val="0"/>
                <w:numId w:val="26"/>
              </w:numPr>
            </w:pPr>
            <w:r>
              <w:t>sketch pad/paper</w:t>
            </w:r>
          </w:p>
          <w:p w:rsidR="0033344C" w:rsidRDefault="00D75170" w:rsidP="00820BC7">
            <w:pPr>
              <w:pStyle w:val="ListParagraph"/>
              <w:numPr>
                <w:ilvl w:val="0"/>
                <w:numId w:val="26"/>
              </w:numPr>
            </w:pPr>
            <w:proofErr w:type="gramStart"/>
            <w:r>
              <w:t>measurement</w:t>
            </w:r>
            <w:proofErr w:type="gramEnd"/>
            <w:r>
              <w:t xml:space="preserve"> tools; e.g. measuring tapes, rulers, </w:t>
            </w:r>
            <w:r w:rsidR="00AD0B1B" w:rsidRPr="00B330BC">
              <w:t>etc.</w:t>
            </w:r>
          </w:p>
          <w:p w:rsidR="0033344C" w:rsidRDefault="00D75170" w:rsidP="00820BC7">
            <w:pPr>
              <w:pStyle w:val="ListParagraph"/>
              <w:numPr>
                <w:ilvl w:val="0"/>
                <w:numId w:val="26"/>
              </w:numPr>
            </w:pPr>
            <w:r>
              <w:t xml:space="preserve">different coloured pens/highlighters to draw in rooms, walls, classroom furniture, doors, activity centres, plants, mats, equipment such as balls and hula hoops, pictures on walls, etc. </w:t>
            </w:r>
          </w:p>
          <w:p w:rsidR="0033344C" w:rsidRDefault="00D75170" w:rsidP="00820BC7">
            <w:pPr>
              <w:pStyle w:val="ListParagraph"/>
              <w:numPr>
                <w:ilvl w:val="0"/>
                <w:numId w:val="26"/>
              </w:numPr>
            </w:pPr>
            <w:proofErr w:type="gramStart"/>
            <w:r>
              <w:rPr>
                <w:b/>
              </w:rPr>
              <w:t>optional</w:t>
            </w:r>
            <w:proofErr w:type="gramEnd"/>
            <w:r w:rsidR="0033344C">
              <w:t xml:space="preserve">: </w:t>
            </w:r>
            <w:r>
              <w:t>s</w:t>
            </w:r>
            <w:r w:rsidR="0033344C">
              <w:t>oftware for doing drawings; computers to add in 2D and 3D shapes (However, these shapes can also be hand drawn</w:t>
            </w:r>
            <w:r>
              <w:t>.</w:t>
            </w:r>
            <w:r w:rsidR="0033344C">
              <w:t xml:space="preserve">) </w:t>
            </w:r>
          </w:p>
          <w:p w:rsidR="0033344C" w:rsidRDefault="0033344C" w:rsidP="0033344C">
            <w:pPr>
              <w:autoSpaceDE w:val="0"/>
              <w:autoSpaceDN w:val="0"/>
              <w:adjustRightInd w:val="0"/>
              <w:spacing w:line="276" w:lineRule="auto"/>
              <w:rPr>
                <w:rFonts w:cs="Arial"/>
                <w:szCs w:val="22"/>
              </w:rPr>
            </w:pPr>
          </w:p>
          <w:p w:rsidR="0033344C" w:rsidRDefault="0033344C" w:rsidP="0033344C">
            <w:pPr>
              <w:autoSpaceDE w:val="0"/>
              <w:autoSpaceDN w:val="0"/>
              <w:adjustRightInd w:val="0"/>
              <w:rPr>
                <w:rFonts w:cs="Arial"/>
                <w:szCs w:val="22"/>
              </w:rPr>
            </w:pPr>
            <w:r>
              <w:rPr>
                <w:rFonts w:cs="Arial"/>
                <w:b/>
                <w:szCs w:val="22"/>
              </w:rPr>
              <w:t>INSTRUCTIONS:</w:t>
            </w:r>
          </w:p>
          <w:p w:rsidR="0033344C" w:rsidRDefault="0033344C" w:rsidP="0033344C">
            <w:pPr>
              <w:numPr>
                <w:ilvl w:val="1"/>
                <w:numId w:val="7"/>
              </w:numPr>
              <w:spacing w:before="120" w:after="120"/>
              <w:rPr>
                <w:rFonts w:cs="Arial"/>
                <w:szCs w:val="22"/>
              </w:rPr>
            </w:pPr>
            <w:r>
              <w:rPr>
                <w:rFonts w:cs="Arial"/>
                <w:szCs w:val="22"/>
              </w:rPr>
              <w:t>Take a photo or draw a simple diagram of your current classroom space. This is your starting point. (Label this as PHOTO</w:t>
            </w:r>
            <w:r w:rsidR="00AF71B1">
              <w:rPr>
                <w:rFonts w:cs="Arial"/>
                <w:szCs w:val="22"/>
              </w:rPr>
              <w:t>/</w:t>
            </w:r>
            <w:r>
              <w:rPr>
                <w:rFonts w:cs="Arial"/>
                <w:szCs w:val="22"/>
              </w:rPr>
              <w:t>DIAGRAM A).</w:t>
            </w:r>
          </w:p>
          <w:p w:rsidR="0033344C" w:rsidRDefault="0033344C" w:rsidP="0033344C">
            <w:pPr>
              <w:numPr>
                <w:ilvl w:val="1"/>
                <w:numId w:val="7"/>
              </w:numPr>
              <w:spacing w:before="120" w:after="120"/>
              <w:rPr>
                <w:rFonts w:cs="Arial"/>
                <w:szCs w:val="22"/>
              </w:rPr>
            </w:pPr>
            <w:r>
              <w:rPr>
                <w:rFonts w:cs="Arial"/>
                <w:szCs w:val="22"/>
              </w:rPr>
              <w:t xml:space="preserve">Draw a shape, to scale using the relevant measuring equipment, to best resemble the </w:t>
            </w:r>
            <w:r w:rsidRPr="00FB2FC2">
              <w:t>physical</w:t>
            </w:r>
            <w:r>
              <w:rPr>
                <w:rFonts w:cs="Arial"/>
                <w:szCs w:val="22"/>
              </w:rPr>
              <w:t xml:space="preserve"> dimensions of the available office space. This will be your floor plan. By drawing to scale you will easily see when something will not fit. Walls can be represented by using solid lines and leaving spaces open for doorways for example. </w:t>
            </w:r>
            <w:r w:rsidR="00073AD8">
              <w:rPr>
                <w:rFonts w:cs="Arial"/>
                <w:szCs w:val="22"/>
              </w:rPr>
              <w:br/>
            </w:r>
          </w:p>
          <w:p w:rsidR="0033344C" w:rsidRDefault="0033344C" w:rsidP="0033344C">
            <w:pPr>
              <w:numPr>
                <w:ilvl w:val="1"/>
                <w:numId w:val="7"/>
              </w:numPr>
              <w:spacing w:before="120" w:after="120"/>
              <w:rPr>
                <w:rFonts w:cs="Arial"/>
                <w:szCs w:val="22"/>
              </w:rPr>
            </w:pPr>
            <w:r>
              <w:rPr>
                <w:rFonts w:cs="Arial"/>
                <w:szCs w:val="22"/>
              </w:rPr>
              <w:lastRenderedPageBreak/>
              <w:t xml:space="preserve">On your floor plan </w:t>
            </w:r>
            <w:r w:rsidRPr="00FB2FC2">
              <w:t>include</w:t>
            </w:r>
            <w:r>
              <w:rPr>
                <w:rFonts w:cs="Arial"/>
                <w:szCs w:val="22"/>
              </w:rPr>
              <w:t xml:space="preserve"> the following using </w:t>
            </w:r>
            <w:r>
              <w:rPr>
                <w:rFonts w:cs="Arial"/>
                <w:b/>
                <w:szCs w:val="22"/>
              </w:rPr>
              <w:t xml:space="preserve">two-dimensional </w:t>
            </w:r>
            <w:r>
              <w:rPr>
                <w:rFonts w:cs="Arial"/>
                <w:szCs w:val="22"/>
              </w:rPr>
              <w:t>and</w:t>
            </w:r>
            <w:r>
              <w:rPr>
                <w:rFonts w:cs="Arial"/>
                <w:b/>
                <w:szCs w:val="22"/>
              </w:rPr>
              <w:t xml:space="preserve"> three-dimensional shapes </w:t>
            </w:r>
            <w:r>
              <w:rPr>
                <w:rFonts w:cs="Arial"/>
                <w:szCs w:val="22"/>
              </w:rPr>
              <w:t>(to ensure that furniture is placed correctly):</w:t>
            </w:r>
          </w:p>
          <w:p w:rsidR="0033344C" w:rsidRDefault="00D75170" w:rsidP="00820BC7">
            <w:pPr>
              <w:pStyle w:val="ListParagraph"/>
              <w:numPr>
                <w:ilvl w:val="0"/>
                <w:numId w:val="27"/>
              </w:numPr>
            </w:pPr>
            <w:r>
              <w:t>the entry doorway</w:t>
            </w:r>
          </w:p>
          <w:p w:rsidR="0033344C" w:rsidRDefault="00D75170" w:rsidP="00820BC7">
            <w:pPr>
              <w:pStyle w:val="ListParagraph"/>
              <w:numPr>
                <w:ilvl w:val="0"/>
                <w:numId w:val="27"/>
              </w:numPr>
            </w:pPr>
            <w:r>
              <w:t xml:space="preserve">key activity centres (including the relevant furniture – desks, chairs, bookshelf, printer, photocopier, etc. </w:t>
            </w:r>
            <w:r>
              <w:rPr>
                <w:i/>
              </w:rPr>
              <w:t>keep in mind the number of desks your classroom space can accommodate i.e. quantity</w:t>
            </w:r>
            <w:r>
              <w:t>)</w:t>
            </w:r>
          </w:p>
          <w:p w:rsidR="0033344C" w:rsidRDefault="00D75170" w:rsidP="00820BC7">
            <w:pPr>
              <w:pStyle w:val="ListParagraph"/>
              <w:numPr>
                <w:ilvl w:val="0"/>
                <w:numId w:val="27"/>
              </w:numPr>
            </w:pPr>
            <w:r>
              <w:t xml:space="preserve">a walkway between the desks and other furniture </w:t>
            </w:r>
          </w:p>
          <w:p w:rsidR="0033344C" w:rsidRDefault="00D75170" w:rsidP="00820BC7">
            <w:pPr>
              <w:pStyle w:val="ListParagraph"/>
              <w:numPr>
                <w:ilvl w:val="0"/>
                <w:numId w:val="27"/>
              </w:numPr>
            </w:pPr>
            <w:r>
              <w:t>a small meeting/reading area</w:t>
            </w:r>
          </w:p>
          <w:p w:rsidR="0033344C" w:rsidRDefault="00D75170" w:rsidP="00820BC7">
            <w:pPr>
              <w:pStyle w:val="ListParagraph"/>
              <w:numPr>
                <w:ilvl w:val="0"/>
                <w:numId w:val="27"/>
              </w:numPr>
            </w:pPr>
            <w:r>
              <w:t>electrical outlets (mark areas for outlets)</w:t>
            </w:r>
          </w:p>
          <w:p w:rsidR="0033344C" w:rsidRDefault="00D75170" w:rsidP="00820BC7">
            <w:pPr>
              <w:pStyle w:val="ListParagraph"/>
              <w:numPr>
                <w:ilvl w:val="0"/>
                <w:numId w:val="27"/>
              </w:numPr>
            </w:pPr>
            <w:r>
              <w:t>windows</w:t>
            </w:r>
          </w:p>
          <w:p w:rsidR="0033344C" w:rsidRDefault="00D75170" w:rsidP="00820BC7">
            <w:pPr>
              <w:pStyle w:val="ListParagraph"/>
              <w:numPr>
                <w:ilvl w:val="0"/>
                <w:numId w:val="27"/>
              </w:numPr>
            </w:pPr>
            <w:r>
              <w:t xml:space="preserve">any other doorways (optional) </w:t>
            </w:r>
          </w:p>
          <w:p w:rsidR="0033344C" w:rsidRDefault="00D75170" w:rsidP="00820BC7">
            <w:pPr>
              <w:pStyle w:val="ListParagraph"/>
              <w:numPr>
                <w:ilvl w:val="0"/>
                <w:numId w:val="27"/>
              </w:numPr>
            </w:pPr>
            <w:r>
              <w:t>air conditioning units/heater</w:t>
            </w:r>
          </w:p>
          <w:p w:rsidR="0033344C" w:rsidRDefault="00D75170" w:rsidP="00820BC7">
            <w:pPr>
              <w:pStyle w:val="ListParagraph"/>
              <w:numPr>
                <w:ilvl w:val="0"/>
                <w:numId w:val="27"/>
              </w:numPr>
            </w:pPr>
            <w:r>
              <w:t>two plants (represent these by small green circles for example)</w:t>
            </w:r>
          </w:p>
          <w:p w:rsidR="0033344C" w:rsidRDefault="00D75170" w:rsidP="00820BC7">
            <w:pPr>
              <w:pStyle w:val="ListParagraph"/>
              <w:numPr>
                <w:ilvl w:val="0"/>
                <w:numId w:val="27"/>
              </w:numPr>
            </w:pPr>
            <w:r>
              <w:t xml:space="preserve">a central notice board </w:t>
            </w:r>
          </w:p>
          <w:p w:rsidR="0033344C" w:rsidRDefault="00D75170" w:rsidP="00820BC7">
            <w:pPr>
              <w:pStyle w:val="ListParagraph"/>
              <w:numPr>
                <w:ilvl w:val="0"/>
                <w:numId w:val="27"/>
              </w:numPr>
            </w:pPr>
            <w:r>
              <w:t>posters</w:t>
            </w:r>
          </w:p>
          <w:p w:rsidR="00910A26" w:rsidRDefault="00D75170" w:rsidP="00820BC7">
            <w:pPr>
              <w:pStyle w:val="ListParagraph"/>
              <w:numPr>
                <w:ilvl w:val="0"/>
                <w:numId w:val="27"/>
              </w:numPr>
            </w:pPr>
            <w:r>
              <w:t>ramps</w:t>
            </w:r>
          </w:p>
          <w:p w:rsidR="0033344C" w:rsidRPr="004A4175" w:rsidRDefault="0033344C" w:rsidP="0033344C">
            <w:pPr>
              <w:autoSpaceDE w:val="0"/>
              <w:autoSpaceDN w:val="0"/>
              <w:adjustRightInd w:val="0"/>
              <w:ind w:left="1440"/>
              <w:rPr>
                <w:rFonts w:cs="Arial"/>
                <w:sz w:val="20"/>
                <w:szCs w:val="22"/>
              </w:rPr>
            </w:pPr>
            <w:r w:rsidRPr="004A4175">
              <w:rPr>
                <w:rFonts w:cs="Arial"/>
                <w:b/>
                <w:sz w:val="20"/>
                <w:szCs w:val="22"/>
              </w:rPr>
              <w:t>Note</w:t>
            </w:r>
            <w:r w:rsidRPr="004A4175">
              <w:rPr>
                <w:rFonts w:cs="Arial"/>
                <w:sz w:val="20"/>
                <w:szCs w:val="22"/>
              </w:rPr>
              <w:t>: When arranging furniture within the floor plan, take traffic flow and efficiency into account. Think about the natural flow of the room. By drawing walking paths into your floor plan you will be able to take this into account in your planning. Take into account measurements you may need to make such as heights, e.g. the air conditioning unit</w:t>
            </w:r>
            <w:r w:rsidR="00AF71B1">
              <w:rPr>
                <w:rFonts w:cs="Arial"/>
                <w:sz w:val="20"/>
                <w:szCs w:val="22"/>
              </w:rPr>
              <w:t>/</w:t>
            </w:r>
            <w:r w:rsidRPr="004A4175">
              <w:rPr>
                <w:rFonts w:cs="Arial"/>
                <w:sz w:val="20"/>
                <w:szCs w:val="22"/>
              </w:rPr>
              <w:t xml:space="preserve">heater, surface areas and distance (between objects and positioning of objects). </w:t>
            </w:r>
          </w:p>
          <w:p w:rsidR="0033344C" w:rsidRDefault="0033344C" w:rsidP="0033344C">
            <w:pPr>
              <w:numPr>
                <w:ilvl w:val="1"/>
                <w:numId w:val="7"/>
              </w:numPr>
              <w:spacing w:before="120" w:after="120"/>
              <w:rPr>
                <w:rFonts w:cs="Arial"/>
                <w:szCs w:val="22"/>
              </w:rPr>
            </w:pPr>
            <w:r>
              <w:rPr>
                <w:rFonts w:cs="Arial"/>
                <w:szCs w:val="22"/>
              </w:rPr>
              <w:t xml:space="preserve">Partly arrange your classroom according to your floor plan. Take a photo as evidence of the changes </w:t>
            </w:r>
            <w:r w:rsidRPr="00FB2FC2">
              <w:t>you</w:t>
            </w:r>
            <w:r>
              <w:rPr>
                <w:rFonts w:cs="Arial"/>
                <w:szCs w:val="22"/>
              </w:rPr>
              <w:t xml:space="preserve"> have made. If this is not possible, then the drawing you have completed can be used as evidence. Your photo or diagram needs to show top, front and side views of objects – therefore you may need to take more than one photo or do more than one diagram of your classroom plan. (Label this as PHOTO</w:t>
            </w:r>
            <w:r w:rsidR="00AF71B1">
              <w:rPr>
                <w:rFonts w:cs="Arial"/>
                <w:szCs w:val="22"/>
              </w:rPr>
              <w:t>/</w:t>
            </w:r>
            <w:r>
              <w:rPr>
                <w:rFonts w:cs="Arial"/>
                <w:szCs w:val="22"/>
              </w:rPr>
              <w:t>DIAGRAM B).</w:t>
            </w:r>
          </w:p>
          <w:p w:rsidR="0033344C" w:rsidRDefault="0033344C" w:rsidP="0033344C">
            <w:pPr>
              <w:spacing w:before="120"/>
              <w:rPr>
                <w:rFonts w:cs="Arial"/>
                <w:color w:val="000000"/>
              </w:rPr>
            </w:pPr>
          </w:p>
          <w:p w:rsidR="0033344C" w:rsidRDefault="0033344C" w:rsidP="0033344C">
            <w:pPr>
              <w:numPr>
                <w:ilvl w:val="0"/>
                <w:numId w:val="7"/>
              </w:numPr>
              <w:spacing w:before="120" w:after="120"/>
              <w:ind w:left="357" w:hanging="357"/>
              <w:rPr>
                <w:rFonts w:cs="Arial"/>
                <w:b/>
                <w:szCs w:val="22"/>
              </w:rPr>
            </w:pPr>
            <w:r w:rsidRPr="00FB2FC2">
              <w:rPr>
                <w:b/>
              </w:rPr>
              <w:t>Reflection</w:t>
            </w:r>
            <w:r>
              <w:rPr>
                <w:rFonts w:cs="Arial"/>
                <w:b/>
                <w:szCs w:val="22"/>
              </w:rPr>
              <w:t>: Floor plan.</w:t>
            </w:r>
            <w:r>
              <w:rPr>
                <w:rFonts w:cs="Arial"/>
                <w:szCs w:val="22"/>
              </w:rPr>
              <w:t xml:space="preserve"> Complete the following:</w:t>
            </w:r>
          </w:p>
          <w:p w:rsidR="0033344C" w:rsidRDefault="0033344C" w:rsidP="0033344C">
            <w:pPr>
              <w:numPr>
                <w:ilvl w:val="1"/>
                <w:numId w:val="7"/>
              </w:numPr>
              <w:spacing w:before="120" w:after="120"/>
              <w:rPr>
                <w:rFonts w:cs="Arial"/>
                <w:szCs w:val="22"/>
              </w:rPr>
            </w:pPr>
            <w:r>
              <w:rPr>
                <w:rFonts w:cs="Arial"/>
                <w:szCs w:val="22"/>
              </w:rPr>
              <w:t xml:space="preserve">Reflect on </w:t>
            </w:r>
            <w:r w:rsidRPr="00FB2FC2">
              <w:rPr>
                <w:rFonts w:cs="Arial"/>
                <w:szCs w:val="22"/>
              </w:rPr>
              <w:t>your</w:t>
            </w:r>
            <w:r>
              <w:rPr>
                <w:rFonts w:cs="Arial"/>
                <w:szCs w:val="22"/>
              </w:rPr>
              <w:t xml:space="preserve"> floor plan above. Write a short report indicating the </w:t>
            </w:r>
            <w:r>
              <w:rPr>
                <w:rFonts w:cs="Arial"/>
                <w:b/>
                <w:szCs w:val="22"/>
              </w:rPr>
              <w:t>strengths</w:t>
            </w:r>
            <w:r>
              <w:rPr>
                <w:rFonts w:cs="Arial"/>
                <w:szCs w:val="22"/>
              </w:rPr>
              <w:t xml:space="preserve"> and </w:t>
            </w:r>
            <w:r>
              <w:rPr>
                <w:rFonts w:cs="Arial"/>
                <w:b/>
                <w:szCs w:val="22"/>
              </w:rPr>
              <w:t>weaknesses</w:t>
            </w:r>
            <w:r>
              <w:rPr>
                <w:rFonts w:cs="Arial"/>
                <w:szCs w:val="22"/>
              </w:rPr>
              <w:t xml:space="preserve"> of your floor plan. </w:t>
            </w:r>
          </w:p>
          <w:p w:rsidR="0033344C" w:rsidRDefault="0033344C" w:rsidP="0033344C">
            <w:pPr>
              <w:numPr>
                <w:ilvl w:val="1"/>
                <w:numId w:val="7"/>
              </w:numPr>
              <w:spacing w:before="120" w:after="120"/>
              <w:rPr>
                <w:rFonts w:cs="Arial"/>
                <w:kern w:val="0"/>
                <w:szCs w:val="22"/>
              </w:rPr>
            </w:pPr>
            <w:r>
              <w:rPr>
                <w:rFonts w:cs="Arial"/>
                <w:szCs w:val="22"/>
              </w:rPr>
              <w:t>Indicate what you have (or can) move around to maximise work efficiency (and learner development</w:t>
            </w:r>
            <w:r w:rsidR="00910A26">
              <w:rPr>
                <w:rFonts w:cs="Arial"/>
                <w:szCs w:val="22"/>
              </w:rPr>
              <w:t xml:space="preserve"> and special needs</w:t>
            </w:r>
            <w:r>
              <w:rPr>
                <w:rFonts w:cs="Arial"/>
                <w:szCs w:val="22"/>
              </w:rPr>
              <w:t xml:space="preserve">) in your classroom, for example, moving the reading centre to the nap area to reduce the time taken to calm children down before taking their naps; this will enable us to read a “bedtime story” while the children are lying down, etc. </w:t>
            </w:r>
          </w:p>
          <w:p w:rsidR="0033344C" w:rsidRDefault="0033344C" w:rsidP="0033344C">
            <w:pPr>
              <w:spacing w:before="120"/>
              <w:rPr>
                <w:rFonts w:cs="Arial"/>
                <w:color w:val="000000"/>
              </w:rPr>
            </w:pPr>
          </w:p>
          <w:p w:rsidR="0033344C" w:rsidRPr="009434DB" w:rsidRDefault="0033344C" w:rsidP="0033344C">
            <w:pPr>
              <w:numPr>
                <w:ilvl w:val="0"/>
                <w:numId w:val="7"/>
              </w:numPr>
              <w:spacing w:before="120" w:after="120"/>
              <w:ind w:left="357" w:hanging="357"/>
              <w:rPr>
                <w:rFonts w:cs="Arial"/>
                <w:b/>
                <w:color w:val="000000"/>
                <w:szCs w:val="22"/>
              </w:rPr>
            </w:pPr>
            <w:r w:rsidRPr="009434DB">
              <w:rPr>
                <w:rFonts w:cs="Arial"/>
                <w:b/>
                <w:szCs w:val="22"/>
              </w:rPr>
              <w:t>Prepare</w:t>
            </w:r>
            <w:r w:rsidRPr="009434DB">
              <w:rPr>
                <w:rFonts w:cs="Arial"/>
                <w:b/>
                <w:color w:val="000000"/>
                <w:szCs w:val="22"/>
                <w:lang w:val="en-ZA" w:eastAsia="en-ZA"/>
              </w:rPr>
              <w:t xml:space="preserve"> Early Childhood Development programmes</w:t>
            </w:r>
            <w:r>
              <w:rPr>
                <w:rFonts w:cs="Arial"/>
                <w:b/>
                <w:color w:val="000000"/>
                <w:szCs w:val="22"/>
                <w:lang w:val="en-ZA" w:eastAsia="en-ZA"/>
              </w:rPr>
              <w:t>.</w:t>
            </w:r>
            <w:r>
              <w:rPr>
                <w:rFonts w:cs="Arial"/>
                <w:color w:val="000000"/>
                <w:szCs w:val="22"/>
                <w:lang w:val="en-ZA" w:eastAsia="en-ZA"/>
              </w:rPr>
              <w:t xml:space="preserve"> Complete the following:</w:t>
            </w:r>
          </w:p>
          <w:p w:rsidR="0033344C" w:rsidRDefault="0033344C" w:rsidP="0033344C">
            <w:pPr>
              <w:spacing w:before="120"/>
              <w:rPr>
                <w:rFonts w:cs="Arial"/>
                <w:color w:val="000000"/>
                <w:szCs w:val="22"/>
                <w:lang w:val="en-ZA" w:eastAsia="en-ZA"/>
              </w:rPr>
            </w:pPr>
            <w:r>
              <w:rPr>
                <w:rFonts w:cs="Arial"/>
                <w:color w:val="000000"/>
                <w:szCs w:val="22"/>
                <w:lang w:val="en-ZA" w:eastAsia="en-ZA"/>
              </w:rPr>
              <w:t xml:space="preserve">Prepare Early Childhood Development programmes including designing activities and preparing resources to support the development of babies, toddlers and young children. Complete the following workplace tasks. You may use the documentation supplied in </w:t>
            </w:r>
            <w:r w:rsidRPr="00E706B8">
              <w:rPr>
                <w:rFonts w:cs="Arial"/>
                <w:b/>
                <w:color w:val="000000"/>
                <w:szCs w:val="22"/>
                <w:lang w:val="en-ZA" w:eastAsia="en-ZA"/>
              </w:rPr>
              <w:t>Appendix A</w:t>
            </w:r>
            <w:r>
              <w:rPr>
                <w:rFonts w:cs="Arial"/>
                <w:color w:val="000000"/>
                <w:szCs w:val="22"/>
                <w:lang w:val="en-ZA" w:eastAsia="en-ZA"/>
              </w:rPr>
              <w:t xml:space="preserve"> or you may create your own:</w:t>
            </w:r>
          </w:p>
          <w:p w:rsidR="0033344C" w:rsidRDefault="0033344C" w:rsidP="0033344C">
            <w:pPr>
              <w:numPr>
                <w:ilvl w:val="1"/>
                <w:numId w:val="7"/>
              </w:numPr>
              <w:spacing w:before="120" w:after="120"/>
              <w:rPr>
                <w:rFonts w:cs="Arial"/>
                <w:color w:val="000000"/>
                <w:szCs w:val="22"/>
                <w:lang w:val="en-ZA" w:eastAsia="en-ZA"/>
              </w:rPr>
            </w:pPr>
            <w:r>
              <w:rPr>
                <w:rFonts w:cs="Arial"/>
                <w:color w:val="000000"/>
                <w:szCs w:val="22"/>
                <w:lang w:val="en-ZA" w:eastAsia="en-ZA"/>
              </w:rPr>
              <w:t>Analyse the learning and developmental needs of the children in your class. Refer to age, developmental stage, gender, socio-cultural context and special needs in your analysis.</w:t>
            </w:r>
          </w:p>
          <w:p w:rsidR="0033344C" w:rsidRDefault="0033344C" w:rsidP="0033344C">
            <w:pPr>
              <w:numPr>
                <w:ilvl w:val="1"/>
                <w:numId w:val="7"/>
              </w:numPr>
              <w:spacing w:before="120" w:after="120"/>
              <w:rPr>
                <w:rFonts w:cs="Arial"/>
                <w:color w:val="000000"/>
                <w:szCs w:val="22"/>
                <w:lang w:val="en-ZA" w:eastAsia="en-ZA"/>
              </w:rPr>
            </w:pPr>
            <w:r>
              <w:rPr>
                <w:rFonts w:cs="Arial"/>
                <w:color w:val="000000"/>
                <w:szCs w:val="22"/>
                <w:lang w:val="en-ZA" w:eastAsia="en-ZA"/>
              </w:rPr>
              <w:t>Select a theme and prepare a programme (duration 4 weeks)</w:t>
            </w:r>
            <w:r w:rsidR="00D75170">
              <w:rPr>
                <w:rFonts w:cs="Arial"/>
                <w:color w:val="000000"/>
                <w:szCs w:val="22"/>
                <w:lang w:val="en-ZA" w:eastAsia="en-ZA"/>
              </w:rPr>
              <w:t>.</w:t>
            </w:r>
            <w:r>
              <w:rPr>
                <w:rFonts w:cs="Arial"/>
                <w:color w:val="000000"/>
                <w:szCs w:val="22"/>
                <w:lang w:val="en-ZA" w:eastAsia="en-ZA"/>
              </w:rPr>
              <w:t xml:space="preserve"> </w:t>
            </w:r>
          </w:p>
          <w:p w:rsidR="0033344C" w:rsidRDefault="0033344C" w:rsidP="00D75170">
            <w:pPr>
              <w:numPr>
                <w:ilvl w:val="1"/>
                <w:numId w:val="7"/>
              </w:numPr>
              <w:spacing w:before="120" w:after="120"/>
              <w:rPr>
                <w:rFonts w:cs="Arial"/>
                <w:color w:val="000000"/>
                <w:szCs w:val="22"/>
                <w:lang w:val="en-ZA" w:eastAsia="en-ZA"/>
              </w:rPr>
            </w:pPr>
            <w:r>
              <w:rPr>
                <w:rFonts w:cs="Arial"/>
                <w:color w:val="000000"/>
                <w:szCs w:val="22"/>
                <w:lang w:val="en-ZA" w:eastAsia="en-ZA"/>
              </w:rPr>
              <w:lastRenderedPageBreak/>
              <w:t>Design appropriate activities for</w:t>
            </w:r>
            <w:r w:rsidR="00D75170">
              <w:rPr>
                <w:rFonts w:cs="Arial"/>
                <w:color w:val="000000"/>
                <w:szCs w:val="22"/>
                <w:lang w:val="en-ZA" w:eastAsia="en-ZA"/>
              </w:rPr>
              <w:t xml:space="preserve"> five</w:t>
            </w:r>
            <w:r w:rsidR="00B330BC">
              <w:rPr>
                <w:rFonts w:cs="Arial"/>
                <w:color w:val="000000"/>
                <w:szCs w:val="22"/>
                <w:lang w:val="en-ZA" w:eastAsia="en-ZA"/>
              </w:rPr>
              <w:t xml:space="preserve"> </w:t>
            </w:r>
            <w:r w:rsidR="00AA7969">
              <w:rPr>
                <w:rFonts w:cs="Arial"/>
                <w:color w:val="000000"/>
                <w:szCs w:val="22"/>
                <w:lang w:val="en-ZA" w:eastAsia="en-ZA"/>
              </w:rPr>
              <w:t xml:space="preserve">(5) </w:t>
            </w:r>
            <w:r>
              <w:rPr>
                <w:rFonts w:cs="Arial"/>
                <w:color w:val="000000"/>
                <w:szCs w:val="22"/>
                <w:lang w:val="en-ZA" w:eastAsia="en-ZA"/>
              </w:rPr>
              <w:t>days</w:t>
            </w:r>
            <w:r w:rsidR="00D75170">
              <w:rPr>
                <w:rFonts w:cs="Arial"/>
                <w:color w:val="000000"/>
                <w:szCs w:val="22"/>
                <w:lang w:val="en-ZA" w:eastAsia="en-ZA"/>
              </w:rPr>
              <w:t xml:space="preserve"> </w:t>
            </w:r>
            <w:r>
              <w:rPr>
                <w:rFonts w:cs="Arial"/>
                <w:color w:val="000000"/>
                <w:szCs w:val="22"/>
                <w:lang w:val="en-ZA" w:eastAsia="en-ZA"/>
              </w:rPr>
              <w:t>(the activities must support the development of your selected learners, as well as the theme)</w:t>
            </w:r>
            <w:r w:rsidR="00D75170">
              <w:rPr>
                <w:rFonts w:cs="Arial"/>
                <w:color w:val="000000"/>
                <w:szCs w:val="22"/>
                <w:lang w:val="en-ZA" w:eastAsia="en-ZA"/>
              </w:rPr>
              <w:t>.</w:t>
            </w:r>
            <w:r>
              <w:rPr>
                <w:rFonts w:cs="Arial"/>
                <w:color w:val="000000"/>
                <w:szCs w:val="22"/>
                <w:lang w:val="en-ZA" w:eastAsia="en-ZA"/>
              </w:rPr>
              <w:t xml:space="preserve"> </w:t>
            </w:r>
          </w:p>
          <w:p w:rsidR="0033344C" w:rsidRDefault="0033344C" w:rsidP="00D75170">
            <w:pPr>
              <w:numPr>
                <w:ilvl w:val="1"/>
                <w:numId w:val="7"/>
              </w:numPr>
              <w:spacing w:before="120" w:after="120"/>
              <w:rPr>
                <w:rFonts w:cs="Arial"/>
                <w:color w:val="000000"/>
                <w:szCs w:val="22"/>
                <w:lang w:val="en-ZA" w:eastAsia="en-ZA"/>
              </w:rPr>
            </w:pPr>
            <w:r>
              <w:rPr>
                <w:rFonts w:cs="Arial"/>
                <w:color w:val="000000"/>
                <w:szCs w:val="22"/>
                <w:lang w:val="en-ZA" w:eastAsia="en-ZA"/>
              </w:rPr>
              <w:t xml:space="preserve">Use the </w:t>
            </w:r>
            <w:r w:rsidR="00D75170">
              <w:rPr>
                <w:rFonts w:cs="Arial"/>
                <w:color w:val="000000"/>
                <w:szCs w:val="22"/>
                <w:lang w:val="en-ZA" w:eastAsia="en-ZA"/>
              </w:rPr>
              <w:t>two</w:t>
            </w:r>
            <w:r w:rsidR="00AA7969">
              <w:rPr>
                <w:rFonts w:cs="Arial"/>
                <w:color w:val="000000"/>
                <w:szCs w:val="22"/>
                <w:lang w:val="en-ZA" w:eastAsia="en-ZA"/>
              </w:rPr>
              <w:t xml:space="preserve"> (2)</w:t>
            </w:r>
            <w:r>
              <w:rPr>
                <w:rFonts w:cs="Arial"/>
                <w:color w:val="000000"/>
                <w:szCs w:val="22"/>
                <w:lang w:val="en-ZA" w:eastAsia="en-ZA"/>
              </w:rPr>
              <w:t xml:space="preserve"> toys you created in class or create </w:t>
            </w:r>
            <w:r w:rsidR="00D75170">
              <w:rPr>
                <w:rFonts w:cs="Arial"/>
                <w:color w:val="000000"/>
                <w:szCs w:val="22"/>
                <w:lang w:val="en-ZA" w:eastAsia="en-ZA"/>
              </w:rPr>
              <w:t>two</w:t>
            </w:r>
            <w:r w:rsidR="00AA7969">
              <w:rPr>
                <w:rFonts w:cs="Arial"/>
                <w:color w:val="000000"/>
                <w:szCs w:val="22"/>
                <w:lang w:val="en-ZA" w:eastAsia="en-ZA"/>
              </w:rPr>
              <w:t xml:space="preserve"> (2)</w:t>
            </w:r>
            <w:r>
              <w:rPr>
                <w:rFonts w:cs="Arial"/>
                <w:color w:val="000000"/>
                <w:szCs w:val="22"/>
                <w:lang w:val="en-ZA" w:eastAsia="en-ZA"/>
              </w:rPr>
              <w:t xml:space="preserve"> new ones if you prefer and adapt them to accommodate your new theme. Submit your toys as evidence.</w:t>
            </w:r>
          </w:p>
          <w:p w:rsidR="0033344C" w:rsidRDefault="0033344C" w:rsidP="0033344C">
            <w:pPr>
              <w:numPr>
                <w:ilvl w:val="1"/>
                <w:numId w:val="7"/>
              </w:numPr>
              <w:spacing w:before="120" w:after="120"/>
              <w:rPr>
                <w:rFonts w:cs="Arial"/>
                <w:color w:val="000000"/>
                <w:szCs w:val="22"/>
                <w:lang w:val="en-ZA" w:eastAsia="en-ZA"/>
              </w:rPr>
            </w:pPr>
            <w:r>
              <w:rPr>
                <w:rFonts w:cs="Arial"/>
                <w:color w:val="000000"/>
                <w:szCs w:val="22"/>
                <w:lang w:val="en-ZA" w:eastAsia="en-ZA"/>
              </w:rPr>
              <w:t>Reflection:</w:t>
            </w:r>
          </w:p>
          <w:p w:rsidR="0033344C" w:rsidRDefault="0033344C" w:rsidP="00820BC7">
            <w:pPr>
              <w:numPr>
                <w:ilvl w:val="0"/>
                <w:numId w:val="28"/>
              </w:numPr>
              <w:spacing w:before="120" w:after="120"/>
              <w:rPr>
                <w:rFonts w:cs="Arial"/>
                <w:color w:val="000000"/>
                <w:szCs w:val="22"/>
                <w:lang w:val="en-ZA" w:eastAsia="en-ZA"/>
              </w:rPr>
            </w:pPr>
            <w:r>
              <w:rPr>
                <w:rFonts w:cs="Arial"/>
                <w:color w:val="000000"/>
                <w:szCs w:val="22"/>
                <w:lang w:val="en-ZA" w:eastAsia="en-ZA"/>
              </w:rPr>
              <w:t>Evaluate the programme.</w:t>
            </w:r>
            <w:r w:rsidR="00566CE7">
              <w:rPr>
                <w:rFonts w:cs="Arial"/>
                <w:color w:val="000000"/>
                <w:szCs w:val="22"/>
                <w:lang w:val="en-ZA" w:eastAsia="en-ZA"/>
              </w:rPr>
              <w:t xml:space="preserve"> </w:t>
            </w:r>
          </w:p>
          <w:p w:rsidR="0033344C" w:rsidRPr="009434DB" w:rsidRDefault="0033344C" w:rsidP="00820BC7">
            <w:pPr>
              <w:numPr>
                <w:ilvl w:val="0"/>
                <w:numId w:val="28"/>
              </w:numPr>
              <w:spacing w:before="120" w:after="120"/>
              <w:rPr>
                <w:rFonts w:cs="Arial"/>
                <w:color w:val="000000"/>
                <w:szCs w:val="22"/>
                <w:lang w:val="en-ZA" w:eastAsia="en-ZA"/>
              </w:rPr>
            </w:pPr>
            <w:r>
              <w:rPr>
                <w:rFonts w:cs="Arial"/>
                <w:color w:val="000000"/>
                <w:szCs w:val="22"/>
                <w:lang w:val="en-ZA" w:eastAsia="en-ZA"/>
              </w:rPr>
              <w:t>Evaluate the design of the activities</w:t>
            </w:r>
            <w:r w:rsidR="00D75170">
              <w:rPr>
                <w:rFonts w:cs="Arial"/>
                <w:color w:val="000000"/>
                <w:szCs w:val="22"/>
                <w:lang w:val="en-ZA" w:eastAsia="en-ZA"/>
              </w:rPr>
              <w:t>.</w:t>
            </w:r>
            <w:r>
              <w:rPr>
                <w:rFonts w:cs="Arial"/>
                <w:color w:val="000000"/>
                <w:szCs w:val="22"/>
                <w:lang w:val="en-ZA" w:eastAsia="en-ZA"/>
              </w:rPr>
              <w:t xml:space="preserve"> </w:t>
            </w:r>
          </w:p>
          <w:p w:rsidR="0033344C" w:rsidRDefault="0033344C" w:rsidP="00820BC7">
            <w:pPr>
              <w:numPr>
                <w:ilvl w:val="0"/>
                <w:numId w:val="28"/>
              </w:numPr>
              <w:spacing w:before="120" w:after="120"/>
              <w:rPr>
                <w:rFonts w:cs="Arial"/>
                <w:color w:val="000000"/>
                <w:szCs w:val="22"/>
                <w:lang w:val="en-ZA" w:eastAsia="en-ZA"/>
              </w:rPr>
            </w:pPr>
            <w:r>
              <w:rPr>
                <w:rFonts w:cs="Arial"/>
                <w:color w:val="000000"/>
                <w:szCs w:val="22"/>
                <w:lang w:val="en-ZA" w:eastAsia="en-ZA"/>
              </w:rPr>
              <w:t>Reflect on the use and effectiveness of the resources</w:t>
            </w:r>
            <w:r w:rsidR="00D75170">
              <w:rPr>
                <w:rFonts w:cs="Arial"/>
                <w:color w:val="000000"/>
                <w:szCs w:val="22"/>
                <w:lang w:val="en-ZA" w:eastAsia="en-ZA"/>
              </w:rPr>
              <w:t>.</w:t>
            </w:r>
            <w:r>
              <w:rPr>
                <w:rFonts w:cs="Arial"/>
                <w:color w:val="000000"/>
                <w:szCs w:val="22"/>
                <w:lang w:val="en-ZA" w:eastAsia="en-ZA"/>
              </w:rPr>
              <w:t xml:space="preserve"> </w:t>
            </w:r>
          </w:p>
          <w:p w:rsidR="0033344C" w:rsidRDefault="0033344C" w:rsidP="0033344C">
            <w:pPr>
              <w:spacing w:before="120" w:after="120"/>
              <w:rPr>
                <w:rFonts w:cs="Arial"/>
                <w:color w:val="000000"/>
                <w:szCs w:val="22"/>
                <w:lang w:val="en-ZA" w:eastAsia="en-ZA"/>
              </w:rPr>
            </w:pPr>
            <w:r>
              <w:rPr>
                <w:rFonts w:cs="Arial"/>
                <w:color w:val="000000"/>
                <w:szCs w:val="22"/>
                <w:lang w:val="en-ZA" w:eastAsia="en-ZA"/>
              </w:rPr>
              <w:t>Note:</w:t>
            </w:r>
            <w:r w:rsidR="00566CE7">
              <w:rPr>
                <w:rFonts w:cs="Arial"/>
                <w:color w:val="000000"/>
                <w:szCs w:val="22"/>
                <w:lang w:val="en-ZA" w:eastAsia="en-ZA"/>
              </w:rPr>
              <w:t xml:space="preserve"> </w:t>
            </w:r>
            <w:r>
              <w:rPr>
                <w:rFonts w:cs="Arial"/>
                <w:color w:val="000000"/>
                <w:szCs w:val="22"/>
                <w:lang w:val="en-ZA" w:eastAsia="en-ZA"/>
              </w:rPr>
              <w:t>Complete the Evaluation Forms provided on the next page</w:t>
            </w:r>
            <w:r w:rsidR="007C4CB1">
              <w:rPr>
                <w:rFonts w:cs="Arial"/>
                <w:color w:val="000000"/>
                <w:szCs w:val="22"/>
                <w:lang w:val="en-ZA" w:eastAsia="en-ZA"/>
              </w:rPr>
              <w:t>s</w:t>
            </w:r>
            <w:r>
              <w:rPr>
                <w:rFonts w:cs="Arial"/>
                <w:color w:val="000000"/>
                <w:szCs w:val="22"/>
                <w:lang w:val="en-ZA" w:eastAsia="en-ZA"/>
              </w:rPr>
              <w:t xml:space="preserve"> to ensure that your reflection is sufficient</w:t>
            </w:r>
            <w:r w:rsidR="00D75170">
              <w:rPr>
                <w:rFonts w:cs="Arial"/>
                <w:color w:val="000000"/>
                <w:szCs w:val="22"/>
                <w:lang w:val="en-ZA" w:eastAsia="en-ZA"/>
              </w:rPr>
              <w:t>.</w:t>
            </w:r>
          </w:p>
          <w:p w:rsidR="0033344C" w:rsidRDefault="0033344C" w:rsidP="0033344C">
            <w:pPr>
              <w:spacing w:before="120"/>
              <w:rPr>
                <w:rFonts w:cs="Arial"/>
                <w:color w:val="000000"/>
              </w:rPr>
            </w:pPr>
          </w:p>
          <w:p w:rsidR="00907627" w:rsidRPr="00F84C19" w:rsidRDefault="0033344C" w:rsidP="0033344C">
            <w:pPr>
              <w:spacing w:before="120"/>
            </w:pPr>
            <w:r w:rsidRPr="0032733D">
              <w:rPr>
                <w:b/>
              </w:rPr>
              <w:t>Remember</w:t>
            </w:r>
            <w:r w:rsidRPr="007E1025">
              <w:t>: Provide workplace evidence to support your answers and show your ability to do what is required of you in this activity.</w:t>
            </w:r>
          </w:p>
        </w:tc>
      </w:tr>
    </w:tbl>
    <w:p w:rsidR="008975AE" w:rsidRDefault="008975AE" w:rsidP="00907627">
      <w:pPr>
        <w:spacing w:before="120"/>
        <w:jc w:val="center"/>
        <w:rPr>
          <w:i/>
        </w:rPr>
      </w:pPr>
    </w:p>
    <w:p w:rsidR="00907627" w:rsidRPr="008975AE" w:rsidRDefault="00907627" w:rsidP="00907627">
      <w:pPr>
        <w:spacing w:before="120"/>
        <w:jc w:val="center"/>
        <w:rPr>
          <w:b/>
          <w:i/>
        </w:rPr>
      </w:pPr>
      <w:r w:rsidRPr="008975AE">
        <w:rPr>
          <w:b/>
          <w:i/>
        </w:rPr>
        <w:t xml:space="preserve">Place your evidence after this page; </w:t>
      </w:r>
      <w:r w:rsidR="007F7957">
        <w:rPr>
          <w:b/>
          <w:i/>
        </w:rPr>
        <w:t>mark it clearly</w:t>
      </w:r>
      <w:r w:rsidRPr="008975AE">
        <w:rPr>
          <w:b/>
          <w:i/>
        </w:rPr>
        <w:t xml:space="preserve"> for easy reference.</w:t>
      </w:r>
    </w:p>
    <w:p w:rsidR="008975AE" w:rsidRDefault="008B512D" w:rsidP="0033344C">
      <w:pPr>
        <w:pStyle w:val="Heading4"/>
        <w:rPr>
          <w:rFonts w:cs="Tahoma"/>
          <w:color w:val="000000"/>
        </w:rPr>
        <w:sectPr w:rsidR="008975AE" w:rsidSect="00F06420">
          <w:headerReference w:type="default" r:id="rId39"/>
          <w:pgSz w:w="11907" w:h="16840" w:code="9"/>
          <w:pgMar w:top="1117" w:right="1140" w:bottom="1140" w:left="1140" w:header="709" w:footer="709" w:gutter="0"/>
          <w:cols w:space="708"/>
          <w:docGrid w:linePitch="360"/>
        </w:sectPr>
      </w:pPr>
      <w:r>
        <w:rPr>
          <w:rFonts w:cs="Tahoma"/>
          <w:color w:val="000000"/>
        </w:rPr>
        <w:br w:type="page"/>
      </w:r>
      <w:bookmarkStart w:id="68" w:name="_Toc323787229"/>
      <w:bookmarkStart w:id="69" w:name="_Toc353860029"/>
    </w:p>
    <w:p w:rsidR="0033344C" w:rsidRDefault="0033344C" w:rsidP="0033344C">
      <w:pPr>
        <w:pStyle w:val="Heading4"/>
      </w:pPr>
      <w:r>
        <w:lastRenderedPageBreak/>
        <w:t>Evaluation Forms for Reflection</w:t>
      </w:r>
      <w:bookmarkEnd w:id="68"/>
      <w:bookmarkEnd w:id="69"/>
    </w:p>
    <w:p w:rsidR="0033344C" w:rsidRDefault="0033344C" w:rsidP="0033344C">
      <w:pPr>
        <w:spacing w:before="120"/>
        <w:rPr>
          <w:rFonts w:cs="Arial"/>
          <w:color w:val="000000"/>
        </w:rPr>
      </w:pPr>
      <w:r>
        <w:rPr>
          <w:rFonts w:cs="Arial"/>
          <w:color w:val="000000"/>
        </w:rPr>
        <w:t xml:space="preserve">The learner needs to fill in the following checklists that the </w:t>
      </w:r>
      <w:r w:rsidRPr="00234C12">
        <w:rPr>
          <w:rFonts w:cs="Arial"/>
          <w:color w:val="000000"/>
        </w:rPr>
        <w:t>assessor will</w:t>
      </w:r>
      <w:r>
        <w:rPr>
          <w:rFonts w:cs="Arial"/>
          <w:color w:val="000000"/>
        </w:rPr>
        <w:t xml:space="preserve"> also</w:t>
      </w:r>
      <w:r w:rsidRPr="00234C12">
        <w:rPr>
          <w:rFonts w:cs="Arial"/>
          <w:color w:val="000000"/>
        </w:rPr>
        <w:t xml:space="preserve"> use when assessing </w:t>
      </w:r>
      <w:r>
        <w:rPr>
          <w:rFonts w:cs="Arial"/>
          <w:color w:val="000000"/>
        </w:rPr>
        <w:t>the</w:t>
      </w:r>
      <w:r w:rsidRPr="00234C12">
        <w:rPr>
          <w:rFonts w:cs="Arial"/>
          <w:color w:val="000000"/>
        </w:rPr>
        <w:t xml:space="preserve"> evidence:</w:t>
      </w:r>
    </w:p>
    <w:p w:rsidR="008975AE" w:rsidRDefault="008975AE" w:rsidP="008975AE">
      <w:pPr>
        <w:pStyle w:val="Heading5"/>
        <w:spacing w:before="0" w:after="0" w:line="360" w:lineRule="auto"/>
      </w:pPr>
      <w:bookmarkStart w:id="70" w:name="_Toc323787231"/>
      <w:bookmarkStart w:id="71" w:name="_Toc353860030"/>
    </w:p>
    <w:p w:rsidR="0033344C" w:rsidRDefault="0033344C" w:rsidP="008975AE">
      <w:pPr>
        <w:pStyle w:val="Heading5"/>
        <w:pBdr>
          <w:top w:val="single" w:sz="4" w:space="1" w:color="auto"/>
          <w:left w:val="single" w:sz="4" w:space="4" w:color="auto"/>
          <w:bottom w:val="single" w:sz="4" w:space="1" w:color="auto"/>
          <w:right w:val="single" w:sz="4" w:space="4" w:color="auto"/>
        </w:pBdr>
        <w:spacing w:before="0" w:after="0" w:line="360" w:lineRule="auto"/>
      </w:pPr>
      <w:r w:rsidRPr="00234C12">
        <w:t>Evaluat</w:t>
      </w:r>
      <w:r>
        <w:t>ion of</w:t>
      </w:r>
      <w:r w:rsidRPr="00234C12">
        <w:t xml:space="preserve"> resources</w:t>
      </w:r>
      <w:r>
        <w:t>: Bias</w:t>
      </w:r>
      <w:bookmarkEnd w:id="70"/>
      <w:bookmarkEnd w:id="71"/>
    </w:p>
    <w:p w:rsidR="008975AE" w:rsidRPr="008975AE" w:rsidRDefault="008975AE" w:rsidP="008975AE">
      <w:pPr>
        <w:spacing w:line="48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078"/>
        <w:gridCol w:w="1673"/>
        <w:gridCol w:w="1085"/>
        <w:gridCol w:w="1791"/>
        <w:gridCol w:w="3824"/>
      </w:tblGrid>
      <w:tr w:rsidR="0033344C" w:rsidRPr="008975AE" w:rsidTr="008975AE">
        <w:tc>
          <w:tcPr>
            <w:tcW w:w="2167" w:type="pct"/>
            <w:gridSpan w:val="2"/>
            <w:shd w:val="clear" w:color="auto" w:fill="996633"/>
          </w:tcPr>
          <w:p w:rsidR="0033344C" w:rsidRPr="008975AE" w:rsidRDefault="0033344C" w:rsidP="008975AE">
            <w:pPr>
              <w:spacing w:line="480" w:lineRule="auto"/>
              <w:jc w:val="center"/>
              <w:rPr>
                <w:rFonts w:cs="Arial"/>
                <w:b/>
                <w:color w:val="FFFFFF" w:themeColor="background1"/>
                <w:sz w:val="20"/>
                <w:lang w:val="en-ZA"/>
              </w:rPr>
            </w:pPr>
            <w:r w:rsidRPr="008975AE">
              <w:rPr>
                <w:rFonts w:cs="Arial"/>
                <w:b/>
                <w:color w:val="FFFFFF" w:themeColor="background1"/>
                <w:sz w:val="20"/>
                <w:lang w:val="en-ZA"/>
              </w:rPr>
              <w:t>Resource description</w:t>
            </w:r>
          </w:p>
        </w:tc>
        <w:tc>
          <w:tcPr>
            <w:tcW w:w="566" w:type="pct"/>
            <w:shd w:val="clear" w:color="auto" w:fill="996633"/>
          </w:tcPr>
          <w:p w:rsidR="0033344C" w:rsidRPr="008975AE" w:rsidRDefault="0033344C" w:rsidP="008975AE">
            <w:pPr>
              <w:spacing w:line="480" w:lineRule="auto"/>
              <w:jc w:val="center"/>
              <w:rPr>
                <w:rFonts w:cs="Arial"/>
                <w:b/>
                <w:color w:val="FFFFFF" w:themeColor="background1"/>
                <w:sz w:val="20"/>
                <w:lang w:val="en-ZA"/>
              </w:rPr>
            </w:pPr>
            <w:r w:rsidRPr="008975AE">
              <w:rPr>
                <w:rFonts w:cs="Arial"/>
                <w:b/>
                <w:color w:val="FFFFFF" w:themeColor="background1"/>
                <w:sz w:val="20"/>
                <w:lang w:val="en-ZA"/>
              </w:rPr>
              <w:t>Yes/No</w:t>
            </w:r>
          </w:p>
        </w:tc>
        <w:tc>
          <w:tcPr>
            <w:tcW w:w="2267" w:type="pct"/>
            <w:gridSpan w:val="3"/>
            <w:shd w:val="clear" w:color="auto" w:fill="996633"/>
          </w:tcPr>
          <w:p w:rsidR="0033344C" w:rsidRPr="008975AE" w:rsidRDefault="0033344C" w:rsidP="008975AE">
            <w:pPr>
              <w:spacing w:line="480" w:lineRule="auto"/>
              <w:jc w:val="center"/>
              <w:rPr>
                <w:rFonts w:cs="Arial"/>
                <w:b/>
                <w:color w:val="FFFFFF" w:themeColor="background1"/>
                <w:sz w:val="20"/>
                <w:lang w:val="en-ZA"/>
              </w:rPr>
            </w:pPr>
            <w:r w:rsidRPr="008975AE">
              <w:rPr>
                <w:rFonts w:cs="Arial"/>
                <w:b/>
                <w:color w:val="FFFFFF" w:themeColor="background1"/>
                <w:sz w:val="20"/>
                <w:lang w:val="en-ZA"/>
              </w:rPr>
              <w:t>Comment</w:t>
            </w:r>
          </w:p>
        </w:tc>
      </w:tr>
      <w:tr w:rsidR="0033344C" w:rsidRPr="00A75988" w:rsidTr="008975AE">
        <w:tc>
          <w:tcPr>
            <w:tcW w:w="2167" w:type="pct"/>
            <w:gridSpan w:val="2"/>
          </w:tcPr>
          <w:p w:rsidR="0033344C" w:rsidRPr="008E3293" w:rsidRDefault="0033344C" w:rsidP="008975AE">
            <w:pPr>
              <w:spacing w:line="480" w:lineRule="auto"/>
              <w:jc w:val="left"/>
              <w:rPr>
                <w:rFonts w:cs="Arial"/>
                <w:sz w:val="20"/>
              </w:rPr>
            </w:pPr>
            <w:r w:rsidRPr="008E3293">
              <w:rPr>
                <w:rFonts w:cs="Arial"/>
                <w:sz w:val="20"/>
              </w:rPr>
              <w:t>Bias-free and representative of the class?</w:t>
            </w:r>
          </w:p>
        </w:tc>
        <w:tc>
          <w:tcPr>
            <w:tcW w:w="566" w:type="pct"/>
          </w:tcPr>
          <w:p w:rsidR="0033344C" w:rsidRPr="00234C12" w:rsidRDefault="0033344C" w:rsidP="008975AE">
            <w:pPr>
              <w:spacing w:line="480" w:lineRule="auto"/>
              <w:jc w:val="left"/>
              <w:rPr>
                <w:rFonts w:cs="Arial"/>
                <w:color w:val="1F497D"/>
                <w:sz w:val="20"/>
                <w:lang w:val="en-ZA"/>
              </w:rPr>
            </w:pPr>
          </w:p>
        </w:tc>
        <w:tc>
          <w:tcPr>
            <w:tcW w:w="2267" w:type="pct"/>
            <w:gridSpan w:val="3"/>
          </w:tcPr>
          <w:p w:rsidR="0033344C" w:rsidRPr="00234C12" w:rsidRDefault="0033344C" w:rsidP="008975AE">
            <w:pPr>
              <w:spacing w:line="480" w:lineRule="auto"/>
              <w:jc w:val="left"/>
              <w:rPr>
                <w:rFonts w:cs="Arial"/>
                <w:color w:val="1F497D"/>
                <w:sz w:val="20"/>
                <w:lang w:val="en-ZA"/>
              </w:rPr>
            </w:pPr>
          </w:p>
        </w:tc>
      </w:tr>
      <w:tr w:rsidR="0033344C" w:rsidRPr="00A75988" w:rsidTr="008975AE">
        <w:tc>
          <w:tcPr>
            <w:tcW w:w="2167" w:type="pct"/>
            <w:gridSpan w:val="2"/>
          </w:tcPr>
          <w:p w:rsidR="0033344C" w:rsidRPr="008E3293" w:rsidRDefault="0033344C" w:rsidP="008975AE">
            <w:pPr>
              <w:spacing w:line="480" w:lineRule="auto"/>
              <w:jc w:val="left"/>
              <w:rPr>
                <w:rFonts w:cs="Arial"/>
                <w:sz w:val="20"/>
              </w:rPr>
            </w:pPr>
            <w:r w:rsidRPr="008E3293">
              <w:rPr>
                <w:rFonts w:cs="Arial"/>
                <w:sz w:val="20"/>
              </w:rPr>
              <w:t>Suitable or can be adapted for a child with fine motor difficulties?</w:t>
            </w:r>
          </w:p>
        </w:tc>
        <w:tc>
          <w:tcPr>
            <w:tcW w:w="566" w:type="pct"/>
          </w:tcPr>
          <w:p w:rsidR="0033344C" w:rsidRPr="00234C12" w:rsidRDefault="0033344C" w:rsidP="008975AE">
            <w:pPr>
              <w:spacing w:line="480" w:lineRule="auto"/>
              <w:jc w:val="left"/>
              <w:rPr>
                <w:rFonts w:cs="Arial"/>
                <w:color w:val="1F497D"/>
                <w:sz w:val="20"/>
                <w:lang w:val="en-ZA"/>
              </w:rPr>
            </w:pPr>
          </w:p>
        </w:tc>
        <w:tc>
          <w:tcPr>
            <w:tcW w:w="2267" w:type="pct"/>
            <w:gridSpan w:val="3"/>
          </w:tcPr>
          <w:p w:rsidR="0033344C" w:rsidRPr="00234C12" w:rsidRDefault="0033344C" w:rsidP="008975AE">
            <w:pPr>
              <w:spacing w:line="480" w:lineRule="auto"/>
              <w:jc w:val="left"/>
              <w:rPr>
                <w:rFonts w:cs="Arial"/>
                <w:color w:val="1F497D"/>
                <w:sz w:val="20"/>
                <w:lang w:val="en-ZA"/>
              </w:rPr>
            </w:pPr>
          </w:p>
        </w:tc>
      </w:tr>
      <w:tr w:rsidR="0033344C" w:rsidRPr="00A75988" w:rsidTr="008975AE">
        <w:tc>
          <w:tcPr>
            <w:tcW w:w="2167" w:type="pct"/>
            <w:gridSpan w:val="2"/>
          </w:tcPr>
          <w:p w:rsidR="0033344C" w:rsidRPr="008E3293" w:rsidRDefault="0033344C" w:rsidP="008975AE">
            <w:pPr>
              <w:spacing w:line="480" w:lineRule="auto"/>
              <w:jc w:val="left"/>
              <w:rPr>
                <w:rFonts w:cs="Arial"/>
                <w:sz w:val="20"/>
              </w:rPr>
            </w:pPr>
            <w:r w:rsidRPr="008E3293">
              <w:rPr>
                <w:rFonts w:cs="Arial"/>
                <w:sz w:val="20"/>
              </w:rPr>
              <w:t>Suitable or can be adapted for a child with poor eye-sight?</w:t>
            </w:r>
          </w:p>
        </w:tc>
        <w:tc>
          <w:tcPr>
            <w:tcW w:w="566" w:type="pct"/>
          </w:tcPr>
          <w:p w:rsidR="0033344C" w:rsidRPr="00234C12" w:rsidRDefault="0033344C" w:rsidP="008975AE">
            <w:pPr>
              <w:spacing w:line="480" w:lineRule="auto"/>
              <w:jc w:val="left"/>
              <w:rPr>
                <w:rFonts w:cs="Arial"/>
                <w:color w:val="1F497D"/>
                <w:sz w:val="20"/>
                <w:lang w:val="en-ZA"/>
              </w:rPr>
            </w:pPr>
          </w:p>
        </w:tc>
        <w:tc>
          <w:tcPr>
            <w:tcW w:w="2267" w:type="pct"/>
            <w:gridSpan w:val="3"/>
          </w:tcPr>
          <w:p w:rsidR="0033344C" w:rsidRPr="00234C12" w:rsidRDefault="0033344C" w:rsidP="008975AE">
            <w:pPr>
              <w:spacing w:line="480" w:lineRule="auto"/>
              <w:jc w:val="left"/>
              <w:rPr>
                <w:rFonts w:cs="Arial"/>
                <w:color w:val="1F497D"/>
                <w:sz w:val="20"/>
                <w:lang w:val="en-ZA"/>
              </w:rPr>
            </w:pPr>
          </w:p>
        </w:tc>
      </w:tr>
      <w:tr w:rsidR="0033344C" w:rsidRPr="00A75988" w:rsidTr="008975AE">
        <w:tc>
          <w:tcPr>
            <w:tcW w:w="2167" w:type="pct"/>
            <w:gridSpan w:val="2"/>
          </w:tcPr>
          <w:p w:rsidR="0033344C" w:rsidRPr="008E3293" w:rsidRDefault="0033344C" w:rsidP="008975AE">
            <w:pPr>
              <w:spacing w:line="480" w:lineRule="auto"/>
              <w:jc w:val="left"/>
              <w:rPr>
                <w:rFonts w:cs="Arial"/>
                <w:sz w:val="20"/>
              </w:rPr>
            </w:pPr>
            <w:r w:rsidRPr="008E3293">
              <w:rPr>
                <w:rFonts w:cs="Arial"/>
                <w:sz w:val="20"/>
              </w:rPr>
              <w:t>Balances the familiar with the unfamiliar?</w:t>
            </w:r>
          </w:p>
        </w:tc>
        <w:tc>
          <w:tcPr>
            <w:tcW w:w="566" w:type="pct"/>
          </w:tcPr>
          <w:p w:rsidR="0033344C" w:rsidRPr="00234C12" w:rsidRDefault="0033344C" w:rsidP="008975AE">
            <w:pPr>
              <w:spacing w:line="480" w:lineRule="auto"/>
              <w:jc w:val="left"/>
              <w:rPr>
                <w:rFonts w:cs="Arial"/>
                <w:color w:val="1F497D"/>
                <w:sz w:val="20"/>
                <w:lang w:val="en-ZA"/>
              </w:rPr>
            </w:pPr>
          </w:p>
        </w:tc>
        <w:tc>
          <w:tcPr>
            <w:tcW w:w="2267" w:type="pct"/>
            <w:gridSpan w:val="3"/>
          </w:tcPr>
          <w:p w:rsidR="0033344C" w:rsidRPr="00234C12" w:rsidRDefault="0033344C" w:rsidP="008975AE">
            <w:pPr>
              <w:spacing w:line="480" w:lineRule="auto"/>
              <w:jc w:val="left"/>
              <w:rPr>
                <w:rFonts w:cs="Arial"/>
                <w:color w:val="1F497D"/>
                <w:sz w:val="20"/>
                <w:lang w:val="en-ZA"/>
              </w:rPr>
            </w:pPr>
          </w:p>
        </w:tc>
      </w:tr>
      <w:tr w:rsidR="0033344C" w:rsidRPr="00A75988" w:rsidTr="008975AE">
        <w:tc>
          <w:tcPr>
            <w:tcW w:w="2167" w:type="pct"/>
            <w:gridSpan w:val="2"/>
          </w:tcPr>
          <w:p w:rsidR="0033344C" w:rsidRPr="008E3293" w:rsidRDefault="0033344C" w:rsidP="008975AE">
            <w:pPr>
              <w:spacing w:line="480" w:lineRule="auto"/>
              <w:jc w:val="left"/>
              <w:rPr>
                <w:rFonts w:cs="Arial"/>
                <w:sz w:val="20"/>
              </w:rPr>
            </w:pPr>
            <w:r w:rsidRPr="008E3293">
              <w:rPr>
                <w:rFonts w:cs="Arial"/>
                <w:sz w:val="20"/>
              </w:rPr>
              <w:t>Meets the developmental needs and interests of the age group?</w:t>
            </w:r>
          </w:p>
        </w:tc>
        <w:tc>
          <w:tcPr>
            <w:tcW w:w="566" w:type="pct"/>
          </w:tcPr>
          <w:p w:rsidR="0033344C" w:rsidRPr="00234C12" w:rsidRDefault="0033344C" w:rsidP="008975AE">
            <w:pPr>
              <w:spacing w:line="480" w:lineRule="auto"/>
              <w:jc w:val="left"/>
              <w:rPr>
                <w:rFonts w:cs="Arial"/>
                <w:color w:val="1F497D"/>
                <w:sz w:val="20"/>
                <w:lang w:val="en-ZA"/>
              </w:rPr>
            </w:pPr>
          </w:p>
        </w:tc>
        <w:tc>
          <w:tcPr>
            <w:tcW w:w="2267" w:type="pct"/>
            <w:gridSpan w:val="3"/>
          </w:tcPr>
          <w:p w:rsidR="0033344C" w:rsidRPr="00234C12" w:rsidRDefault="0033344C" w:rsidP="008975AE">
            <w:pPr>
              <w:spacing w:line="480" w:lineRule="auto"/>
              <w:jc w:val="left"/>
              <w:rPr>
                <w:rFonts w:cs="Arial"/>
                <w:color w:val="1F497D"/>
                <w:sz w:val="20"/>
                <w:lang w:val="en-ZA"/>
              </w:rPr>
            </w:pPr>
          </w:p>
        </w:tc>
      </w:tr>
      <w:tr w:rsidR="0033344C" w:rsidRPr="00640340" w:rsidTr="008975AE">
        <w:tblPrEx>
          <w:tblLook w:val="01E0" w:firstRow="1" w:lastRow="1" w:firstColumn="1" w:lastColumn="1" w:noHBand="0" w:noVBand="0"/>
        </w:tblPrEx>
        <w:trPr>
          <w:cantSplit/>
        </w:trPr>
        <w:tc>
          <w:tcPr>
            <w:tcW w:w="787" w:type="pct"/>
            <w:shd w:val="clear" w:color="auto" w:fill="996633"/>
            <w:vAlign w:val="center"/>
          </w:tcPr>
          <w:p w:rsidR="0033344C" w:rsidRPr="008975AE" w:rsidRDefault="0033344C" w:rsidP="008975AE">
            <w:pPr>
              <w:spacing w:line="480" w:lineRule="auto"/>
              <w:jc w:val="left"/>
              <w:rPr>
                <w:rFonts w:cs="Arial"/>
                <w:b/>
                <w:color w:val="FFFFFF" w:themeColor="background1"/>
                <w:sz w:val="20"/>
              </w:rPr>
            </w:pPr>
            <w:r w:rsidRPr="008975AE">
              <w:rPr>
                <w:rFonts w:cs="Arial"/>
                <w:b/>
                <w:color w:val="FFFFFF" w:themeColor="background1"/>
                <w:sz w:val="20"/>
              </w:rPr>
              <w:t>Learner Signature</w:t>
            </w:r>
          </w:p>
        </w:tc>
        <w:tc>
          <w:tcPr>
            <w:tcW w:w="4213" w:type="pct"/>
            <w:gridSpan w:val="5"/>
            <w:vAlign w:val="center"/>
          </w:tcPr>
          <w:p w:rsidR="0033344C" w:rsidRPr="00640340" w:rsidRDefault="0033344C" w:rsidP="008975AE">
            <w:pPr>
              <w:spacing w:line="480" w:lineRule="auto"/>
              <w:jc w:val="left"/>
              <w:rPr>
                <w:sz w:val="20"/>
              </w:rPr>
            </w:pPr>
          </w:p>
        </w:tc>
      </w:tr>
      <w:tr w:rsidR="0033344C" w:rsidRPr="00640340" w:rsidTr="008975AE">
        <w:tblPrEx>
          <w:tblLook w:val="01E0" w:firstRow="1" w:lastRow="1" w:firstColumn="1" w:lastColumn="1" w:noHBand="0" w:noVBand="0"/>
        </w:tblPrEx>
        <w:trPr>
          <w:cantSplit/>
        </w:trPr>
        <w:tc>
          <w:tcPr>
            <w:tcW w:w="787" w:type="pct"/>
            <w:shd w:val="clear" w:color="auto" w:fill="996633"/>
            <w:vAlign w:val="center"/>
          </w:tcPr>
          <w:p w:rsidR="0033344C" w:rsidRPr="008975AE" w:rsidRDefault="0033344C" w:rsidP="008975AE">
            <w:pPr>
              <w:spacing w:line="480" w:lineRule="auto"/>
              <w:jc w:val="left"/>
              <w:rPr>
                <w:rFonts w:cs="Arial"/>
                <w:b/>
                <w:color w:val="FFFFFF" w:themeColor="background1"/>
                <w:sz w:val="20"/>
              </w:rPr>
            </w:pPr>
            <w:r w:rsidRPr="008975AE">
              <w:rPr>
                <w:rFonts w:cs="Arial"/>
                <w:b/>
                <w:color w:val="FFFFFF" w:themeColor="background1"/>
                <w:sz w:val="20"/>
              </w:rPr>
              <w:t>Assessor Signature</w:t>
            </w:r>
          </w:p>
        </w:tc>
        <w:tc>
          <w:tcPr>
            <w:tcW w:w="2313" w:type="pct"/>
            <w:gridSpan w:val="3"/>
            <w:vAlign w:val="center"/>
          </w:tcPr>
          <w:p w:rsidR="0033344C" w:rsidRPr="00640340" w:rsidRDefault="0033344C" w:rsidP="008975AE">
            <w:pPr>
              <w:spacing w:line="480" w:lineRule="auto"/>
              <w:jc w:val="left"/>
              <w:rPr>
                <w:sz w:val="20"/>
              </w:rPr>
            </w:pPr>
          </w:p>
        </w:tc>
        <w:tc>
          <w:tcPr>
            <w:tcW w:w="606" w:type="pct"/>
            <w:shd w:val="clear" w:color="auto" w:fill="996633"/>
            <w:vAlign w:val="center"/>
          </w:tcPr>
          <w:p w:rsidR="0033344C" w:rsidRPr="008975AE" w:rsidRDefault="0033344C" w:rsidP="008975AE">
            <w:pPr>
              <w:spacing w:line="480" w:lineRule="auto"/>
              <w:jc w:val="left"/>
              <w:rPr>
                <w:color w:val="FFFFFF" w:themeColor="background1"/>
                <w:sz w:val="20"/>
              </w:rPr>
            </w:pPr>
            <w:r w:rsidRPr="008975AE">
              <w:rPr>
                <w:rFonts w:cs="Arial"/>
                <w:b/>
                <w:color w:val="FFFFFF" w:themeColor="background1"/>
                <w:sz w:val="20"/>
              </w:rPr>
              <w:t>Date</w:t>
            </w:r>
          </w:p>
        </w:tc>
        <w:tc>
          <w:tcPr>
            <w:tcW w:w="1294" w:type="pct"/>
            <w:vAlign w:val="center"/>
          </w:tcPr>
          <w:p w:rsidR="0033344C" w:rsidRPr="00640340" w:rsidRDefault="0033344C" w:rsidP="008975AE">
            <w:pPr>
              <w:spacing w:line="480" w:lineRule="auto"/>
              <w:jc w:val="left"/>
              <w:rPr>
                <w:sz w:val="20"/>
              </w:rPr>
            </w:pPr>
          </w:p>
        </w:tc>
      </w:tr>
      <w:tr w:rsidR="0033344C" w:rsidRPr="00640340" w:rsidTr="008975AE">
        <w:tblPrEx>
          <w:tblLook w:val="01E0" w:firstRow="1" w:lastRow="1" w:firstColumn="1" w:lastColumn="1" w:noHBand="0" w:noVBand="0"/>
        </w:tblPrEx>
        <w:trPr>
          <w:cantSplit/>
        </w:trPr>
        <w:tc>
          <w:tcPr>
            <w:tcW w:w="787" w:type="pct"/>
            <w:shd w:val="clear" w:color="auto" w:fill="996633"/>
            <w:vAlign w:val="center"/>
          </w:tcPr>
          <w:p w:rsidR="0033344C" w:rsidRPr="008975AE" w:rsidRDefault="0033344C" w:rsidP="008975AE">
            <w:pPr>
              <w:spacing w:line="480" w:lineRule="auto"/>
              <w:jc w:val="left"/>
              <w:rPr>
                <w:rFonts w:cs="Arial"/>
                <w:b/>
                <w:color w:val="FFFFFF" w:themeColor="background1"/>
                <w:sz w:val="20"/>
              </w:rPr>
            </w:pPr>
            <w:r w:rsidRPr="008975AE">
              <w:rPr>
                <w:rFonts w:cs="Arial"/>
                <w:b/>
                <w:color w:val="FFFFFF" w:themeColor="background1"/>
                <w:sz w:val="20"/>
              </w:rPr>
              <w:t>Moderator Signature</w:t>
            </w:r>
          </w:p>
        </w:tc>
        <w:tc>
          <w:tcPr>
            <w:tcW w:w="2313" w:type="pct"/>
            <w:gridSpan w:val="3"/>
            <w:vAlign w:val="center"/>
          </w:tcPr>
          <w:p w:rsidR="0033344C" w:rsidRPr="00640340" w:rsidRDefault="0033344C" w:rsidP="008975AE">
            <w:pPr>
              <w:spacing w:line="480" w:lineRule="auto"/>
              <w:jc w:val="left"/>
              <w:rPr>
                <w:sz w:val="20"/>
              </w:rPr>
            </w:pPr>
          </w:p>
        </w:tc>
        <w:tc>
          <w:tcPr>
            <w:tcW w:w="606" w:type="pct"/>
            <w:shd w:val="clear" w:color="auto" w:fill="996633"/>
            <w:vAlign w:val="center"/>
          </w:tcPr>
          <w:p w:rsidR="0033344C" w:rsidRPr="008975AE" w:rsidRDefault="0033344C" w:rsidP="008975AE">
            <w:pPr>
              <w:spacing w:line="480" w:lineRule="auto"/>
              <w:jc w:val="left"/>
              <w:rPr>
                <w:color w:val="FFFFFF" w:themeColor="background1"/>
                <w:sz w:val="20"/>
              </w:rPr>
            </w:pPr>
            <w:r w:rsidRPr="008975AE">
              <w:rPr>
                <w:rFonts w:cs="Arial"/>
                <w:b/>
                <w:color w:val="FFFFFF" w:themeColor="background1"/>
                <w:sz w:val="20"/>
              </w:rPr>
              <w:t>Date</w:t>
            </w:r>
          </w:p>
        </w:tc>
        <w:tc>
          <w:tcPr>
            <w:tcW w:w="1294" w:type="pct"/>
            <w:vAlign w:val="center"/>
          </w:tcPr>
          <w:p w:rsidR="0033344C" w:rsidRPr="00640340" w:rsidRDefault="0033344C" w:rsidP="008975AE">
            <w:pPr>
              <w:spacing w:line="480" w:lineRule="auto"/>
              <w:jc w:val="left"/>
              <w:rPr>
                <w:sz w:val="20"/>
              </w:rPr>
            </w:pPr>
          </w:p>
        </w:tc>
      </w:tr>
    </w:tbl>
    <w:p w:rsidR="0033344C" w:rsidRDefault="0033344C" w:rsidP="008975AE">
      <w:pPr>
        <w:spacing w:line="480" w:lineRule="auto"/>
        <w:rPr>
          <w:rFonts w:cs="Arial"/>
          <w:color w:val="000000"/>
        </w:rPr>
      </w:pPr>
    </w:p>
    <w:p w:rsidR="0033344C" w:rsidRDefault="0033344C" w:rsidP="008975AE">
      <w:pPr>
        <w:pStyle w:val="Heading5"/>
        <w:pBdr>
          <w:top w:val="single" w:sz="4" w:space="1" w:color="auto"/>
          <w:left w:val="single" w:sz="4" w:space="4" w:color="auto"/>
          <w:bottom w:val="single" w:sz="4" w:space="1" w:color="auto"/>
          <w:right w:val="single" w:sz="4" w:space="4" w:color="auto"/>
        </w:pBdr>
        <w:spacing w:before="0" w:after="0" w:line="360" w:lineRule="auto"/>
      </w:pPr>
      <w:r>
        <w:br w:type="page"/>
      </w:r>
      <w:bookmarkStart w:id="72" w:name="_Toc323787232"/>
      <w:bookmarkStart w:id="73" w:name="_Toc353860031"/>
      <w:r>
        <w:lastRenderedPageBreak/>
        <w:t>Evaluation of Programme form</w:t>
      </w:r>
      <w:bookmarkEnd w:id="72"/>
      <w:bookmarkEnd w:id="73"/>
    </w:p>
    <w:p w:rsidR="008975AE" w:rsidRPr="008975AE" w:rsidRDefault="008975AE" w:rsidP="008975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7619"/>
      </w:tblGrid>
      <w:tr w:rsidR="0033344C" w:rsidRPr="008975AE" w:rsidTr="008975AE">
        <w:trPr>
          <w:cantSplit/>
          <w:tblHeader/>
        </w:trPr>
        <w:tc>
          <w:tcPr>
            <w:tcW w:w="2422" w:type="pct"/>
            <w:shd w:val="clear" w:color="auto" w:fill="996633"/>
          </w:tcPr>
          <w:p w:rsidR="0033344C" w:rsidRPr="008975AE" w:rsidRDefault="0033344C" w:rsidP="008975AE">
            <w:pPr>
              <w:spacing w:line="360" w:lineRule="auto"/>
              <w:rPr>
                <w:rFonts w:cs="Arial"/>
                <w:b/>
                <w:color w:val="FFFFFF" w:themeColor="background1"/>
                <w:sz w:val="20"/>
              </w:rPr>
            </w:pPr>
            <w:r w:rsidRPr="008975AE">
              <w:rPr>
                <w:rFonts w:cs="Arial"/>
                <w:b/>
                <w:color w:val="FFFFFF" w:themeColor="background1"/>
                <w:sz w:val="20"/>
              </w:rPr>
              <w:t>Criteria for evaluation</w:t>
            </w:r>
          </w:p>
        </w:tc>
        <w:tc>
          <w:tcPr>
            <w:tcW w:w="2578" w:type="pct"/>
            <w:shd w:val="clear" w:color="auto" w:fill="996633"/>
          </w:tcPr>
          <w:p w:rsidR="0033344C" w:rsidRPr="008975AE" w:rsidRDefault="0033344C" w:rsidP="008975AE">
            <w:pPr>
              <w:spacing w:line="360" w:lineRule="auto"/>
              <w:rPr>
                <w:rFonts w:cs="Arial"/>
                <w:b/>
                <w:color w:val="FFFFFF" w:themeColor="background1"/>
                <w:sz w:val="20"/>
              </w:rPr>
            </w:pPr>
            <w:r w:rsidRPr="008975AE">
              <w:rPr>
                <w:rFonts w:cs="Arial"/>
                <w:b/>
                <w:color w:val="FFFFFF" w:themeColor="background1"/>
                <w:sz w:val="20"/>
              </w:rPr>
              <w:t>This is where the criteria are evident in my evidence:</w:t>
            </w:r>
          </w:p>
        </w:tc>
      </w:tr>
      <w:tr w:rsidR="0033344C" w:rsidTr="008975AE">
        <w:trPr>
          <w:cantSplit/>
        </w:trPr>
        <w:tc>
          <w:tcPr>
            <w:tcW w:w="2422" w:type="pct"/>
            <w:shd w:val="clear" w:color="auto" w:fill="auto"/>
            <w:vAlign w:val="center"/>
          </w:tcPr>
          <w:p w:rsidR="0033344C" w:rsidRPr="00FB7380" w:rsidRDefault="0033344C" w:rsidP="008975AE">
            <w:pPr>
              <w:spacing w:line="360" w:lineRule="auto"/>
              <w:jc w:val="left"/>
              <w:rPr>
                <w:rFonts w:cs="Arial"/>
                <w:sz w:val="20"/>
              </w:rPr>
            </w:pPr>
            <w:r w:rsidRPr="00FB7380">
              <w:rPr>
                <w:rFonts w:cs="Arial"/>
                <w:sz w:val="20"/>
              </w:rPr>
              <w:t>Programme clearly identifies and meets the developmental stages and particular needs of all the children as individuals and as a group, and links these to developmental outcomes</w:t>
            </w:r>
            <w:r w:rsidR="00D75170">
              <w:rPr>
                <w:rFonts w:cs="Arial"/>
                <w:sz w:val="20"/>
              </w:rPr>
              <w:t>.</w:t>
            </w:r>
            <w:r w:rsidRPr="00FB7380">
              <w:rPr>
                <w:rFonts w:cs="Arial"/>
                <w:sz w:val="20"/>
              </w:rPr>
              <w:t xml:space="preserve"> </w:t>
            </w:r>
          </w:p>
        </w:tc>
        <w:tc>
          <w:tcPr>
            <w:tcW w:w="2578" w:type="pct"/>
            <w:shd w:val="clear" w:color="auto" w:fill="auto"/>
          </w:tcPr>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tc>
      </w:tr>
      <w:tr w:rsidR="0033344C" w:rsidTr="008975AE">
        <w:trPr>
          <w:cantSplit/>
        </w:trPr>
        <w:tc>
          <w:tcPr>
            <w:tcW w:w="2422" w:type="pct"/>
            <w:shd w:val="clear" w:color="auto" w:fill="auto"/>
            <w:vAlign w:val="center"/>
          </w:tcPr>
          <w:p w:rsidR="0033344C" w:rsidRPr="00FB7380" w:rsidRDefault="0033344C" w:rsidP="008975AE">
            <w:pPr>
              <w:spacing w:line="360" w:lineRule="auto"/>
              <w:jc w:val="left"/>
              <w:rPr>
                <w:rFonts w:cs="Arial"/>
                <w:sz w:val="20"/>
              </w:rPr>
            </w:pPr>
            <w:r w:rsidRPr="00FB7380">
              <w:rPr>
                <w:rFonts w:cs="Arial"/>
                <w:sz w:val="20"/>
              </w:rPr>
              <w:t>The programme complies with relevant national policies and guidelines.</w:t>
            </w:r>
          </w:p>
        </w:tc>
        <w:tc>
          <w:tcPr>
            <w:tcW w:w="2578" w:type="pct"/>
            <w:shd w:val="clear" w:color="auto" w:fill="auto"/>
          </w:tcPr>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tc>
      </w:tr>
      <w:tr w:rsidR="0033344C" w:rsidTr="008975AE">
        <w:trPr>
          <w:cantSplit/>
        </w:trPr>
        <w:tc>
          <w:tcPr>
            <w:tcW w:w="2422" w:type="pct"/>
            <w:shd w:val="clear" w:color="auto" w:fill="auto"/>
            <w:vAlign w:val="center"/>
          </w:tcPr>
          <w:p w:rsidR="0033344C" w:rsidRPr="00FB7380" w:rsidRDefault="0033344C" w:rsidP="008975AE">
            <w:pPr>
              <w:spacing w:line="360" w:lineRule="auto"/>
              <w:jc w:val="left"/>
              <w:rPr>
                <w:rFonts w:cs="Arial"/>
                <w:sz w:val="20"/>
              </w:rPr>
            </w:pPr>
            <w:r w:rsidRPr="00FB7380">
              <w:rPr>
                <w:rFonts w:cs="Arial"/>
                <w:sz w:val="20"/>
              </w:rPr>
              <w:t>The programme provides flexible options for implementation in the given context and within available resources.</w:t>
            </w:r>
          </w:p>
        </w:tc>
        <w:tc>
          <w:tcPr>
            <w:tcW w:w="2578" w:type="pct"/>
            <w:shd w:val="clear" w:color="auto" w:fill="auto"/>
          </w:tcPr>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tc>
      </w:tr>
      <w:tr w:rsidR="0033344C" w:rsidTr="008975AE">
        <w:trPr>
          <w:cantSplit/>
        </w:trPr>
        <w:tc>
          <w:tcPr>
            <w:tcW w:w="2422" w:type="pct"/>
            <w:shd w:val="clear" w:color="auto" w:fill="auto"/>
            <w:vAlign w:val="center"/>
          </w:tcPr>
          <w:p w:rsidR="0033344C" w:rsidRPr="00FB7380" w:rsidRDefault="0033344C" w:rsidP="008975AE">
            <w:pPr>
              <w:spacing w:line="360" w:lineRule="auto"/>
              <w:jc w:val="left"/>
              <w:rPr>
                <w:rFonts w:cs="Arial"/>
                <w:sz w:val="20"/>
              </w:rPr>
            </w:pPr>
            <w:r w:rsidRPr="00FB7380">
              <w:rPr>
                <w:rFonts w:cs="Arial"/>
                <w:sz w:val="20"/>
              </w:rPr>
              <w:t>The programme specifies the sequence, timing and main resource requirements of the planned activities, including opportunities for assessment</w:t>
            </w:r>
            <w:r w:rsidR="00D75170">
              <w:rPr>
                <w:rFonts w:cs="Arial"/>
                <w:sz w:val="20"/>
              </w:rPr>
              <w:t>.</w:t>
            </w:r>
          </w:p>
        </w:tc>
        <w:tc>
          <w:tcPr>
            <w:tcW w:w="2578" w:type="pct"/>
            <w:shd w:val="clear" w:color="auto" w:fill="auto"/>
          </w:tcPr>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tc>
      </w:tr>
      <w:tr w:rsidR="0033344C" w:rsidTr="008975AE">
        <w:trPr>
          <w:cantSplit/>
        </w:trPr>
        <w:tc>
          <w:tcPr>
            <w:tcW w:w="2422" w:type="pct"/>
            <w:shd w:val="clear" w:color="auto" w:fill="auto"/>
            <w:vAlign w:val="center"/>
          </w:tcPr>
          <w:p w:rsidR="0033344C" w:rsidRPr="00FB7380" w:rsidRDefault="0033344C" w:rsidP="008975AE">
            <w:pPr>
              <w:spacing w:line="360" w:lineRule="auto"/>
              <w:jc w:val="left"/>
              <w:rPr>
                <w:rFonts w:cs="Arial"/>
                <w:sz w:val="20"/>
              </w:rPr>
            </w:pPr>
            <w:r w:rsidRPr="00FB7380">
              <w:rPr>
                <w:rFonts w:cs="Arial"/>
                <w:sz w:val="20"/>
              </w:rPr>
              <w:t>The programme design makes provision for child input where appropriate</w:t>
            </w:r>
            <w:r w:rsidR="00D75170">
              <w:rPr>
                <w:rFonts w:cs="Arial"/>
                <w:sz w:val="20"/>
              </w:rPr>
              <w:t>.</w:t>
            </w:r>
          </w:p>
        </w:tc>
        <w:tc>
          <w:tcPr>
            <w:tcW w:w="2578" w:type="pct"/>
            <w:shd w:val="clear" w:color="auto" w:fill="auto"/>
          </w:tcPr>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tc>
      </w:tr>
      <w:tr w:rsidR="0033344C" w:rsidTr="008975AE">
        <w:trPr>
          <w:cantSplit/>
        </w:trPr>
        <w:tc>
          <w:tcPr>
            <w:tcW w:w="2422" w:type="pct"/>
            <w:shd w:val="clear" w:color="auto" w:fill="auto"/>
            <w:vAlign w:val="center"/>
          </w:tcPr>
          <w:p w:rsidR="0033344C" w:rsidRPr="00FB7380" w:rsidRDefault="0033344C" w:rsidP="008975AE">
            <w:pPr>
              <w:spacing w:line="360" w:lineRule="auto"/>
              <w:jc w:val="left"/>
              <w:rPr>
                <w:rFonts w:cs="Arial"/>
                <w:sz w:val="20"/>
              </w:rPr>
            </w:pPr>
            <w:r w:rsidRPr="00FB7380">
              <w:rPr>
                <w:rFonts w:cs="Arial"/>
                <w:sz w:val="20"/>
              </w:rPr>
              <w:t>The programme provides a balance between indoor and outdoor activities and individual, small and large group activities to support the development of the children. The balance between such activities, particularly between individual and group activities is appropriate to the developmental stages of the children.</w:t>
            </w:r>
          </w:p>
        </w:tc>
        <w:tc>
          <w:tcPr>
            <w:tcW w:w="2578" w:type="pct"/>
            <w:shd w:val="clear" w:color="auto" w:fill="auto"/>
          </w:tcPr>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p w:rsidR="0033344C" w:rsidRPr="00FB7380" w:rsidRDefault="0033344C" w:rsidP="008975AE">
            <w:pPr>
              <w:spacing w:line="360" w:lineRule="auto"/>
              <w:rPr>
                <w:rFonts w:cs="Arial"/>
                <w:sz w:val="20"/>
              </w:rPr>
            </w:pPr>
          </w:p>
        </w:tc>
      </w:tr>
    </w:tbl>
    <w:p w:rsidR="0033344C" w:rsidRPr="00FB7380" w:rsidRDefault="0033344C" w:rsidP="008975AE">
      <w:pPr>
        <w:spacing w:line="360" w:lineRule="auto"/>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6750"/>
        <w:gridCol w:w="1770"/>
        <w:gridCol w:w="3957"/>
      </w:tblGrid>
      <w:tr w:rsidR="0033344C" w:rsidRPr="00640340" w:rsidTr="008975AE">
        <w:trPr>
          <w:cantSplit/>
        </w:trPr>
        <w:tc>
          <w:tcPr>
            <w:tcW w:w="778" w:type="pct"/>
            <w:shd w:val="clear" w:color="auto" w:fill="996633"/>
            <w:vAlign w:val="center"/>
          </w:tcPr>
          <w:p w:rsidR="0033344C" w:rsidRPr="008975AE" w:rsidRDefault="0033344C" w:rsidP="008975AE">
            <w:pPr>
              <w:spacing w:line="360" w:lineRule="auto"/>
              <w:jc w:val="left"/>
              <w:rPr>
                <w:rFonts w:cs="Arial"/>
                <w:b/>
                <w:color w:val="FFFFFF" w:themeColor="background1"/>
                <w:sz w:val="20"/>
              </w:rPr>
            </w:pPr>
            <w:r w:rsidRPr="008975AE">
              <w:rPr>
                <w:rFonts w:cs="Arial"/>
                <w:b/>
                <w:color w:val="FFFFFF" w:themeColor="background1"/>
                <w:sz w:val="20"/>
              </w:rPr>
              <w:t>Learner Signature</w:t>
            </w:r>
          </w:p>
        </w:tc>
        <w:tc>
          <w:tcPr>
            <w:tcW w:w="4222" w:type="pct"/>
            <w:gridSpan w:val="3"/>
            <w:vAlign w:val="center"/>
          </w:tcPr>
          <w:p w:rsidR="0033344C" w:rsidRDefault="0033344C" w:rsidP="008975AE">
            <w:pPr>
              <w:spacing w:line="360" w:lineRule="auto"/>
              <w:jc w:val="left"/>
              <w:rPr>
                <w:sz w:val="20"/>
              </w:rPr>
            </w:pPr>
          </w:p>
          <w:p w:rsidR="008975AE" w:rsidRPr="008975AE" w:rsidRDefault="008975AE" w:rsidP="008975AE">
            <w:pPr>
              <w:spacing w:line="360" w:lineRule="auto"/>
              <w:jc w:val="left"/>
              <w:rPr>
                <w:sz w:val="10"/>
                <w:szCs w:val="10"/>
              </w:rPr>
            </w:pPr>
          </w:p>
        </w:tc>
      </w:tr>
      <w:tr w:rsidR="008975AE" w:rsidRPr="00640340" w:rsidTr="008975AE">
        <w:trPr>
          <w:cantSplit/>
        </w:trPr>
        <w:tc>
          <w:tcPr>
            <w:tcW w:w="778" w:type="pct"/>
            <w:shd w:val="clear" w:color="auto" w:fill="996633"/>
            <w:vAlign w:val="center"/>
          </w:tcPr>
          <w:p w:rsidR="008975AE" w:rsidRPr="008975AE" w:rsidRDefault="008975AE" w:rsidP="008975AE">
            <w:pPr>
              <w:spacing w:line="360" w:lineRule="auto"/>
              <w:jc w:val="left"/>
              <w:rPr>
                <w:rFonts w:cs="Arial"/>
                <w:b/>
                <w:color w:val="FFFFFF" w:themeColor="background1"/>
                <w:sz w:val="20"/>
              </w:rPr>
            </w:pPr>
            <w:r w:rsidRPr="008975AE">
              <w:rPr>
                <w:rFonts w:cs="Arial"/>
                <w:b/>
                <w:color w:val="FFFFFF" w:themeColor="background1"/>
                <w:sz w:val="20"/>
              </w:rPr>
              <w:t>Assessor Signature</w:t>
            </w:r>
          </w:p>
        </w:tc>
        <w:tc>
          <w:tcPr>
            <w:tcW w:w="2284" w:type="pct"/>
            <w:vAlign w:val="center"/>
          </w:tcPr>
          <w:p w:rsidR="008975AE" w:rsidRDefault="008975AE" w:rsidP="008975AE">
            <w:pPr>
              <w:spacing w:line="360" w:lineRule="auto"/>
              <w:jc w:val="left"/>
              <w:rPr>
                <w:sz w:val="20"/>
              </w:rPr>
            </w:pPr>
          </w:p>
          <w:p w:rsidR="008975AE" w:rsidRPr="008975AE" w:rsidRDefault="008975AE" w:rsidP="008975AE">
            <w:pPr>
              <w:spacing w:line="360" w:lineRule="auto"/>
              <w:jc w:val="left"/>
              <w:rPr>
                <w:sz w:val="10"/>
                <w:szCs w:val="10"/>
              </w:rPr>
            </w:pPr>
          </w:p>
        </w:tc>
        <w:tc>
          <w:tcPr>
            <w:tcW w:w="599" w:type="pct"/>
            <w:shd w:val="clear" w:color="auto" w:fill="996633"/>
            <w:vAlign w:val="center"/>
          </w:tcPr>
          <w:p w:rsidR="008975AE" w:rsidRPr="008975AE" w:rsidRDefault="008975AE" w:rsidP="008975AE">
            <w:pPr>
              <w:spacing w:line="360" w:lineRule="auto"/>
              <w:jc w:val="left"/>
              <w:rPr>
                <w:color w:val="FFFFFF" w:themeColor="background1"/>
                <w:sz w:val="20"/>
              </w:rPr>
            </w:pPr>
            <w:r w:rsidRPr="008975AE">
              <w:rPr>
                <w:rFonts w:cs="Arial"/>
                <w:b/>
                <w:color w:val="FFFFFF" w:themeColor="background1"/>
                <w:sz w:val="20"/>
              </w:rPr>
              <w:t>Date</w:t>
            </w:r>
          </w:p>
        </w:tc>
        <w:tc>
          <w:tcPr>
            <w:tcW w:w="1339" w:type="pct"/>
            <w:vAlign w:val="center"/>
          </w:tcPr>
          <w:p w:rsidR="008975AE" w:rsidRPr="00640340" w:rsidRDefault="008975AE" w:rsidP="008975AE">
            <w:pPr>
              <w:spacing w:line="360" w:lineRule="auto"/>
              <w:jc w:val="left"/>
              <w:rPr>
                <w:sz w:val="20"/>
              </w:rPr>
            </w:pPr>
          </w:p>
        </w:tc>
      </w:tr>
      <w:tr w:rsidR="008975AE" w:rsidRPr="00640340" w:rsidTr="008975AE">
        <w:trPr>
          <w:cantSplit/>
        </w:trPr>
        <w:tc>
          <w:tcPr>
            <w:tcW w:w="778" w:type="pct"/>
            <w:shd w:val="clear" w:color="auto" w:fill="996633"/>
            <w:vAlign w:val="center"/>
          </w:tcPr>
          <w:p w:rsidR="008975AE" w:rsidRPr="008975AE" w:rsidRDefault="008975AE" w:rsidP="008975AE">
            <w:pPr>
              <w:spacing w:line="360" w:lineRule="auto"/>
              <w:jc w:val="left"/>
              <w:rPr>
                <w:rFonts w:cs="Arial"/>
                <w:b/>
                <w:color w:val="FFFFFF" w:themeColor="background1"/>
                <w:sz w:val="20"/>
              </w:rPr>
            </w:pPr>
            <w:r w:rsidRPr="008975AE">
              <w:rPr>
                <w:rFonts w:cs="Arial"/>
                <w:b/>
                <w:color w:val="FFFFFF" w:themeColor="background1"/>
                <w:sz w:val="20"/>
              </w:rPr>
              <w:t>Moderator Signature</w:t>
            </w:r>
          </w:p>
        </w:tc>
        <w:tc>
          <w:tcPr>
            <w:tcW w:w="2284" w:type="pct"/>
            <w:vAlign w:val="center"/>
          </w:tcPr>
          <w:p w:rsidR="008975AE" w:rsidRDefault="008975AE" w:rsidP="008975AE">
            <w:pPr>
              <w:spacing w:line="360" w:lineRule="auto"/>
              <w:jc w:val="left"/>
              <w:rPr>
                <w:sz w:val="20"/>
              </w:rPr>
            </w:pPr>
          </w:p>
          <w:p w:rsidR="008975AE" w:rsidRPr="008975AE" w:rsidRDefault="008975AE" w:rsidP="008975AE">
            <w:pPr>
              <w:spacing w:line="360" w:lineRule="auto"/>
              <w:jc w:val="left"/>
              <w:rPr>
                <w:sz w:val="10"/>
                <w:szCs w:val="10"/>
              </w:rPr>
            </w:pPr>
          </w:p>
        </w:tc>
        <w:tc>
          <w:tcPr>
            <w:tcW w:w="599" w:type="pct"/>
            <w:shd w:val="clear" w:color="auto" w:fill="996633"/>
            <w:vAlign w:val="center"/>
          </w:tcPr>
          <w:p w:rsidR="008975AE" w:rsidRPr="008975AE" w:rsidRDefault="008975AE" w:rsidP="008975AE">
            <w:pPr>
              <w:spacing w:line="360" w:lineRule="auto"/>
              <w:jc w:val="left"/>
              <w:rPr>
                <w:color w:val="FFFFFF" w:themeColor="background1"/>
                <w:sz w:val="20"/>
              </w:rPr>
            </w:pPr>
            <w:r w:rsidRPr="008975AE">
              <w:rPr>
                <w:rFonts w:cs="Arial"/>
                <w:b/>
                <w:color w:val="FFFFFF" w:themeColor="background1"/>
                <w:sz w:val="20"/>
              </w:rPr>
              <w:t>Date</w:t>
            </w:r>
          </w:p>
        </w:tc>
        <w:tc>
          <w:tcPr>
            <w:tcW w:w="1339" w:type="pct"/>
            <w:vAlign w:val="center"/>
          </w:tcPr>
          <w:p w:rsidR="008975AE" w:rsidRPr="00640340" w:rsidRDefault="008975AE" w:rsidP="008975AE">
            <w:pPr>
              <w:spacing w:line="360" w:lineRule="auto"/>
              <w:jc w:val="left"/>
              <w:rPr>
                <w:sz w:val="20"/>
              </w:rPr>
            </w:pPr>
          </w:p>
        </w:tc>
      </w:tr>
    </w:tbl>
    <w:p w:rsidR="0033344C" w:rsidRDefault="0033344C" w:rsidP="008975AE">
      <w:pPr>
        <w:pStyle w:val="Heading5"/>
        <w:pBdr>
          <w:top w:val="single" w:sz="4" w:space="1" w:color="auto"/>
          <w:left w:val="single" w:sz="4" w:space="4" w:color="auto"/>
          <w:bottom w:val="single" w:sz="4" w:space="1" w:color="auto"/>
          <w:right w:val="single" w:sz="4" w:space="4" w:color="auto"/>
        </w:pBdr>
        <w:spacing w:before="0" w:after="0" w:line="360" w:lineRule="auto"/>
      </w:pPr>
      <w:r>
        <w:rPr>
          <w:rFonts w:cs="Arial"/>
          <w:color w:val="000000"/>
        </w:rPr>
        <w:br w:type="page"/>
      </w:r>
      <w:bookmarkStart w:id="74" w:name="_Toc323787233"/>
      <w:bookmarkStart w:id="75" w:name="_Toc353860032"/>
      <w:r>
        <w:lastRenderedPageBreak/>
        <w:t>Evaluation of activity design including resources form</w:t>
      </w:r>
      <w:bookmarkEnd w:id="74"/>
      <w:bookmarkEnd w:id="75"/>
    </w:p>
    <w:p w:rsidR="008975AE" w:rsidRPr="008975AE" w:rsidRDefault="008975AE" w:rsidP="008975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7296"/>
      </w:tblGrid>
      <w:tr w:rsidR="0033344C" w:rsidRPr="008975AE" w:rsidTr="008975AE">
        <w:trPr>
          <w:cantSplit/>
          <w:tblHeader/>
        </w:trPr>
        <w:tc>
          <w:tcPr>
            <w:tcW w:w="2531" w:type="pct"/>
            <w:shd w:val="clear" w:color="auto" w:fill="996633"/>
          </w:tcPr>
          <w:p w:rsidR="0033344C" w:rsidRPr="008975AE" w:rsidRDefault="0033344C" w:rsidP="008975AE">
            <w:pPr>
              <w:spacing w:line="360" w:lineRule="auto"/>
              <w:rPr>
                <w:rFonts w:cs="Arial"/>
                <w:b/>
                <w:color w:val="FFFFFF" w:themeColor="background1"/>
                <w:sz w:val="20"/>
              </w:rPr>
            </w:pPr>
            <w:r w:rsidRPr="008975AE">
              <w:rPr>
                <w:rFonts w:cs="Arial"/>
                <w:b/>
                <w:color w:val="FFFFFF" w:themeColor="background1"/>
                <w:sz w:val="20"/>
              </w:rPr>
              <w:t>Criteria for evaluation</w:t>
            </w:r>
          </w:p>
        </w:tc>
        <w:tc>
          <w:tcPr>
            <w:tcW w:w="2469" w:type="pct"/>
            <w:shd w:val="clear" w:color="auto" w:fill="996633"/>
          </w:tcPr>
          <w:p w:rsidR="0033344C" w:rsidRPr="008975AE" w:rsidRDefault="0033344C" w:rsidP="008975AE">
            <w:pPr>
              <w:spacing w:line="360" w:lineRule="auto"/>
              <w:rPr>
                <w:rFonts w:cs="Arial"/>
                <w:b/>
                <w:color w:val="FFFFFF" w:themeColor="background1"/>
                <w:sz w:val="20"/>
              </w:rPr>
            </w:pPr>
            <w:r w:rsidRPr="008975AE">
              <w:rPr>
                <w:rFonts w:cs="Arial"/>
                <w:b/>
                <w:color w:val="FFFFFF" w:themeColor="background1"/>
                <w:sz w:val="20"/>
              </w:rPr>
              <w:t>This is where the criteria are evident in my evidence:</w:t>
            </w:r>
          </w:p>
        </w:tc>
      </w:tr>
      <w:tr w:rsidR="0033344C" w:rsidTr="008975AE">
        <w:trPr>
          <w:cantSplit/>
        </w:trPr>
        <w:tc>
          <w:tcPr>
            <w:tcW w:w="2531" w:type="pct"/>
            <w:shd w:val="clear" w:color="auto" w:fill="auto"/>
          </w:tcPr>
          <w:p w:rsidR="0033344C" w:rsidRPr="00FB7380" w:rsidRDefault="0033344C" w:rsidP="008975AE">
            <w:pPr>
              <w:spacing w:line="360" w:lineRule="auto"/>
              <w:jc w:val="left"/>
              <w:rPr>
                <w:rFonts w:cs="Arial"/>
                <w:sz w:val="20"/>
              </w:rPr>
            </w:pPr>
            <w:r w:rsidRPr="00FB7380">
              <w:rPr>
                <w:rFonts w:cs="Arial"/>
                <w:sz w:val="20"/>
              </w:rPr>
              <w:t>Identify activities to support the needs and development of babies, toddlers and young children</w:t>
            </w:r>
            <w:r w:rsidR="00D75170">
              <w:rPr>
                <w:rFonts w:cs="Arial"/>
                <w:sz w:val="20"/>
              </w:rPr>
              <w:t>.</w:t>
            </w:r>
          </w:p>
        </w:tc>
        <w:tc>
          <w:tcPr>
            <w:tcW w:w="2469"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1" w:type="pct"/>
            <w:shd w:val="clear" w:color="auto" w:fill="auto"/>
          </w:tcPr>
          <w:p w:rsidR="0033344C" w:rsidRPr="00FB7380" w:rsidRDefault="0033344C" w:rsidP="00D75170">
            <w:pPr>
              <w:spacing w:line="360" w:lineRule="auto"/>
              <w:jc w:val="left"/>
              <w:rPr>
                <w:rFonts w:cs="Arial"/>
                <w:sz w:val="20"/>
              </w:rPr>
            </w:pPr>
            <w:r w:rsidRPr="00FB7380">
              <w:rPr>
                <w:rFonts w:cs="Arial"/>
                <w:sz w:val="20"/>
              </w:rPr>
              <w:t>The activities are appropriate to the individual developmental needs and interests of all the children</w:t>
            </w:r>
            <w:r w:rsidR="00D75170">
              <w:rPr>
                <w:rFonts w:cs="Arial"/>
                <w:sz w:val="20"/>
              </w:rPr>
              <w:t>.</w:t>
            </w:r>
          </w:p>
        </w:tc>
        <w:tc>
          <w:tcPr>
            <w:tcW w:w="2469"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1" w:type="pct"/>
            <w:shd w:val="clear" w:color="auto" w:fill="auto"/>
          </w:tcPr>
          <w:p w:rsidR="0033344C" w:rsidRPr="00FB7380" w:rsidRDefault="0033344C" w:rsidP="008975AE">
            <w:pPr>
              <w:spacing w:line="360" w:lineRule="auto"/>
              <w:jc w:val="left"/>
              <w:rPr>
                <w:rFonts w:cs="Arial"/>
                <w:sz w:val="20"/>
              </w:rPr>
            </w:pPr>
            <w:r w:rsidRPr="00FB7380">
              <w:rPr>
                <w:rFonts w:cs="Arial"/>
                <w:sz w:val="20"/>
              </w:rPr>
              <w:t>Define the purposes of the activities in terms of their contribution toward achieving identified developmental outcomes</w:t>
            </w:r>
            <w:r w:rsidR="00D75170">
              <w:rPr>
                <w:rFonts w:cs="Arial"/>
                <w:sz w:val="20"/>
              </w:rPr>
              <w:t>.</w:t>
            </w:r>
            <w:r w:rsidRPr="00FB7380">
              <w:rPr>
                <w:rFonts w:cs="Arial"/>
                <w:sz w:val="20"/>
              </w:rPr>
              <w:t xml:space="preserve"> </w:t>
            </w:r>
          </w:p>
        </w:tc>
        <w:tc>
          <w:tcPr>
            <w:tcW w:w="2469"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1" w:type="pct"/>
            <w:shd w:val="clear" w:color="auto" w:fill="auto"/>
          </w:tcPr>
          <w:p w:rsidR="0033344C" w:rsidRPr="00FB7380" w:rsidRDefault="0033344C" w:rsidP="008975AE">
            <w:pPr>
              <w:spacing w:line="360" w:lineRule="auto"/>
              <w:jc w:val="left"/>
              <w:rPr>
                <w:rFonts w:cs="Arial"/>
                <w:sz w:val="20"/>
              </w:rPr>
            </w:pPr>
            <w:r w:rsidRPr="00FB7380">
              <w:rPr>
                <w:rFonts w:cs="Arial"/>
                <w:sz w:val="20"/>
              </w:rPr>
              <w:t>The activities provide scope for progression, integration towards the achievement of identified outcomes and assessment opportunities where possible</w:t>
            </w:r>
            <w:r w:rsidR="00D75170">
              <w:rPr>
                <w:rFonts w:cs="Arial"/>
                <w:sz w:val="20"/>
              </w:rPr>
              <w:t>.</w:t>
            </w:r>
            <w:r w:rsidRPr="00FB7380">
              <w:rPr>
                <w:rFonts w:cs="Arial"/>
                <w:sz w:val="20"/>
              </w:rPr>
              <w:t xml:space="preserve"> </w:t>
            </w:r>
          </w:p>
        </w:tc>
        <w:tc>
          <w:tcPr>
            <w:tcW w:w="2469"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1" w:type="pct"/>
            <w:shd w:val="clear" w:color="auto" w:fill="auto"/>
          </w:tcPr>
          <w:p w:rsidR="0033344C" w:rsidRPr="00FB7380" w:rsidRDefault="0033344C" w:rsidP="008975AE">
            <w:pPr>
              <w:spacing w:line="360" w:lineRule="auto"/>
              <w:jc w:val="left"/>
              <w:rPr>
                <w:rFonts w:cs="Arial"/>
                <w:sz w:val="20"/>
              </w:rPr>
            </w:pPr>
            <w:r w:rsidRPr="00FB7380">
              <w:rPr>
                <w:rFonts w:cs="Arial"/>
                <w:sz w:val="20"/>
              </w:rPr>
              <w:t>The activities are stimulating, challenging, interesting and linked to real-life experience, with opportunities for meaningful reinforcement</w:t>
            </w:r>
            <w:r w:rsidR="00D75170">
              <w:rPr>
                <w:rFonts w:cs="Arial"/>
                <w:sz w:val="20"/>
              </w:rPr>
              <w:t>.</w:t>
            </w:r>
            <w:r w:rsidRPr="00FB7380">
              <w:rPr>
                <w:rFonts w:cs="Arial"/>
                <w:sz w:val="20"/>
              </w:rPr>
              <w:t xml:space="preserve"> </w:t>
            </w:r>
          </w:p>
        </w:tc>
        <w:tc>
          <w:tcPr>
            <w:tcW w:w="2469"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1" w:type="pct"/>
            <w:shd w:val="clear" w:color="auto" w:fill="auto"/>
          </w:tcPr>
          <w:p w:rsidR="0033344C" w:rsidRPr="00FB7380" w:rsidRDefault="0033344C" w:rsidP="008975AE">
            <w:pPr>
              <w:spacing w:line="360" w:lineRule="auto"/>
              <w:jc w:val="left"/>
              <w:rPr>
                <w:rFonts w:cs="Arial"/>
                <w:sz w:val="20"/>
              </w:rPr>
            </w:pPr>
            <w:r w:rsidRPr="00FB7380">
              <w:rPr>
                <w:rFonts w:cs="Arial"/>
                <w:sz w:val="20"/>
              </w:rPr>
              <w:t>Describe the activities in sufficient detail to enable practitioners and others to implement them</w:t>
            </w:r>
            <w:r w:rsidR="00D75170">
              <w:rPr>
                <w:rFonts w:cs="Arial"/>
                <w:sz w:val="20"/>
              </w:rPr>
              <w:t>.</w:t>
            </w:r>
          </w:p>
        </w:tc>
        <w:tc>
          <w:tcPr>
            <w:tcW w:w="2469"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1" w:type="pct"/>
            <w:shd w:val="clear" w:color="auto" w:fill="auto"/>
          </w:tcPr>
          <w:p w:rsidR="0033344C" w:rsidRPr="00FB7380" w:rsidRDefault="0033344C" w:rsidP="008975AE">
            <w:pPr>
              <w:spacing w:line="360" w:lineRule="auto"/>
              <w:jc w:val="left"/>
              <w:rPr>
                <w:rFonts w:cs="Arial"/>
                <w:sz w:val="20"/>
              </w:rPr>
            </w:pPr>
            <w:r w:rsidRPr="00FB7380">
              <w:rPr>
                <w:rFonts w:cs="Arial"/>
                <w:sz w:val="20"/>
              </w:rPr>
              <w:t>The activities are free from cultural, race and gender bias</w:t>
            </w:r>
            <w:r w:rsidR="00D75170">
              <w:rPr>
                <w:rFonts w:cs="Arial"/>
                <w:sz w:val="20"/>
              </w:rPr>
              <w:t>.</w:t>
            </w:r>
          </w:p>
        </w:tc>
        <w:tc>
          <w:tcPr>
            <w:tcW w:w="2469"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1" w:type="pct"/>
            <w:shd w:val="clear" w:color="auto" w:fill="auto"/>
          </w:tcPr>
          <w:p w:rsidR="0033344C" w:rsidRPr="00FB7380" w:rsidRDefault="0033344C" w:rsidP="008975AE">
            <w:pPr>
              <w:spacing w:line="360" w:lineRule="auto"/>
              <w:jc w:val="left"/>
              <w:rPr>
                <w:rFonts w:cs="Arial"/>
                <w:sz w:val="20"/>
              </w:rPr>
            </w:pPr>
            <w:r w:rsidRPr="00FB7380">
              <w:rPr>
                <w:rFonts w:cs="Arial"/>
                <w:sz w:val="20"/>
              </w:rPr>
              <w:t>Resources are free from cultural, race and gender bias, and are adaptable for children with special needs</w:t>
            </w:r>
            <w:r w:rsidR="00D75170">
              <w:rPr>
                <w:rFonts w:cs="Arial"/>
                <w:sz w:val="20"/>
              </w:rPr>
              <w:t>.</w:t>
            </w:r>
          </w:p>
        </w:tc>
        <w:tc>
          <w:tcPr>
            <w:tcW w:w="2469"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1" w:type="pct"/>
            <w:shd w:val="clear" w:color="auto" w:fill="auto"/>
          </w:tcPr>
          <w:p w:rsidR="0033344C" w:rsidRPr="00FB7380" w:rsidRDefault="0033344C" w:rsidP="008975AE">
            <w:pPr>
              <w:spacing w:line="360" w:lineRule="auto"/>
              <w:jc w:val="left"/>
              <w:rPr>
                <w:rFonts w:cs="Arial"/>
                <w:sz w:val="20"/>
              </w:rPr>
            </w:pPr>
            <w:r w:rsidRPr="00FB7380">
              <w:rPr>
                <w:rFonts w:cs="Arial"/>
                <w:sz w:val="20"/>
              </w:rPr>
              <w:t xml:space="preserve">Adapt resources: Adaptations are suited to children with special </w:t>
            </w:r>
            <w:r w:rsidR="004D087F" w:rsidRPr="00FB7380">
              <w:rPr>
                <w:rFonts w:cs="Arial"/>
                <w:sz w:val="20"/>
              </w:rPr>
              <w:t>needs.</w:t>
            </w:r>
          </w:p>
        </w:tc>
        <w:tc>
          <w:tcPr>
            <w:tcW w:w="2469" w:type="pct"/>
            <w:shd w:val="clear" w:color="auto" w:fill="auto"/>
          </w:tcPr>
          <w:p w:rsidR="0033344C" w:rsidRPr="00FB7380" w:rsidRDefault="0033344C" w:rsidP="008975AE">
            <w:pPr>
              <w:spacing w:line="360" w:lineRule="auto"/>
              <w:rPr>
                <w:rFonts w:cs="Arial"/>
                <w:sz w:val="20"/>
              </w:rPr>
            </w:pPr>
          </w:p>
        </w:tc>
      </w:tr>
    </w:tbl>
    <w:p w:rsidR="0033344C" w:rsidRPr="00FB7380" w:rsidRDefault="0033344C" w:rsidP="008975AE">
      <w:pPr>
        <w:spacing w:line="360" w:lineRule="auto"/>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862"/>
        <w:gridCol w:w="1797"/>
        <w:gridCol w:w="3783"/>
      </w:tblGrid>
      <w:tr w:rsidR="008975AE" w:rsidRPr="00640340" w:rsidTr="008975AE">
        <w:trPr>
          <w:cantSplit/>
        </w:trPr>
        <w:tc>
          <w:tcPr>
            <w:tcW w:w="790" w:type="pct"/>
            <w:shd w:val="clear" w:color="auto" w:fill="996633"/>
            <w:vAlign w:val="center"/>
          </w:tcPr>
          <w:p w:rsidR="008975AE" w:rsidRPr="008975AE" w:rsidRDefault="008975AE" w:rsidP="008975AE">
            <w:pPr>
              <w:spacing w:line="360" w:lineRule="auto"/>
              <w:jc w:val="left"/>
              <w:rPr>
                <w:rFonts w:cs="Arial"/>
                <w:b/>
                <w:color w:val="FFFFFF" w:themeColor="background1"/>
                <w:sz w:val="20"/>
              </w:rPr>
            </w:pPr>
            <w:r w:rsidRPr="008975AE">
              <w:rPr>
                <w:rFonts w:cs="Arial"/>
                <w:b/>
                <w:color w:val="FFFFFF" w:themeColor="background1"/>
                <w:sz w:val="20"/>
              </w:rPr>
              <w:t>Learner Signature</w:t>
            </w:r>
          </w:p>
        </w:tc>
        <w:tc>
          <w:tcPr>
            <w:tcW w:w="4210" w:type="pct"/>
            <w:gridSpan w:val="3"/>
            <w:vAlign w:val="center"/>
          </w:tcPr>
          <w:p w:rsidR="008975AE" w:rsidRDefault="008975AE" w:rsidP="008975AE">
            <w:pPr>
              <w:spacing w:line="360" w:lineRule="auto"/>
              <w:jc w:val="left"/>
              <w:rPr>
                <w:sz w:val="20"/>
              </w:rPr>
            </w:pPr>
          </w:p>
          <w:p w:rsidR="008975AE" w:rsidRPr="008975AE" w:rsidRDefault="008975AE" w:rsidP="008975AE">
            <w:pPr>
              <w:spacing w:line="360" w:lineRule="auto"/>
              <w:jc w:val="left"/>
              <w:rPr>
                <w:sz w:val="10"/>
                <w:szCs w:val="10"/>
              </w:rPr>
            </w:pPr>
          </w:p>
        </w:tc>
      </w:tr>
      <w:tr w:rsidR="008975AE" w:rsidRPr="00640340" w:rsidTr="008975AE">
        <w:trPr>
          <w:cantSplit/>
        </w:trPr>
        <w:tc>
          <w:tcPr>
            <w:tcW w:w="790" w:type="pct"/>
            <w:shd w:val="clear" w:color="auto" w:fill="996633"/>
            <w:vAlign w:val="center"/>
          </w:tcPr>
          <w:p w:rsidR="008975AE" w:rsidRPr="008975AE" w:rsidRDefault="008975AE" w:rsidP="008975AE">
            <w:pPr>
              <w:spacing w:line="360" w:lineRule="auto"/>
              <w:jc w:val="left"/>
              <w:rPr>
                <w:rFonts w:cs="Arial"/>
                <w:b/>
                <w:color w:val="FFFFFF" w:themeColor="background1"/>
                <w:sz w:val="20"/>
              </w:rPr>
            </w:pPr>
            <w:r w:rsidRPr="008975AE">
              <w:rPr>
                <w:rFonts w:cs="Arial"/>
                <w:b/>
                <w:color w:val="FFFFFF" w:themeColor="background1"/>
                <w:sz w:val="20"/>
              </w:rPr>
              <w:t>Assessor Signature</w:t>
            </w:r>
          </w:p>
        </w:tc>
        <w:tc>
          <w:tcPr>
            <w:tcW w:w="2322" w:type="pct"/>
            <w:vAlign w:val="center"/>
          </w:tcPr>
          <w:p w:rsidR="008975AE" w:rsidRDefault="008975AE" w:rsidP="008975AE">
            <w:pPr>
              <w:spacing w:line="360" w:lineRule="auto"/>
              <w:jc w:val="left"/>
              <w:rPr>
                <w:sz w:val="20"/>
              </w:rPr>
            </w:pPr>
          </w:p>
          <w:p w:rsidR="008975AE" w:rsidRPr="008975AE" w:rsidRDefault="008975AE" w:rsidP="008975AE">
            <w:pPr>
              <w:spacing w:line="360" w:lineRule="auto"/>
              <w:jc w:val="left"/>
              <w:rPr>
                <w:sz w:val="10"/>
                <w:szCs w:val="10"/>
              </w:rPr>
            </w:pPr>
          </w:p>
        </w:tc>
        <w:tc>
          <w:tcPr>
            <w:tcW w:w="608" w:type="pct"/>
            <w:shd w:val="clear" w:color="auto" w:fill="996633"/>
            <w:vAlign w:val="center"/>
          </w:tcPr>
          <w:p w:rsidR="008975AE" w:rsidRPr="008975AE" w:rsidRDefault="008975AE" w:rsidP="008975AE">
            <w:pPr>
              <w:spacing w:line="360" w:lineRule="auto"/>
              <w:jc w:val="left"/>
              <w:rPr>
                <w:color w:val="FFFFFF" w:themeColor="background1"/>
                <w:sz w:val="20"/>
              </w:rPr>
            </w:pPr>
            <w:r w:rsidRPr="008975AE">
              <w:rPr>
                <w:rFonts w:cs="Arial"/>
                <w:b/>
                <w:color w:val="FFFFFF" w:themeColor="background1"/>
                <w:sz w:val="20"/>
              </w:rPr>
              <w:t>Date</w:t>
            </w:r>
          </w:p>
        </w:tc>
        <w:tc>
          <w:tcPr>
            <w:tcW w:w="1280" w:type="pct"/>
            <w:vAlign w:val="center"/>
          </w:tcPr>
          <w:p w:rsidR="008975AE" w:rsidRPr="00640340" w:rsidRDefault="008975AE" w:rsidP="008975AE">
            <w:pPr>
              <w:spacing w:line="360" w:lineRule="auto"/>
              <w:jc w:val="left"/>
              <w:rPr>
                <w:sz w:val="20"/>
              </w:rPr>
            </w:pPr>
          </w:p>
        </w:tc>
      </w:tr>
      <w:tr w:rsidR="008975AE" w:rsidRPr="00640340" w:rsidTr="008975AE">
        <w:trPr>
          <w:cantSplit/>
        </w:trPr>
        <w:tc>
          <w:tcPr>
            <w:tcW w:w="790" w:type="pct"/>
            <w:shd w:val="clear" w:color="auto" w:fill="996633"/>
            <w:vAlign w:val="center"/>
          </w:tcPr>
          <w:p w:rsidR="008975AE" w:rsidRPr="008975AE" w:rsidRDefault="008975AE" w:rsidP="008975AE">
            <w:pPr>
              <w:spacing w:line="360" w:lineRule="auto"/>
              <w:jc w:val="left"/>
              <w:rPr>
                <w:rFonts w:cs="Arial"/>
                <w:b/>
                <w:color w:val="FFFFFF" w:themeColor="background1"/>
                <w:sz w:val="20"/>
              </w:rPr>
            </w:pPr>
            <w:r w:rsidRPr="008975AE">
              <w:rPr>
                <w:rFonts w:cs="Arial"/>
                <w:b/>
                <w:color w:val="FFFFFF" w:themeColor="background1"/>
                <w:sz w:val="20"/>
              </w:rPr>
              <w:t>Moderator Signature</w:t>
            </w:r>
          </w:p>
        </w:tc>
        <w:tc>
          <w:tcPr>
            <w:tcW w:w="2322" w:type="pct"/>
            <w:vAlign w:val="center"/>
          </w:tcPr>
          <w:p w:rsidR="008975AE" w:rsidRDefault="008975AE" w:rsidP="008975AE">
            <w:pPr>
              <w:spacing w:line="360" w:lineRule="auto"/>
              <w:jc w:val="left"/>
              <w:rPr>
                <w:sz w:val="20"/>
              </w:rPr>
            </w:pPr>
          </w:p>
          <w:p w:rsidR="008975AE" w:rsidRPr="008975AE" w:rsidRDefault="008975AE" w:rsidP="008975AE">
            <w:pPr>
              <w:spacing w:line="360" w:lineRule="auto"/>
              <w:jc w:val="left"/>
              <w:rPr>
                <w:sz w:val="10"/>
                <w:szCs w:val="10"/>
              </w:rPr>
            </w:pPr>
          </w:p>
        </w:tc>
        <w:tc>
          <w:tcPr>
            <w:tcW w:w="608" w:type="pct"/>
            <w:shd w:val="clear" w:color="auto" w:fill="996633"/>
            <w:vAlign w:val="center"/>
          </w:tcPr>
          <w:p w:rsidR="008975AE" w:rsidRPr="008975AE" w:rsidRDefault="008975AE" w:rsidP="008975AE">
            <w:pPr>
              <w:spacing w:line="360" w:lineRule="auto"/>
              <w:jc w:val="left"/>
              <w:rPr>
                <w:color w:val="FFFFFF" w:themeColor="background1"/>
                <w:sz w:val="20"/>
              </w:rPr>
            </w:pPr>
            <w:r w:rsidRPr="008975AE">
              <w:rPr>
                <w:rFonts w:cs="Arial"/>
                <w:b/>
                <w:color w:val="FFFFFF" w:themeColor="background1"/>
                <w:sz w:val="20"/>
              </w:rPr>
              <w:t>Date</w:t>
            </w:r>
          </w:p>
        </w:tc>
        <w:tc>
          <w:tcPr>
            <w:tcW w:w="1280" w:type="pct"/>
            <w:vAlign w:val="center"/>
          </w:tcPr>
          <w:p w:rsidR="008975AE" w:rsidRPr="00640340" w:rsidRDefault="008975AE" w:rsidP="008975AE">
            <w:pPr>
              <w:spacing w:line="360" w:lineRule="auto"/>
              <w:jc w:val="left"/>
              <w:rPr>
                <w:sz w:val="20"/>
              </w:rPr>
            </w:pPr>
          </w:p>
        </w:tc>
      </w:tr>
    </w:tbl>
    <w:p w:rsidR="0033344C" w:rsidRDefault="0033344C" w:rsidP="0033344C">
      <w:pPr>
        <w:spacing w:before="120"/>
        <w:rPr>
          <w:rFonts w:cs="Arial"/>
          <w:color w:val="000000"/>
        </w:rPr>
      </w:pPr>
    </w:p>
    <w:p w:rsidR="0033344C" w:rsidRPr="00061F38" w:rsidRDefault="0033344C" w:rsidP="008975AE">
      <w:pPr>
        <w:pStyle w:val="Heading5"/>
        <w:pBdr>
          <w:top w:val="single" w:sz="4" w:space="1" w:color="auto"/>
          <w:left w:val="single" w:sz="4" w:space="4" w:color="auto"/>
          <w:bottom w:val="single" w:sz="4" w:space="1" w:color="auto"/>
          <w:right w:val="single" w:sz="4" w:space="4" w:color="auto"/>
        </w:pBdr>
        <w:spacing w:before="0" w:after="0" w:line="360" w:lineRule="auto"/>
      </w:pPr>
      <w:r>
        <w:rPr>
          <w:rFonts w:cs="Arial"/>
          <w:color w:val="000000"/>
        </w:rPr>
        <w:br w:type="page"/>
      </w:r>
      <w:bookmarkStart w:id="76" w:name="_Toc323787234"/>
      <w:bookmarkStart w:id="77" w:name="_Toc353860033"/>
      <w:r>
        <w:lastRenderedPageBreak/>
        <w:t>Reflection form</w:t>
      </w:r>
      <w:bookmarkEnd w:id="76"/>
      <w:bookmarkEnd w:id="77"/>
    </w:p>
    <w:p w:rsidR="008975AE" w:rsidRDefault="008975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4"/>
        <w:gridCol w:w="7282"/>
      </w:tblGrid>
      <w:tr w:rsidR="0033344C" w:rsidRPr="008975AE" w:rsidTr="008975AE">
        <w:trPr>
          <w:cantSplit/>
          <w:tblHeader/>
        </w:trPr>
        <w:tc>
          <w:tcPr>
            <w:tcW w:w="2536" w:type="pct"/>
            <w:shd w:val="clear" w:color="auto" w:fill="996633"/>
          </w:tcPr>
          <w:p w:rsidR="0033344C" w:rsidRPr="008975AE" w:rsidRDefault="0033344C" w:rsidP="008975AE">
            <w:pPr>
              <w:spacing w:line="360" w:lineRule="auto"/>
              <w:rPr>
                <w:rFonts w:cs="Arial"/>
                <w:b/>
                <w:color w:val="FFFFFF" w:themeColor="background1"/>
                <w:sz w:val="20"/>
              </w:rPr>
            </w:pPr>
            <w:r w:rsidRPr="008975AE">
              <w:rPr>
                <w:rFonts w:cs="Arial"/>
                <w:b/>
                <w:color w:val="FFFFFF" w:themeColor="background1"/>
                <w:sz w:val="20"/>
              </w:rPr>
              <w:t>Criteria for evaluation</w:t>
            </w:r>
          </w:p>
        </w:tc>
        <w:tc>
          <w:tcPr>
            <w:tcW w:w="2464" w:type="pct"/>
            <w:shd w:val="clear" w:color="auto" w:fill="996633"/>
          </w:tcPr>
          <w:p w:rsidR="0033344C" w:rsidRPr="008975AE" w:rsidRDefault="0033344C" w:rsidP="008975AE">
            <w:pPr>
              <w:spacing w:line="360" w:lineRule="auto"/>
              <w:rPr>
                <w:rFonts w:cs="Arial"/>
                <w:b/>
                <w:color w:val="FFFFFF" w:themeColor="background1"/>
                <w:sz w:val="20"/>
              </w:rPr>
            </w:pPr>
            <w:r w:rsidRPr="008975AE">
              <w:rPr>
                <w:rFonts w:cs="Arial"/>
                <w:b/>
                <w:color w:val="FFFFFF" w:themeColor="background1"/>
                <w:sz w:val="20"/>
              </w:rPr>
              <w:t>This is where the criteria are evident in my evidence:</w:t>
            </w:r>
          </w:p>
        </w:tc>
      </w:tr>
      <w:tr w:rsidR="0033344C" w:rsidTr="008975AE">
        <w:trPr>
          <w:cantSplit/>
        </w:trPr>
        <w:tc>
          <w:tcPr>
            <w:tcW w:w="2536" w:type="pct"/>
            <w:shd w:val="clear" w:color="auto" w:fill="auto"/>
          </w:tcPr>
          <w:p w:rsidR="0033344C" w:rsidRPr="00FB7380" w:rsidRDefault="0033344C" w:rsidP="008975AE">
            <w:pPr>
              <w:spacing w:line="360" w:lineRule="auto"/>
              <w:jc w:val="left"/>
              <w:rPr>
                <w:rFonts w:cs="Arial"/>
                <w:sz w:val="20"/>
              </w:rPr>
            </w:pPr>
            <w:r w:rsidRPr="00FB7380">
              <w:rPr>
                <w:rFonts w:cs="Arial"/>
                <w:sz w:val="20"/>
              </w:rPr>
              <w:t>Reflect on the extent to which the programme and designed activities contribute meaningfully to the overall aims of the Early Childhood Development (ECD) service - the reflection and evaluation reveal strengths and weaknesses of the programme and activities in relation to their purpose</w:t>
            </w:r>
            <w:r w:rsidR="00D75170">
              <w:rPr>
                <w:rFonts w:cs="Arial"/>
                <w:sz w:val="20"/>
              </w:rPr>
              <w:t>.</w:t>
            </w:r>
          </w:p>
        </w:tc>
        <w:tc>
          <w:tcPr>
            <w:tcW w:w="2464"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6" w:type="pct"/>
            <w:shd w:val="clear" w:color="auto" w:fill="FFFFFF"/>
          </w:tcPr>
          <w:p w:rsidR="0033344C" w:rsidRPr="00FB7380" w:rsidRDefault="0033344C" w:rsidP="008975AE">
            <w:pPr>
              <w:spacing w:line="360" w:lineRule="auto"/>
              <w:jc w:val="left"/>
              <w:rPr>
                <w:rFonts w:cs="Arial"/>
                <w:sz w:val="20"/>
              </w:rPr>
            </w:pPr>
            <w:r w:rsidRPr="00FB7380">
              <w:rPr>
                <w:sz w:val="20"/>
              </w:rPr>
              <w:t>Reflections identify the suitability of the environment in relation to the whole Early Childhood Development (ECD) service</w:t>
            </w:r>
            <w:r w:rsidR="00D75170">
              <w:rPr>
                <w:sz w:val="20"/>
              </w:rPr>
              <w:t>.</w:t>
            </w:r>
          </w:p>
        </w:tc>
        <w:tc>
          <w:tcPr>
            <w:tcW w:w="2464" w:type="pct"/>
            <w:shd w:val="clear" w:color="auto" w:fill="auto"/>
          </w:tcPr>
          <w:p w:rsidR="0033344C" w:rsidRPr="00FB7380" w:rsidRDefault="0033344C" w:rsidP="008975AE">
            <w:pPr>
              <w:spacing w:line="360" w:lineRule="auto"/>
              <w:rPr>
                <w:rFonts w:cs="Arial"/>
                <w:sz w:val="20"/>
              </w:rPr>
            </w:pPr>
          </w:p>
        </w:tc>
      </w:tr>
      <w:tr w:rsidR="0033344C" w:rsidTr="008975AE">
        <w:trPr>
          <w:cantSplit/>
        </w:trPr>
        <w:tc>
          <w:tcPr>
            <w:tcW w:w="2536" w:type="pct"/>
            <w:shd w:val="clear" w:color="auto" w:fill="auto"/>
          </w:tcPr>
          <w:p w:rsidR="0033344C" w:rsidRPr="00FB7380" w:rsidRDefault="0033344C" w:rsidP="008975AE">
            <w:pPr>
              <w:spacing w:line="360" w:lineRule="auto"/>
              <w:jc w:val="left"/>
              <w:rPr>
                <w:rFonts w:cs="Arial"/>
                <w:sz w:val="20"/>
              </w:rPr>
            </w:pPr>
            <w:r w:rsidRPr="00FB7380">
              <w:rPr>
                <w:rFonts w:cs="Arial"/>
                <w:sz w:val="20"/>
              </w:rPr>
              <w:t>Record useful ways to improve upon the programme and extend the activities for further use. Improvements are justified by the evaluation findings and are noted for future plans and programmes</w:t>
            </w:r>
            <w:r w:rsidR="00D75170">
              <w:rPr>
                <w:rFonts w:cs="Arial"/>
                <w:sz w:val="20"/>
              </w:rPr>
              <w:t>.</w:t>
            </w:r>
          </w:p>
        </w:tc>
        <w:tc>
          <w:tcPr>
            <w:tcW w:w="2464" w:type="pct"/>
            <w:shd w:val="clear" w:color="auto" w:fill="auto"/>
          </w:tcPr>
          <w:p w:rsidR="0033344C" w:rsidRPr="00FB7380" w:rsidRDefault="0033344C" w:rsidP="008975AE">
            <w:pPr>
              <w:spacing w:line="360" w:lineRule="auto"/>
              <w:rPr>
                <w:rFonts w:cs="Arial"/>
                <w:sz w:val="20"/>
              </w:rPr>
            </w:pPr>
          </w:p>
        </w:tc>
      </w:tr>
    </w:tbl>
    <w:p w:rsidR="0033344C" w:rsidRPr="00FB7380" w:rsidRDefault="0033344C" w:rsidP="008975AE">
      <w:pPr>
        <w:spacing w:line="360" w:lineRule="auto"/>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862"/>
        <w:gridCol w:w="1797"/>
        <w:gridCol w:w="3783"/>
      </w:tblGrid>
      <w:tr w:rsidR="0033344C" w:rsidRPr="00640340" w:rsidTr="008975AE">
        <w:trPr>
          <w:cantSplit/>
        </w:trPr>
        <w:tc>
          <w:tcPr>
            <w:tcW w:w="790" w:type="pct"/>
            <w:shd w:val="clear" w:color="auto" w:fill="996633"/>
            <w:vAlign w:val="center"/>
          </w:tcPr>
          <w:p w:rsidR="0033344C" w:rsidRPr="008975AE" w:rsidRDefault="0033344C" w:rsidP="008975AE">
            <w:pPr>
              <w:spacing w:line="360" w:lineRule="auto"/>
              <w:jc w:val="left"/>
              <w:rPr>
                <w:rFonts w:cs="Arial"/>
                <w:b/>
                <w:color w:val="FFFFFF" w:themeColor="background1"/>
                <w:sz w:val="20"/>
              </w:rPr>
            </w:pPr>
            <w:r w:rsidRPr="008975AE">
              <w:rPr>
                <w:rFonts w:cs="Arial"/>
                <w:b/>
                <w:color w:val="FFFFFF" w:themeColor="background1"/>
                <w:sz w:val="20"/>
              </w:rPr>
              <w:t>Learner Signature</w:t>
            </w:r>
          </w:p>
        </w:tc>
        <w:tc>
          <w:tcPr>
            <w:tcW w:w="4210" w:type="pct"/>
            <w:gridSpan w:val="3"/>
            <w:vAlign w:val="center"/>
          </w:tcPr>
          <w:p w:rsidR="0033344C" w:rsidRDefault="0033344C" w:rsidP="008975AE">
            <w:pPr>
              <w:spacing w:line="360" w:lineRule="auto"/>
              <w:jc w:val="left"/>
              <w:rPr>
                <w:sz w:val="20"/>
              </w:rPr>
            </w:pPr>
          </w:p>
          <w:p w:rsidR="008975AE" w:rsidRPr="00640340" w:rsidRDefault="008975AE" w:rsidP="008975AE">
            <w:pPr>
              <w:spacing w:line="360" w:lineRule="auto"/>
              <w:jc w:val="left"/>
              <w:rPr>
                <w:sz w:val="20"/>
              </w:rPr>
            </w:pPr>
          </w:p>
        </w:tc>
      </w:tr>
      <w:tr w:rsidR="0033344C" w:rsidRPr="00640340" w:rsidTr="008975AE">
        <w:trPr>
          <w:cantSplit/>
        </w:trPr>
        <w:tc>
          <w:tcPr>
            <w:tcW w:w="790" w:type="pct"/>
            <w:shd w:val="clear" w:color="auto" w:fill="996633"/>
            <w:vAlign w:val="center"/>
          </w:tcPr>
          <w:p w:rsidR="0033344C" w:rsidRPr="008975AE" w:rsidRDefault="0033344C" w:rsidP="008975AE">
            <w:pPr>
              <w:spacing w:line="360" w:lineRule="auto"/>
              <w:jc w:val="left"/>
              <w:rPr>
                <w:rFonts w:cs="Arial"/>
                <w:b/>
                <w:color w:val="FFFFFF" w:themeColor="background1"/>
                <w:sz w:val="20"/>
              </w:rPr>
            </w:pPr>
            <w:r w:rsidRPr="008975AE">
              <w:rPr>
                <w:rFonts w:cs="Arial"/>
                <w:b/>
                <w:color w:val="FFFFFF" w:themeColor="background1"/>
                <w:sz w:val="20"/>
              </w:rPr>
              <w:t>Assessor Signature</w:t>
            </w:r>
          </w:p>
        </w:tc>
        <w:tc>
          <w:tcPr>
            <w:tcW w:w="2322" w:type="pct"/>
            <w:vAlign w:val="center"/>
          </w:tcPr>
          <w:p w:rsidR="0033344C" w:rsidRDefault="0033344C" w:rsidP="008975AE">
            <w:pPr>
              <w:spacing w:line="360" w:lineRule="auto"/>
              <w:jc w:val="left"/>
              <w:rPr>
                <w:sz w:val="20"/>
              </w:rPr>
            </w:pPr>
          </w:p>
          <w:p w:rsidR="008975AE" w:rsidRPr="00640340" w:rsidRDefault="008975AE" w:rsidP="008975AE">
            <w:pPr>
              <w:spacing w:line="360" w:lineRule="auto"/>
              <w:jc w:val="left"/>
              <w:rPr>
                <w:sz w:val="20"/>
              </w:rPr>
            </w:pPr>
          </w:p>
        </w:tc>
        <w:tc>
          <w:tcPr>
            <w:tcW w:w="608" w:type="pct"/>
            <w:shd w:val="clear" w:color="auto" w:fill="996633"/>
            <w:vAlign w:val="center"/>
          </w:tcPr>
          <w:p w:rsidR="0033344C" w:rsidRPr="008975AE" w:rsidRDefault="0033344C" w:rsidP="008975AE">
            <w:pPr>
              <w:spacing w:line="360" w:lineRule="auto"/>
              <w:jc w:val="left"/>
              <w:rPr>
                <w:color w:val="FFFFFF" w:themeColor="background1"/>
                <w:sz w:val="20"/>
              </w:rPr>
            </w:pPr>
            <w:r w:rsidRPr="008975AE">
              <w:rPr>
                <w:rFonts w:cs="Arial"/>
                <w:b/>
                <w:color w:val="FFFFFF" w:themeColor="background1"/>
                <w:sz w:val="20"/>
              </w:rPr>
              <w:t>Date</w:t>
            </w:r>
          </w:p>
        </w:tc>
        <w:tc>
          <w:tcPr>
            <w:tcW w:w="1280" w:type="pct"/>
            <w:vAlign w:val="center"/>
          </w:tcPr>
          <w:p w:rsidR="0033344C" w:rsidRPr="00640340" w:rsidRDefault="0033344C" w:rsidP="008975AE">
            <w:pPr>
              <w:spacing w:line="360" w:lineRule="auto"/>
              <w:jc w:val="left"/>
              <w:rPr>
                <w:sz w:val="20"/>
              </w:rPr>
            </w:pPr>
          </w:p>
        </w:tc>
      </w:tr>
      <w:tr w:rsidR="0033344C" w:rsidRPr="00640340" w:rsidTr="008975AE">
        <w:trPr>
          <w:cantSplit/>
        </w:trPr>
        <w:tc>
          <w:tcPr>
            <w:tcW w:w="790" w:type="pct"/>
            <w:shd w:val="clear" w:color="auto" w:fill="996633"/>
            <w:vAlign w:val="center"/>
          </w:tcPr>
          <w:p w:rsidR="0033344C" w:rsidRPr="008975AE" w:rsidRDefault="0033344C" w:rsidP="008975AE">
            <w:pPr>
              <w:spacing w:line="360" w:lineRule="auto"/>
              <w:jc w:val="left"/>
              <w:rPr>
                <w:rFonts w:cs="Arial"/>
                <w:b/>
                <w:color w:val="FFFFFF" w:themeColor="background1"/>
                <w:sz w:val="20"/>
              </w:rPr>
            </w:pPr>
            <w:r w:rsidRPr="008975AE">
              <w:rPr>
                <w:rFonts w:cs="Arial"/>
                <w:b/>
                <w:color w:val="FFFFFF" w:themeColor="background1"/>
                <w:sz w:val="20"/>
              </w:rPr>
              <w:t>Moderator Signature</w:t>
            </w:r>
          </w:p>
        </w:tc>
        <w:tc>
          <w:tcPr>
            <w:tcW w:w="2322" w:type="pct"/>
            <w:vAlign w:val="center"/>
          </w:tcPr>
          <w:p w:rsidR="0033344C" w:rsidRDefault="0033344C" w:rsidP="008975AE">
            <w:pPr>
              <w:spacing w:line="360" w:lineRule="auto"/>
              <w:jc w:val="left"/>
              <w:rPr>
                <w:sz w:val="20"/>
              </w:rPr>
            </w:pPr>
          </w:p>
          <w:p w:rsidR="008975AE" w:rsidRPr="00640340" w:rsidRDefault="008975AE" w:rsidP="008975AE">
            <w:pPr>
              <w:spacing w:line="360" w:lineRule="auto"/>
              <w:jc w:val="left"/>
              <w:rPr>
                <w:sz w:val="20"/>
              </w:rPr>
            </w:pPr>
          </w:p>
        </w:tc>
        <w:tc>
          <w:tcPr>
            <w:tcW w:w="608" w:type="pct"/>
            <w:shd w:val="clear" w:color="auto" w:fill="996633"/>
            <w:vAlign w:val="center"/>
          </w:tcPr>
          <w:p w:rsidR="0033344C" w:rsidRPr="008975AE" w:rsidRDefault="0033344C" w:rsidP="008975AE">
            <w:pPr>
              <w:spacing w:line="360" w:lineRule="auto"/>
              <w:jc w:val="left"/>
              <w:rPr>
                <w:color w:val="FFFFFF" w:themeColor="background1"/>
                <w:sz w:val="20"/>
              </w:rPr>
            </w:pPr>
            <w:r w:rsidRPr="008975AE">
              <w:rPr>
                <w:rFonts w:cs="Arial"/>
                <w:b/>
                <w:color w:val="FFFFFF" w:themeColor="background1"/>
                <w:sz w:val="20"/>
              </w:rPr>
              <w:t>Date</w:t>
            </w:r>
          </w:p>
        </w:tc>
        <w:tc>
          <w:tcPr>
            <w:tcW w:w="1280" w:type="pct"/>
            <w:vAlign w:val="center"/>
          </w:tcPr>
          <w:p w:rsidR="0033344C" w:rsidRPr="00640340" w:rsidRDefault="0033344C" w:rsidP="008975AE">
            <w:pPr>
              <w:spacing w:line="360" w:lineRule="auto"/>
              <w:jc w:val="left"/>
              <w:rPr>
                <w:sz w:val="20"/>
              </w:rPr>
            </w:pPr>
          </w:p>
        </w:tc>
      </w:tr>
    </w:tbl>
    <w:p w:rsidR="0033344C" w:rsidRDefault="0033344C" w:rsidP="0033344C">
      <w:pPr>
        <w:spacing w:before="120"/>
        <w:rPr>
          <w:rFonts w:cs="Arial"/>
          <w:color w:val="000000"/>
        </w:rPr>
      </w:pPr>
    </w:p>
    <w:p w:rsidR="0033344C" w:rsidRDefault="0033344C" w:rsidP="0033344C">
      <w:pPr>
        <w:spacing w:before="120"/>
        <w:rPr>
          <w:rFonts w:cs="Arial"/>
          <w:color w:val="000000"/>
        </w:rPr>
      </w:pPr>
    </w:p>
    <w:p w:rsidR="0033344C" w:rsidRDefault="0033344C" w:rsidP="0033344C">
      <w:pPr>
        <w:pStyle w:val="Heading4"/>
      </w:pPr>
      <w:r>
        <w:br w:type="page"/>
      </w:r>
      <w:bookmarkStart w:id="78" w:name="_Toc323787235"/>
      <w:bookmarkStart w:id="79" w:name="_Toc353860034"/>
      <w:r>
        <w:lastRenderedPageBreak/>
        <w:t>Practical Activity Checklist</w:t>
      </w:r>
      <w:bookmarkEnd w:id="78"/>
      <w:bookmarkEnd w:id="79"/>
    </w:p>
    <w:p w:rsidR="0033344C" w:rsidRDefault="0033344C" w:rsidP="0033344C">
      <w:pPr>
        <w:spacing w:before="120" w:after="120"/>
      </w:pPr>
      <w:r>
        <w:t>Please tick that you have submitted the following evidence as per the instructions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5887"/>
        <w:gridCol w:w="2698"/>
        <w:gridCol w:w="3523"/>
      </w:tblGrid>
      <w:tr w:rsidR="0033344C" w:rsidRPr="00C17F3A" w:rsidTr="008975AE">
        <w:tc>
          <w:tcPr>
            <w:tcW w:w="903" w:type="pct"/>
            <w:shd w:val="clear" w:color="auto" w:fill="996633"/>
            <w:vAlign w:val="center"/>
          </w:tcPr>
          <w:p w:rsidR="0033344C" w:rsidRPr="008975AE" w:rsidRDefault="0033344C" w:rsidP="008975AE">
            <w:pPr>
              <w:spacing w:line="360" w:lineRule="auto"/>
              <w:jc w:val="left"/>
              <w:rPr>
                <w:rFonts w:cs="Arial"/>
                <w:b/>
                <w:color w:val="FFFFFF" w:themeColor="background1"/>
                <w:sz w:val="20"/>
              </w:rPr>
            </w:pPr>
            <w:r w:rsidRPr="008975AE">
              <w:rPr>
                <w:rFonts w:cs="Arial"/>
                <w:b/>
                <w:color w:val="FFFFFF" w:themeColor="background1"/>
                <w:sz w:val="20"/>
              </w:rPr>
              <w:t>Learner Name</w:t>
            </w:r>
          </w:p>
        </w:tc>
        <w:tc>
          <w:tcPr>
            <w:tcW w:w="1992" w:type="pct"/>
          </w:tcPr>
          <w:p w:rsidR="0033344C" w:rsidRDefault="0033344C" w:rsidP="008975AE">
            <w:pPr>
              <w:spacing w:line="360" w:lineRule="auto"/>
              <w:rPr>
                <w:sz w:val="20"/>
              </w:rPr>
            </w:pPr>
          </w:p>
          <w:p w:rsidR="0033344C" w:rsidRPr="00640340" w:rsidRDefault="0033344C" w:rsidP="008975AE">
            <w:pPr>
              <w:spacing w:line="360" w:lineRule="auto"/>
              <w:rPr>
                <w:sz w:val="20"/>
              </w:rPr>
            </w:pPr>
          </w:p>
        </w:tc>
        <w:tc>
          <w:tcPr>
            <w:tcW w:w="913" w:type="pct"/>
            <w:shd w:val="clear" w:color="auto" w:fill="996633"/>
            <w:vAlign w:val="center"/>
          </w:tcPr>
          <w:p w:rsidR="0033344C" w:rsidRPr="008975AE" w:rsidRDefault="0033344C" w:rsidP="008975AE">
            <w:pPr>
              <w:spacing w:line="360" w:lineRule="auto"/>
              <w:jc w:val="left"/>
              <w:rPr>
                <w:color w:val="FFFFFF" w:themeColor="background1"/>
                <w:sz w:val="20"/>
              </w:rPr>
            </w:pPr>
            <w:r w:rsidRPr="008975AE">
              <w:rPr>
                <w:rFonts w:cs="Arial"/>
                <w:b/>
                <w:color w:val="FFFFFF" w:themeColor="background1"/>
                <w:sz w:val="20"/>
              </w:rPr>
              <w:t>Date</w:t>
            </w:r>
          </w:p>
        </w:tc>
        <w:tc>
          <w:tcPr>
            <w:tcW w:w="1192" w:type="pct"/>
          </w:tcPr>
          <w:p w:rsidR="0033344C" w:rsidRPr="00640340" w:rsidRDefault="0033344C" w:rsidP="008975AE">
            <w:pPr>
              <w:spacing w:line="360" w:lineRule="auto"/>
              <w:rPr>
                <w:sz w:val="20"/>
              </w:rPr>
            </w:pPr>
          </w:p>
        </w:tc>
      </w:tr>
    </w:tbl>
    <w:p w:rsidR="0033344C" w:rsidRDefault="0033344C" w:rsidP="008975AE">
      <w:pPr>
        <w:spacing w:line="360" w:lineRule="auto"/>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5721"/>
        <w:gridCol w:w="1114"/>
        <w:gridCol w:w="1271"/>
        <w:gridCol w:w="520"/>
        <w:gridCol w:w="3824"/>
      </w:tblGrid>
      <w:tr w:rsidR="0033344C" w:rsidRPr="008975AE" w:rsidTr="008975AE">
        <w:trPr>
          <w:cantSplit/>
          <w:tblHeader/>
        </w:trPr>
        <w:tc>
          <w:tcPr>
            <w:tcW w:w="2723" w:type="pct"/>
            <w:gridSpan w:val="2"/>
            <w:shd w:val="clear" w:color="auto" w:fill="996633"/>
            <w:vAlign w:val="center"/>
          </w:tcPr>
          <w:p w:rsidR="0033344C" w:rsidRPr="008975AE" w:rsidRDefault="0033344C" w:rsidP="008975AE">
            <w:pPr>
              <w:spacing w:line="396" w:lineRule="auto"/>
              <w:jc w:val="left"/>
              <w:rPr>
                <w:b/>
                <w:color w:val="FFFFFF" w:themeColor="background1"/>
                <w:sz w:val="20"/>
              </w:rPr>
            </w:pPr>
            <w:r w:rsidRPr="008975AE">
              <w:rPr>
                <w:b/>
                <w:color w:val="FFFFFF" w:themeColor="background1"/>
                <w:sz w:val="20"/>
              </w:rPr>
              <w:t>Practical Activity 1</w:t>
            </w:r>
          </w:p>
        </w:tc>
        <w:tc>
          <w:tcPr>
            <w:tcW w:w="807" w:type="pct"/>
            <w:gridSpan w:val="2"/>
            <w:shd w:val="clear" w:color="auto" w:fill="996633"/>
            <w:vAlign w:val="center"/>
          </w:tcPr>
          <w:p w:rsidR="0033344C" w:rsidRPr="008975AE" w:rsidRDefault="0033344C" w:rsidP="008975AE">
            <w:pPr>
              <w:spacing w:line="396" w:lineRule="auto"/>
              <w:jc w:val="center"/>
              <w:rPr>
                <w:b/>
                <w:color w:val="FFFFFF" w:themeColor="background1"/>
                <w:sz w:val="20"/>
              </w:rPr>
            </w:pPr>
            <w:r w:rsidRPr="008975AE">
              <w:rPr>
                <w:b/>
                <w:color w:val="FFFFFF" w:themeColor="background1"/>
                <w:sz w:val="20"/>
              </w:rPr>
              <w:t>Yes/No</w:t>
            </w:r>
          </w:p>
        </w:tc>
        <w:tc>
          <w:tcPr>
            <w:tcW w:w="1471" w:type="pct"/>
            <w:gridSpan w:val="2"/>
            <w:shd w:val="clear" w:color="auto" w:fill="996633"/>
            <w:vAlign w:val="center"/>
          </w:tcPr>
          <w:p w:rsidR="0033344C" w:rsidRPr="008975AE" w:rsidRDefault="0033344C" w:rsidP="008975AE">
            <w:pPr>
              <w:spacing w:line="396" w:lineRule="auto"/>
              <w:jc w:val="center"/>
              <w:rPr>
                <w:b/>
                <w:color w:val="FFFFFF" w:themeColor="background1"/>
                <w:sz w:val="20"/>
              </w:rPr>
            </w:pPr>
            <w:r w:rsidRPr="008975AE">
              <w:rPr>
                <w:b/>
                <w:color w:val="FFFFFF" w:themeColor="background1"/>
                <w:sz w:val="20"/>
              </w:rPr>
              <w:t>Comments</w:t>
            </w:r>
          </w:p>
        </w:tc>
      </w:tr>
      <w:tr w:rsidR="0033344C" w:rsidRPr="00640340" w:rsidTr="008975AE">
        <w:trPr>
          <w:cantSplit/>
        </w:trPr>
        <w:tc>
          <w:tcPr>
            <w:tcW w:w="5000" w:type="pct"/>
            <w:gridSpan w:val="6"/>
            <w:vAlign w:val="center"/>
          </w:tcPr>
          <w:p w:rsidR="0033344C" w:rsidRPr="00640340" w:rsidRDefault="0033344C" w:rsidP="008975AE">
            <w:pPr>
              <w:spacing w:line="396" w:lineRule="auto"/>
              <w:rPr>
                <w:sz w:val="20"/>
              </w:rPr>
            </w:pPr>
            <w:r w:rsidRPr="00A42042">
              <w:rPr>
                <w:rFonts w:cs="Arial"/>
                <w:b/>
                <w:color w:val="000000"/>
                <w:szCs w:val="22"/>
                <w:lang w:val="en-ZA" w:eastAsia="en-ZA"/>
              </w:rPr>
              <w:t>Represent analyse and calculate shape and motion in 2-</w:t>
            </w:r>
            <w:r w:rsidR="004F6A49">
              <w:rPr>
                <w:rFonts w:cs="Arial"/>
                <w:b/>
                <w:color w:val="000000"/>
                <w:szCs w:val="22"/>
                <w:lang w:val="en-ZA" w:eastAsia="en-ZA"/>
              </w:rPr>
              <w:t xml:space="preserve"> </w:t>
            </w:r>
            <w:r w:rsidRPr="00A42042">
              <w:rPr>
                <w:rFonts w:cs="Arial"/>
                <w:b/>
                <w:color w:val="000000"/>
                <w:szCs w:val="22"/>
                <w:lang w:val="en-ZA" w:eastAsia="en-ZA"/>
              </w:rPr>
              <w:t>and 3-dimensional space in different contexts</w:t>
            </w:r>
          </w:p>
        </w:tc>
      </w:tr>
      <w:tr w:rsidR="0033344C" w:rsidRPr="004813A7" w:rsidTr="008975AE">
        <w:trPr>
          <w:cantSplit/>
        </w:trPr>
        <w:tc>
          <w:tcPr>
            <w:tcW w:w="2723" w:type="pct"/>
            <w:gridSpan w:val="2"/>
            <w:vAlign w:val="center"/>
          </w:tcPr>
          <w:p w:rsidR="0033344C" w:rsidRPr="00386647" w:rsidRDefault="0033344C" w:rsidP="00820BC7">
            <w:pPr>
              <w:numPr>
                <w:ilvl w:val="0"/>
                <w:numId w:val="29"/>
              </w:numPr>
              <w:spacing w:line="396" w:lineRule="auto"/>
              <w:ind w:left="357" w:hanging="357"/>
              <w:jc w:val="left"/>
              <w:rPr>
                <w:rFonts w:cs="Arial"/>
                <w:color w:val="000000"/>
                <w:sz w:val="20"/>
                <w:lang w:eastAsia="en-ZA"/>
              </w:rPr>
            </w:pPr>
            <w:r>
              <w:rPr>
                <w:sz w:val="20"/>
              </w:rPr>
              <w:t>Photo</w:t>
            </w:r>
            <w:r w:rsidR="00AF71B1">
              <w:rPr>
                <w:sz w:val="20"/>
              </w:rPr>
              <w:t>/</w:t>
            </w:r>
            <w:r>
              <w:rPr>
                <w:sz w:val="20"/>
              </w:rPr>
              <w:t>Diagram A of current classroom space.</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4813A7" w:rsidTr="008975AE">
        <w:trPr>
          <w:cantSplit/>
        </w:trPr>
        <w:tc>
          <w:tcPr>
            <w:tcW w:w="2723" w:type="pct"/>
            <w:gridSpan w:val="2"/>
            <w:vAlign w:val="center"/>
          </w:tcPr>
          <w:p w:rsidR="0033344C" w:rsidRDefault="0033344C" w:rsidP="00820BC7">
            <w:pPr>
              <w:numPr>
                <w:ilvl w:val="0"/>
                <w:numId w:val="29"/>
              </w:numPr>
              <w:spacing w:line="396" w:lineRule="auto"/>
              <w:ind w:left="357" w:hanging="357"/>
              <w:jc w:val="left"/>
              <w:rPr>
                <w:sz w:val="20"/>
              </w:rPr>
            </w:pPr>
            <w:r>
              <w:rPr>
                <w:sz w:val="20"/>
              </w:rPr>
              <w:t>Completed floor plan (including all relevant furniture, spaces, etc.) drawn to scale.</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4813A7" w:rsidTr="008975AE">
        <w:trPr>
          <w:cantSplit/>
        </w:trPr>
        <w:tc>
          <w:tcPr>
            <w:tcW w:w="2723" w:type="pct"/>
            <w:gridSpan w:val="2"/>
            <w:vAlign w:val="center"/>
          </w:tcPr>
          <w:p w:rsidR="0033344C" w:rsidRDefault="0033344C" w:rsidP="00820BC7">
            <w:pPr>
              <w:numPr>
                <w:ilvl w:val="0"/>
                <w:numId w:val="29"/>
              </w:numPr>
              <w:spacing w:line="396" w:lineRule="auto"/>
              <w:ind w:left="357" w:hanging="357"/>
              <w:jc w:val="left"/>
              <w:rPr>
                <w:sz w:val="20"/>
              </w:rPr>
            </w:pPr>
            <w:r>
              <w:rPr>
                <w:sz w:val="20"/>
              </w:rPr>
              <w:t>Photo</w:t>
            </w:r>
            <w:r w:rsidR="00AF71B1">
              <w:rPr>
                <w:sz w:val="20"/>
              </w:rPr>
              <w:t>/</w:t>
            </w:r>
            <w:r>
              <w:rPr>
                <w:sz w:val="20"/>
              </w:rPr>
              <w:t>Diagram B of re-worked, re-arranged classroom space according to the floor plan drawn.</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4813A7" w:rsidTr="008975AE">
        <w:trPr>
          <w:cantSplit/>
        </w:trPr>
        <w:tc>
          <w:tcPr>
            <w:tcW w:w="2723" w:type="pct"/>
            <w:gridSpan w:val="2"/>
            <w:vAlign w:val="center"/>
          </w:tcPr>
          <w:p w:rsidR="0033344C" w:rsidRDefault="0033344C" w:rsidP="00820BC7">
            <w:pPr>
              <w:numPr>
                <w:ilvl w:val="0"/>
                <w:numId w:val="29"/>
              </w:numPr>
              <w:spacing w:line="396" w:lineRule="auto"/>
              <w:ind w:left="357" w:hanging="357"/>
              <w:jc w:val="left"/>
              <w:rPr>
                <w:sz w:val="20"/>
              </w:rPr>
            </w:pPr>
            <w:r>
              <w:rPr>
                <w:sz w:val="20"/>
              </w:rPr>
              <w:t>Short report reflecting on the strengths and weaknesses of the floor plan.</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4813A7" w:rsidTr="008975AE">
        <w:trPr>
          <w:cantSplit/>
        </w:trPr>
        <w:tc>
          <w:tcPr>
            <w:tcW w:w="2723" w:type="pct"/>
            <w:gridSpan w:val="2"/>
            <w:vAlign w:val="center"/>
          </w:tcPr>
          <w:p w:rsidR="0033344C" w:rsidRDefault="0033344C" w:rsidP="00820BC7">
            <w:pPr>
              <w:numPr>
                <w:ilvl w:val="0"/>
                <w:numId w:val="29"/>
              </w:numPr>
              <w:spacing w:line="396" w:lineRule="auto"/>
              <w:ind w:left="357" w:hanging="357"/>
              <w:jc w:val="left"/>
              <w:rPr>
                <w:sz w:val="20"/>
              </w:rPr>
            </w:pPr>
            <w:r>
              <w:rPr>
                <w:sz w:val="20"/>
              </w:rPr>
              <w:t xml:space="preserve">Short description of how to maximise learning and development in the classroom through the movement of certain furniture/equipment, etc. </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4813A7" w:rsidTr="008975AE">
        <w:trPr>
          <w:cantSplit/>
        </w:trPr>
        <w:tc>
          <w:tcPr>
            <w:tcW w:w="5000" w:type="pct"/>
            <w:gridSpan w:val="6"/>
            <w:vAlign w:val="center"/>
          </w:tcPr>
          <w:p w:rsidR="0033344C" w:rsidRPr="004813A7" w:rsidRDefault="0033344C" w:rsidP="008975AE">
            <w:pPr>
              <w:spacing w:line="396" w:lineRule="auto"/>
              <w:rPr>
                <w:sz w:val="20"/>
              </w:rPr>
            </w:pPr>
            <w:r w:rsidRPr="00124326">
              <w:rPr>
                <w:rFonts w:cs="Arial"/>
                <w:b/>
                <w:color w:val="000000"/>
                <w:szCs w:val="22"/>
                <w:lang w:val="en-ZA" w:eastAsia="en-ZA"/>
              </w:rPr>
              <w:t>Prepare Early Childhood Development programmes</w:t>
            </w:r>
          </w:p>
        </w:tc>
      </w:tr>
      <w:tr w:rsidR="0033344C" w:rsidRPr="004813A7" w:rsidTr="008975AE">
        <w:trPr>
          <w:cantSplit/>
        </w:trPr>
        <w:tc>
          <w:tcPr>
            <w:tcW w:w="2723" w:type="pct"/>
            <w:gridSpan w:val="2"/>
            <w:vAlign w:val="center"/>
          </w:tcPr>
          <w:p w:rsidR="0033344C" w:rsidRPr="00486AC7" w:rsidRDefault="0033344C" w:rsidP="00820BC7">
            <w:pPr>
              <w:numPr>
                <w:ilvl w:val="0"/>
                <w:numId w:val="29"/>
              </w:numPr>
              <w:spacing w:line="396" w:lineRule="auto"/>
              <w:ind w:left="357" w:hanging="357"/>
              <w:jc w:val="left"/>
              <w:rPr>
                <w:sz w:val="20"/>
              </w:rPr>
            </w:pPr>
            <w:r w:rsidRPr="00486AC7">
              <w:rPr>
                <w:sz w:val="20"/>
              </w:rPr>
              <w:t xml:space="preserve">Completed theme planner (duration </w:t>
            </w:r>
            <w:r w:rsidR="00AD0B1B" w:rsidRPr="00B330BC">
              <w:rPr>
                <w:sz w:val="20"/>
              </w:rPr>
              <w:t>4 weeks</w:t>
            </w:r>
            <w:r w:rsidRPr="00486AC7">
              <w:rPr>
                <w:sz w:val="20"/>
              </w:rPr>
              <w:t>), weekly planner (2 weeks), daily programme (appropriate activities for 5 days)</w:t>
            </w:r>
            <w:r w:rsidR="00D75170">
              <w:rPr>
                <w:sz w:val="20"/>
              </w:rPr>
              <w:t>.</w:t>
            </w:r>
            <w:r w:rsidRPr="00486AC7">
              <w:rPr>
                <w:sz w:val="20"/>
              </w:rPr>
              <w:t xml:space="preserve"> </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4813A7" w:rsidTr="008975AE">
        <w:trPr>
          <w:cantSplit/>
        </w:trPr>
        <w:tc>
          <w:tcPr>
            <w:tcW w:w="2723" w:type="pct"/>
            <w:gridSpan w:val="2"/>
            <w:vAlign w:val="center"/>
          </w:tcPr>
          <w:p w:rsidR="0033344C" w:rsidRPr="00486AC7" w:rsidRDefault="0033344C" w:rsidP="00820BC7">
            <w:pPr>
              <w:numPr>
                <w:ilvl w:val="0"/>
                <w:numId w:val="29"/>
              </w:numPr>
              <w:spacing w:line="396" w:lineRule="auto"/>
              <w:ind w:left="357" w:hanging="357"/>
              <w:jc w:val="left"/>
              <w:rPr>
                <w:sz w:val="20"/>
              </w:rPr>
            </w:pPr>
            <w:r w:rsidRPr="00486AC7">
              <w:rPr>
                <w:sz w:val="20"/>
              </w:rPr>
              <w:t>Completed analyses: indoor and outdoor activities</w:t>
            </w:r>
            <w:r w:rsidR="00D75170">
              <w:rPr>
                <w:sz w:val="20"/>
              </w:rPr>
              <w:t>.</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4813A7" w:rsidTr="008975AE">
        <w:trPr>
          <w:cantSplit/>
        </w:trPr>
        <w:tc>
          <w:tcPr>
            <w:tcW w:w="2723" w:type="pct"/>
            <w:gridSpan w:val="2"/>
            <w:vAlign w:val="center"/>
          </w:tcPr>
          <w:p w:rsidR="0033344C" w:rsidRPr="00486AC7" w:rsidRDefault="0033344C" w:rsidP="00820BC7">
            <w:pPr>
              <w:numPr>
                <w:ilvl w:val="0"/>
                <w:numId w:val="29"/>
              </w:numPr>
              <w:spacing w:line="396" w:lineRule="auto"/>
              <w:ind w:left="357" w:hanging="357"/>
              <w:jc w:val="left"/>
              <w:rPr>
                <w:sz w:val="20"/>
              </w:rPr>
            </w:pPr>
            <w:r w:rsidRPr="00486AC7">
              <w:rPr>
                <w:sz w:val="20"/>
              </w:rPr>
              <w:t xml:space="preserve">Submitted </w:t>
            </w:r>
            <w:r w:rsidR="00D75170">
              <w:rPr>
                <w:sz w:val="20"/>
              </w:rPr>
              <w:t>two</w:t>
            </w:r>
            <w:r w:rsidR="00256671">
              <w:rPr>
                <w:sz w:val="20"/>
              </w:rPr>
              <w:t xml:space="preserve"> (2)</w:t>
            </w:r>
            <w:r w:rsidRPr="00486AC7">
              <w:rPr>
                <w:sz w:val="20"/>
              </w:rPr>
              <w:t xml:space="preserve"> toys </w:t>
            </w:r>
            <w:r>
              <w:rPr>
                <w:sz w:val="20"/>
              </w:rPr>
              <w:t>which accommodate chosen theme</w:t>
            </w:r>
            <w:r w:rsidR="00D75170">
              <w:rPr>
                <w:sz w:val="20"/>
              </w:rPr>
              <w:t>.</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4813A7" w:rsidTr="008975AE">
        <w:trPr>
          <w:cantSplit/>
        </w:trPr>
        <w:tc>
          <w:tcPr>
            <w:tcW w:w="2723" w:type="pct"/>
            <w:gridSpan w:val="2"/>
            <w:vAlign w:val="center"/>
          </w:tcPr>
          <w:p w:rsidR="0033344C" w:rsidRPr="00486AC7" w:rsidRDefault="0033344C" w:rsidP="00820BC7">
            <w:pPr>
              <w:numPr>
                <w:ilvl w:val="0"/>
                <w:numId w:val="29"/>
              </w:numPr>
              <w:spacing w:line="396" w:lineRule="auto"/>
              <w:ind w:left="357" w:hanging="357"/>
              <w:jc w:val="left"/>
              <w:rPr>
                <w:sz w:val="20"/>
              </w:rPr>
            </w:pPr>
            <w:r w:rsidRPr="00486AC7">
              <w:rPr>
                <w:sz w:val="20"/>
              </w:rPr>
              <w:t>Completed evaluation forms</w:t>
            </w:r>
            <w:r>
              <w:rPr>
                <w:sz w:val="20"/>
              </w:rPr>
              <w:t xml:space="preserve"> (X</w:t>
            </w:r>
            <w:r w:rsidR="00910A26">
              <w:rPr>
                <w:sz w:val="20"/>
              </w:rPr>
              <w:t>4</w:t>
            </w:r>
            <w:r w:rsidR="00D75170">
              <w:rPr>
                <w:sz w:val="20"/>
              </w:rPr>
              <w:t>.</w:t>
            </w:r>
            <w:r>
              <w:rPr>
                <w:sz w:val="20"/>
              </w:rPr>
              <w:t>)</w:t>
            </w:r>
          </w:p>
        </w:tc>
        <w:tc>
          <w:tcPr>
            <w:tcW w:w="807" w:type="pct"/>
            <w:gridSpan w:val="2"/>
          </w:tcPr>
          <w:p w:rsidR="0033344C" w:rsidRPr="004813A7" w:rsidRDefault="0033344C" w:rsidP="008975AE">
            <w:pPr>
              <w:spacing w:line="396" w:lineRule="auto"/>
              <w:rPr>
                <w:sz w:val="20"/>
              </w:rPr>
            </w:pPr>
          </w:p>
        </w:tc>
        <w:tc>
          <w:tcPr>
            <w:tcW w:w="1471" w:type="pct"/>
            <w:gridSpan w:val="2"/>
          </w:tcPr>
          <w:p w:rsidR="0033344C" w:rsidRPr="004813A7" w:rsidRDefault="0033344C" w:rsidP="008975AE">
            <w:pPr>
              <w:spacing w:line="396" w:lineRule="auto"/>
              <w:ind w:left="220"/>
              <w:rPr>
                <w:sz w:val="20"/>
              </w:rPr>
            </w:pPr>
          </w:p>
        </w:tc>
      </w:tr>
      <w:tr w:rsidR="0033344C" w:rsidRPr="00640340" w:rsidTr="008975AE">
        <w:trPr>
          <w:cantSplit/>
        </w:trPr>
        <w:tc>
          <w:tcPr>
            <w:tcW w:w="787" w:type="pct"/>
            <w:shd w:val="clear" w:color="auto" w:fill="996633"/>
            <w:vAlign w:val="center"/>
          </w:tcPr>
          <w:p w:rsidR="0033344C" w:rsidRPr="008975AE" w:rsidRDefault="0033344C" w:rsidP="008975AE">
            <w:pPr>
              <w:spacing w:line="396" w:lineRule="auto"/>
              <w:jc w:val="left"/>
              <w:rPr>
                <w:rFonts w:cs="Arial"/>
                <w:b/>
                <w:color w:val="FFFFFF" w:themeColor="background1"/>
                <w:sz w:val="20"/>
              </w:rPr>
            </w:pPr>
            <w:r w:rsidRPr="008975AE">
              <w:rPr>
                <w:rFonts w:cs="Arial"/>
                <w:b/>
                <w:color w:val="FFFFFF" w:themeColor="background1"/>
                <w:sz w:val="20"/>
              </w:rPr>
              <w:t>Learner Signature</w:t>
            </w:r>
          </w:p>
        </w:tc>
        <w:tc>
          <w:tcPr>
            <w:tcW w:w="4213" w:type="pct"/>
            <w:gridSpan w:val="5"/>
            <w:vAlign w:val="center"/>
          </w:tcPr>
          <w:p w:rsidR="008975AE" w:rsidRPr="00640340" w:rsidRDefault="008975AE" w:rsidP="008975AE">
            <w:pPr>
              <w:spacing w:line="396" w:lineRule="auto"/>
              <w:jc w:val="left"/>
              <w:rPr>
                <w:sz w:val="20"/>
              </w:rPr>
            </w:pPr>
          </w:p>
        </w:tc>
      </w:tr>
      <w:tr w:rsidR="0033344C" w:rsidRPr="00640340" w:rsidTr="008975AE">
        <w:trPr>
          <w:cantSplit/>
        </w:trPr>
        <w:tc>
          <w:tcPr>
            <w:tcW w:w="787" w:type="pct"/>
            <w:shd w:val="clear" w:color="auto" w:fill="996633"/>
            <w:vAlign w:val="center"/>
          </w:tcPr>
          <w:p w:rsidR="0033344C" w:rsidRPr="008975AE" w:rsidRDefault="0033344C" w:rsidP="008975AE">
            <w:pPr>
              <w:spacing w:line="396" w:lineRule="auto"/>
              <w:jc w:val="left"/>
              <w:rPr>
                <w:rFonts w:cs="Arial"/>
                <w:b/>
                <w:color w:val="FFFFFF" w:themeColor="background1"/>
                <w:sz w:val="20"/>
              </w:rPr>
            </w:pPr>
            <w:r w:rsidRPr="008975AE">
              <w:rPr>
                <w:rFonts w:cs="Arial"/>
                <w:b/>
                <w:color w:val="FFFFFF" w:themeColor="background1"/>
                <w:sz w:val="20"/>
              </w:rPr>
              <w:t>Assessor Signature</w:t>
            </w:r>
          </w:p>
        </w:tc>
        <w:tc>
          <w:tcPr>
            <w:tcW w:w="2313" w:type="pct"/>
            <w:gridSpan w:val="2"/>
            <w:vAlign w:val="center"/>
          </w:tcPr>
          <w:p w:rsidR="008975AE" w:rsidRPr="00640340" w:rsidRDefault="008975AE" w:rsidP="008975AE">
            <w:pPr>
              <w:spacing w:line="396" w:lineRule="auto"/>
              <w:jc w:val="left"/>
              <w:rPr>
                <w:sz w:val="20"/>
              </w:rPr>
            </w:pPr>
          </w:p>
        </w:tc>
        <w:tc>
          <w:tcPr>
            <w:tcW w:w="606" w:type="pct"/>
            <w:gridSpan w:val="2"/>
            <w:shd w:val="clear" w:color="auto" w:fill="996633"/>
            <w:vAlign w:val="center"/>
          </w:tcPr>
          <w:p w:rsidR="0033344C" w:rsidRPr="008975AE" w:rsidRDefault="0033344C" w:rsidP="008975AE">
            <w:pPr>
              <w:spacing w:line="396" w:lineRule="auto"/>
              <w:jc w:val="left"/>
              <w:rPr>
                <w:color w:val="FFFFFF" w:themeColor="background1"/>
                <w:sz w:val="20"/>
              </w:rPr>
            </w:pPr>
            <w:r w:rsidRPr="008975AE">
              <w:rPr>
                <w:rFonts w:cs="Arial"/>
                <w:b/>
                <w:color w:val="FFFFFF" w:themeColor="background1"/>
                <w:sz w:val="20"/>
              </w:rPr>
              <w:t>Date</w:t>
            </w:r>
          </w:p>
        </w:tc>
        <w:tc>
          <w:tcPr>
            <w:tcW w:w="1294" w:type="pct"/>
          </w:tcPr>
          <w:p w:rsidR="0033344C" w:rsidRPr="00640340" w:rsidRDefault="0033344C" w:rsidP="008975AE">
            <w:pPr>
              <w:spacing w:line="396" w:lineRule="auto"/>
              <w:rPr>
                <w:sz w:val="20"/>
              </w:rPr>
            </w:pPr>
          </w:p>
        </w:tc>
      </w:tr>
      <w:tr w:rsidR="0033344C" w:rsidRPr="00640340" w:rsidTr="008975AE">
        <w:trPr>
          <w:cantSplit/>
        </w:trPr>
        <w:tc>
          <w:tcPr>
            <w:tcW w:w="787" w:type="pct"/>
            <w:shd w:val="clear" w:color="auto" w:fill="996633"/>
            <w:vAlign w:val="center"/>
          </w:tcPr>
          <w:p w:rsidR="0033344C" w:rsidRPr="008975AE" w:rsidRDefault="0033344C" w:rsidP="008975AE">
            <w:pPr>
              <w:spacing w:line="396" w:lineRule="auto"/>
              <w:jc w:val="left"/>
              <w:rPr>
                <w:rFonts w:cs="Arial"/>
                <w:b/>
                <w:color w:val="FFFFFF" w:themeColor="background1"/>
                <w:sz w:val="20"/>
              </w:rPr>
            </w:pPr>
            <w:r w:rsidRPr="008975AE">
              <w:rPr>
                <w:rFonts w:cs="Arial"/>
                <w:b/>
                <w:color w:val="FFFFFF" w:themeColor="background1"/>
                <w:sz w:val="20"/>
              </w:rPr>
              <w:t>Moderator Signature</w:t>
            </w:r>
          </w:p>
        </w:tc>
        <w:tc>
          <w:tcPr>
            <w:tcW w:w="2313" w:type="pct"/>
            <w:gridSpan w:val="2"/>
            <w:vAlign w:val="center"/>
          </w:tcPr>
          <w:p w:rsidR="008975AE" w:rsidRPr="00640340" w:rsidRDefault="008975AE" w:rsidP="008975AE">
            <w:pPr>
              <w:spacing w:line="396" w:lineRule="auto"/>
              <w:jc w:val="left"/>
              <w:rPr>
                <w:sz w:val="20"/>
              </w:rPr>
            </w:pPr>
          </w:p>
        </w:tc>
        <w:tc>
          <w:tcPr>
            <w:tcW w:w="606" w:type="pct"/>
            <w:gridSpan w:val="2"/>
            <w:shd w:val="clear" w:color="auto" w:fill="996633"/>
            <w:vAlign w:val="center"/>
          </w:tcPr>
          <w:p w:rsidR="0033344C" w:rsidRPr="008975AE" w:rsidRDefault="0033344C" w:rsidP="008975AE">
            <w:pPr>
              <w:spacing w:line="396" w:lineRule="auto"/>
              <w:jc w:val="left"/>
              <w:rPr>
                <w:color w:val="FFFFFF" w:themeColor="background1"/>
                <w:sz w:val="20"/>
              </w:rPr>
            </w:pPr>
            <w:r w:rsidRPr="008975AE">
              <w:rPr>
                <w:rFonts w:cs="Arial"/>
                <w:b/>
                <w:color w:val="FFFFFF" w:themeColor="background1"/>
                <w:sz w:val="20"/>
              </w:rPr>
              <w:t>Date</w:t>
            </w:r>
          </w:p>
        </w:tc>
        <w:tc>
          <w:tcPr>
            <w:tcW w:w="1294" w:type="pct"/>
          </w:tcPr>
          <w:p w:rsidR="0033344C" w:rsidRPr="00640340" w:rsidRDefault="0033344C" w:rsidP="008975AE">
            <w:pPr>
              <w:spacing w:line="396" w:lineRule="auto"/>
              <w:rPr>
                <w:sz w:val="20"/>
              </w:rPr>
            </w:pPr>
          </w:p>
        </w:tc>
      </w:tr>
    </w:tbl>
    <w:p w:rsidR="0033344C" w:rsidRPr="00F84C19" w:rsidRDefault="0033344C" w:rsidP="0033344C">
      <w:pPr>
        <w:spacing w:before="120" w:after="120"/>
        <w:rPr>
          <w:rFonts w:cs="Tahoma"/>
          <w:color w:val="000000"/>
        </w:rPr>
      </w:pPr>
    </w:p>
    <w:p w:rsidR="00B532EA" w:rsidRDefault="00D65642" w:rsidP="00A315B1">
      <w:pPr>
        <w:pStyle w:val="Heading2"/>
      </w:pPr>
      <w:r>
        <w:rPr>
          <w:rFonts w:cs="Tahoma"/>
          <w:color w:val="000000"/>
        </w:rPr>
        <w:br w:type="page"/>
      </w:r>
      <w:bookmarkStart w:id="80" w:name="_Toc353860035"/>
      <w:r w:rsidR="00B532EA">
        <w:lastRenderedPageBreak/>
        <w:t>Summative Project</w:t>
      </w:r>
      <w:bookmarkEnd w:id="80"/>
      <w:r w:rsidR="00E6732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2814"/>
      </w:tblGrid>
      <w:tr w:rsidR="00B532EA" w:rsidRPr="003A6C58" w:rsidTr="008975AE">
        <w:tc>
          <w:tcPr>
            <w:tcW w:w="664" w:type="pct"/>
            <w:shd w:val="clear" w:color="auto" w:fill="auto"/>
            <w:vAlign w:val="center"/>
          </w:tcPr>
          <w:p w:rsidR="00B532EA" w:rsidRPr="003A6C58" w:rsidRDefault="00424A07" w:rsidP="0032733D">
            <w:pPr>
              <w:jc w:val="center"/>
            </w:pPr>
            <w:r>
              <w:rPr>
                <w:rFonts w:cs="Arial"/>
                <w:noProof/>
                <w:color w:val="333333"/>
                <w:lang w:val="en-ZA" w:eastAsia="en-ZA"/>
              </w:rPr>
              <w:drawing>
                <wp:inline distT="0" distB="0" distL="0" distR="0" wp14:anchorId="4A2087DB" wp14:editId="5D08B7E5">
                  <wp:extent cx="612775" cy="612775"/>
                  <wp:effectExtent l="0" t="0" r="0" b="0"/>
                  <wp:docPr id="5" name="Picture 5" descr="Folder web r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der web red Ico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p>
        </w:tc>
        <w:tc>
          <w:tcPr>
            <w:tcW w:w="4336" w:type="pct"/>
            <w:shd w:val="clear" w:color="auto" w:fill="auto"/>
          </w:tcPr>
          <w:p w:rsidR="00B532EA" w:rsidRPr="003A6C58" w:rsidRDefault="00B53D97" w:rsidP="001F5369">
            <w:pPr>
              <w:pStyle w:val="Heading5"/>
            </w:pPr>
            <w:bookmarkStart w:id="81" w:name="_Toc353860036"/>
            <w:r>
              <w:t>Witness Testimony</w:t>
            </w:r>
            <w:r w:rsidR="00B532EA" w:rsidRPr="003A6C58">
              <w:t>:</w:t>
            </w:r>
            <w:bookmarkEnd w:id="81"/>
            <w:r w:rsidR="00B532EA" w:rsidRPr="003A6C58">
              <w:t xml:space="preserve"> </w:t>
            </w:r>
          </w:p>
          <w:p w:rsidR="00B532EA" w:rsidRPr="003A6C58" w:rsidRDefault="00B532EA" w:rsidP="00BF73B3">
            <w:pPr>
              <w:spacing w:before="120"/>
            </w:pPr>
            <w:r w:rsidRPr="008A7097">
              <w:t>In the workplace, you need to show your ability to integrate what you have learnt.</w:t>
            </w:r>
            <w:r w:rsidR="00566CE7">
              <w:t xml:space="preserve"> </w:t>
            </w:r>
            <w:r w:rsidRPr="008A7097">
              <w:t>This can be measured with the Specific Outcomes and the Critical Cross</w:t>
            </w:r>
            <w:r w:rsidR="00BF73B3">
              <w:t>-</w:t>
            </w:r>
            <w:r w:rsidRPr="008A7097">
              <w:t xml:space="preserve">Field Outcomes of the </w:t>
            </w:r>
            <w:r w:rsidR="00826EA5">
              <w:t>Unit Standard</w:t>
            </w:r>
            <w:r w:rsidRPr="008A7097">
              <w:t>.</w:t>
            </w:r>
          </w:p>
        </w:tc>
      </w:tr>
    </w:tbl>
    <w:p w:rsidR="00F5171D" w:rsidRPr="008A7097" w:rsidRDefault="00F5171D" w:rsidP="008A7097">
      <w:pPr>
        <w:spacing w:before="120" w:after="120"/>
      </w:pPr>
      <w:r w:rsidRPr="008A7097">
        <w:t>Request your supervisor to complete the following form to show that you are able to integrate your learning into everyday workplace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gridCol w:w="5659"/>
      </w:tblGrid>
      <w:tr w:rsidR="00F5171D" w:rsidRPr="0032733D" w:rsidTr="00FD7D22">
        <w:trPr>
          <w:cantSplit/>
        </w:trPr>
        <w:tc>
          <w:tcPr>
            <w:tcW w:w="3085" w:type="pct"/>
            <w:tcBorders>
              <w:bottom w:val="single" w:sz="4" w:space="0" w:color="auto"/>
            </w:tcBorders>
            <w:shd w:val="clear" w:color="auto" w:fill="auto"/>
          </w:tcPr>
          <w:p w:rsidR="00F5171D" w:rsidRPr="0032733D" w:rsidRDefault="00F5171D" w:rsidP="0032733D">
            <w:pPr>
              <w:spacing w:before="120" w:after="120"/>
              <w:rPr>
                <w:rFonts w:cs="Arial"/>
                <w:b/>
                <w:color w:val="000000"/>
              </w:rPr>
            </w:pPr>
            <w:r w:rsidRPr="0032733D">
              <w:rPr>
                <w:rFonts w:cs="Arial"/>
                <w:b/>
                <w:color w:val="000000"/>
              </w:rPr>
              <w:t>Learner Name:</w:t>
            </w:r>
          </w:p>
        </w:tc>
        <w:tc>
          <w:tcPr>
            <w:tcW w:w="1915" w:type="pct"/>
            <w:tcBorders>
              <w:bottom w:val="single" w:sz="4" w:space="0" w:color="auto"/>
            </w:tcBorders>
            <w:shd w:val="clear" w:color="auto" w:fill="auto"/>
          </w:tcPr>
          <w:p w:rsidR="00F5171D" w:rsidRPr="0032733D" w:rsidRDefault="00F5171D" w:rsidP="0032733D">
            <w:pPr>
              <w:spacing w:before="120" w:after="120"/>
              <w:rPr>
                <w:rFonts w:cs="Arial"/>
                <w:b/>
                <w:color w:val="000000"/>
              </w:rPr>
            </w:pPr>
            <w:r w:rsidRPr="0032733D">
              <w:rPr>
                <w:rFonts w:cs="Arial"/>
                <w:b/>
                <w:color w:val="000000"/>
              </w:rPr>
              <w:t>Date:</w:t>
            </w:r>
          </w:p>
        </w:tc>
      </w:tr>
    </w:tbl>
    <w:p w:rsidR="00BA2D17" w:rsidRPr="00BA2D17" w:rsidRDefault="00BA2D17">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2355"/>
        <w:gridCol w:w="2763"/>
        <w:gridCol w:w="1377"/>
        <w:gridCol w:w="733"/>
        <w:gridCol w:w="1256"/>
        <w:gridCol w:w="1259"/>
      </w:tblGrid>
      <w:tr w:rsidR="00F5171D" w:rsidRPr="00FD7D22" w:rsidTr="00FD7D22">
        <w:trPr>
          <w:cantSplit/>
          <w:trHeight w:val="539"/>
          <w:tblHeader/>
        </w:trPr>
        <w:tc>
          <w:tcPr>
            <w:tcW w:w="2500" w:type="pct"/>
            <w:gridSpan w:val="2"/>
            <w:shd w:val="clear" w:color="auto" w:fill="996633"/>
          </w:tcPr>
          <w:p w:rsidR="00F5171D" w:rsidRPr="00FD7D22" w:rsidRDefault="00F5171D" w:rsidP="0032733D">
            <w:pPr>
              <w:spacing w:before="120"/>
              <w:rPr>
                <w:rFonts w:cs="Arial"/>
                <w:b/>
                <w:color w:val="FFFFFF" w:themeColor="background1"/>
              </w:rPr>
            </w:pPr>
            <w:r w:rsidRPr="00FD7D22">
              <w:rPr>
                <w:rFonts w:cs="Arial"/>
                <w:b/>
                <w:color w:val="FFFFFF" w:themeColor="background1"/>
              </w:rPr>
              <w:t xml:space="preserve">Did the </w:t>
            </w:r>
            <w:r w:rsidR="00D75170" w:rsidRPr="00FD7D22">
              <w:rPr>
                <w:rFonts w:cs="Arial"/>
                <w:b/>
                <w:color w:val="FFFFFF" w:themeColor="background1"/>
              </w:rPr>
              <w:t>learner</w:t>
            </w:r>
            <w:r w:rsidRPr="00FD7D22">
              <w:rPr>
                <w:rFonts w:cs="Arial"/>
                <w:b/>
                <w:color w:val="FFFFFF" w:themeColor="background1"/>
              </w:rPr>
              <w:t>:</w:t>
            </w:r>
          </w:p>
        </w:tc>
        <w:tc>
          <w:tcPr>
            <w:tcW w:w="1649" w:type="pct"/>
            <w:gridSpan w:val="3"/>
            <w:shd w:val="clear" w:color="auto" w:fill="996633"/>
            <w:vAlign w:val="center"/>
          </w:tcPr>
          <w:p w:rsidR="00F5171D" w:rsidRPr="00FD7D22" w:rsidRDefault="00F5171D" w:rsidP="0032733D">
            <w:pPr>
              <w:jc w:val="center"/>
              <w:rPr>
                <w:rFonts w:cs="Arial"/>
                <w:b/>
                <w:color w:val="FFFFFF" w:themeColor="background1"/>
              </w:rPr>
            </w:pPr>
            <w:r w:rsidRPr="00FD7D22">
              <w:rPr>
                <w:rFonts w:cs="Arial"/>
                <w:b/>
                <w:color w:val="FFFFFF" w:themeColor="background1"/>
              </w:rPr>
              <w:t>Comment</w:t>
            </w:r>
          </w:p>
        </w:tc>
        <w:tc>
          <w:tcPr>
            <w:tcW w:w="425" w:type="pct"/>
            <w:shd w:val="clear" w:color="auto" w:fill="996633"/>
            <w:vAlign w:val="center"/>
          </w:tcPr>
          <w:p w:rsidR="00F5171D" w:rsidRPr="00FD7D22" w:rsidRDefault="00F5171D" w:rsidP="0032733D">
            <w:pPr>
              <w:jc w:val="center"/>
              <w:rPr>
                <w:rFonts w:cs="Arial"/>
                <w:b/>
                <w:color w:val="FFFFFF" w:themeColor="background1"/>
              </w:rPr>
            </w:pPr>
            <w:r w:rsidRPr="00FD7D22">
              <w:rPr>
                <w:rFonts w:cs="Arial"/>
                <w:b/>
                <w:color w:val="FFFFFF" w:themeColor="background1"/>
              </w:rPr>
              <w:t>Yes</w:t>
            </w:r>
          </w:p>
        </w:tc>
        <w:tc>
          <w:tcPr>
            <w:tcW w:w="425" w:type="pct"/>
            <w:shd w:val="clear" w:color="auto" w:fill="996633"/>
            <w:vAlign w:val="center"/>
          </w:tcPr>
          <w:p w:rsidR="00F5171D" w:rsidRPr="00FD7D22" w:rsidRDefault="00F5171D" w:rsidP="0032733D">
            <w:pPr>
              <w:jc w:val="center"/>
              <w:rPr>
                <w:rFonts w:cs="Arial"/>
                <w:b/>
                <w:color w:val="FFFFFF" w:themeColor="background1"/>
              </w:rPr>
            </w:pPr>
            <w:r w:rsidRPr="00FD7D22">
              <w:rPr>
                <w:rFonts w:cs="Arial"/>
                <w:b/>
                <w:color w:val="FFFFFF" w:themeColor="background1"/>
              </w:rPr>
              <w:t>No</w:t>
            </w:r>
          </w:p>
        </w:tc>
      </w:tr>
      <w:tr w:rsidR="00F5171D" w:rsidRPr="0032733D" w:rsidTr="00FD7D22">
        <w:trPr>
          <w:cantSplit/>
        </w:trPr>
        <w:tc>
          <w:tcPr>
            <w:tcW w:w="2500" w:type="pct"/>
            <w:gridSpan w:val="2"/>
            <w:shd w:val="clear" w:color="auto" w:fill="auto"/>
            <w:vAlign w:val="center"/>
          </w:tcPr>
          <w:p w:rsidR="00F5171D" w:rsidRPr="00292BAE" w:rsidRDefault="00D75170" w:rsidP="001D6490">
            <w:pPr>
              <w:numPr>
                <w:ilvl w:val="0"/>
                <w:numId w:val="5"/>
              </w:numPr>
              <w:spacing w:before="40" w:after="40"/>
              <w:jc w:val="left"/>
              <w:rPr>
                <w:rFonts w:cs="Arial"/>
                <w:color w:val="000000"/>
                <w:sz w:val="18"/>
                <w:szCs w:val="18"/>
              </w:rPr>
            </w:pPr>
            <w:proofErr w:type="gramStart"/>
            <w:r w:rsidRPr="00EE0C66">
              <w:rPr>
                <w:rFonts w:cs="Arial"/>
                <w:color w:val="000000"/>
                <w:sz w:val="18"/>
                <w:szCs w:val="18"/>
              </w:rPr>
              <w:t>analys</w:t>
            </w:r>
            <w:r>
              <w:rPr>
                <w:rFonts w:cs="Arial"/>
                <w:color w:val="000000"/>
                <w:sz w:val="18"/>
                <w:szCs w:val="18"/>
              </w:rPr>
              <w:t>e</w:t>
            </w:r>
            <w:proofErr w:type="gramEnd"/>
            <w:r>
              <w:rPr>
                <w:rFonts w:cs="Arial"/>
                <w:color w:val="000000"/>
                <w:sz w:val="18"/>
                <w:szCs w:val="18"/>
              </w:rPr>
              <w:t xml:space="preserve"> the context?</w:t>
            </w:r>
          </w:p>
        </w:tc>
        <w:tc>
          <w:tcPr>
            <w:tcW w:w="1649" w:type="pct"/>
            <w:gridSpan w:val="3"/>
            <w:shd w:val="clear" w:color="auto" w:fill="auto"/>
          </w:tcPr>
          <w:p w:rsidR="00F5171D" w:rsidRPr="0032733D" w:rsidRDefault="00F5171D" w:rsidP="00461CC4">
            <w:pPr>
              <w:rPr>
                <w:rFonts w:cs="Arial"/>
                <w:color w:val="000000"/>
                <w:sz w:val="18"/>
                <w:szCs w:val="18"/>
              </w:rPr>
            </w:pPr>
          </w:p>
          <w:p w:rsidR="00E170E7" w:rsidRPr="0032733D" w:rsidRDefault="00E170E7"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r>
      <w:tr w:rsidR="00F5171D" w:rsidRPr="0032733D" w:rsidTr="00FD7D22">
        <w:trPr>
          <w:cantSplit/>
        </w:trPr>
        <w:tc>
          <w:tcPr>
            <w:tcW w:w="2500" w:type="pct"/>
            <w:gridSpan w:val="2"/>
            <w:shd w:val="clear" w:color="auto" w:fill="auto"/>
            <w:vAlign w:val="center"/>
          </w:tcPr>
          <w:p w:rsidR="00F5171D" w:rsidRPr="00292BAE" w:rsidRDefault="00D75170" w:rsidP="001D6490">
            <w:pPr>
              <w:numPr>
                <w:ilvl w:val="0"/>
                <w:numId w:val="5"/>
              </w:numPr>
              <w:spacing w:before="40" w:after="40"/>
              <w:jc w:val="left"/>
              <w:rPr>
                <w:rFonts w:cs="Arial"/>
                <w:color w:val="000000"/>
                <w:sz w:val="18"/>
                <w:szCs w:val="18"/>
              </w:rPr>
            </w:pPr>
            <w:proofErr w:type="gramStart"/>
            <w:r w:rsidRPr="00EE0C66">
              <w:rPr>
                <w:rFonts w:cs="Arial"/>
                <w:color w:val="000000"/>
                <w:sz w:val="18"/>
                <w:szCs w:val="18"/>
              </w:rPr>
              <w:t>prepar</w:t>
            </w:r>
            <w:r>
              <w:rPr>
                <w:rFonts w:cs="Arial"/>
                <w:color w:val="000000"/>
                <w:sz w:val="18"/>
                <w:szCs w:val="18"/>
              </w:rPr>
              <w:t>e</w:t>
            </w:r>
            <w:proofErr w:type="gramEnd"/>
            <w:r>
              <w:rPr>
                <w:rFonts w:cs="Arial"/>
                <w:color w:val="000000"/>
                <w:sz w:val="18"/>
                <w:szCs w:val="18"/>
              </w:rPr>
              <w:t xml:space="preserve"> a programme?</w:t>
            </w:r>
          </w:p>
        </w:tc>
        <w:tc>
          <w:tcPr>
            <w:tcW w:w="1649" w:type="pct"/>
            <w:gridSpan w:val="3"/>
            <w:shd w:val="clear" w:color="auto" w:fill="auto"/>
          </w:tcPr>
          <w:p w:rsidR="00F5171D" w:rsidRPr="0032733D" w:rsidRDefault="00F5171D" w:rsidP="00461CC4">
            <w:pPr>
              <w:rPr>
                <w:rFonts w:cs="Arial"/>
                <w:color w:val="000000"/>
                <w:sz w:val="18"/>
                <w:szCs w:val="18"/>
              </w:rPr>
            </w:pPr>
          </w:p>
          <w:p w:rsidR="00E170E7" w:rsidRPr="0032733D" w:rsidRDefault="00E170E7"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r>
      <w:tr w:rsidR="00F5171D" w:rsidRPr="0032733D" w:rsidTr="00FD7D22">
        <w:trPr>
          <w:cantSplit/>
        </w:trPr>
        <w:tc>
          <w:tcPr>
            <w:tcW w:w="2500" w:type="pct"/>
            <w:gridSpan w:val="2"/>
            <w:shd w:val="clear" w:color="auto" w:fill="auto"/>
            <w:vAlign w:val="center"/>
          </w:tcPr>
          <w:p w:rsidR="00F5171D" w:rsidRPr="00292BAE" w:rsidRDefault="00D75170" w:rsidP="001D6490">
            <w:pPr>
              <w:numPr>
                <w:ilvl w:val="0"/>
                <w:numId w:val="5"/>
              </w:numPr>
              <w:spacing w:before="40" w:after="40"/>
              <w:jc w:val="left"/>
              <w:rPr>
                <w:rFonts w:cs="Arial"/>
                <w:color w:val="000000"/>
                <w:sz w:val="18"/>
                <w:szCs w:val="18"/>
              </w:rPr>
            </w:pPr>
            <w:proofErr w:type="gramStart"/>
            <w:r w:rsidRPr="00EE0C66">
              <w:rPr>
                <w:rFonts w:cs="Arial"/>
                <w:color w:val="000000"/>
                <w:sz w:val="18"/>
                <w:szCs w:val="18"/>
              </w:rPr>
              <w:t>reflect</w:t>
            </w:r>
            <w:proofErr w:type="gramEnd"/>
            <w:r w:rsidRPr="00EE0C66">
              <w:rPr>
                <w:rFonts w:cs="Arial"/>
                <w:color w:val="000000"/>
                <w:sz w:val="18"/>
                <w:szCs w:val="18"/>
              </w:rPr>
              <w:t xml:space="preserve"> on the programme</w:t>
            </w:r>
            <w:r>
              <w:rPr>
                <w:rFonts w:cs="Arial"/>
                <w:color w:val="000000"/>
                <w:sz w:val="18"/>
                <w:szCs w:val="18"/>
              </w:rPr>
              <w:t>?</w:t>
            </w:r>
          </w:p>
        </w:tc>
        <w:tc>
          <w:tcPr>
            <w:tcW w:w="1649" w:type="pct"/>
            <w:gridSpan w:val="3"/>
            <w:shd w:val="clear" w:color="auto" w:fill="auto"/>
          </w:tcPr>
          <w:p w:rsidR="00F5171D" w:rsidRPr="0032733D" w:rsidRDefault="00F5171D" w:rsidP="00461CC4">
            <w:pPr>
              <w:rPr>
                <w:rFonts w:cs="Arial"/>
                <w:color w:val="000000"/>
                <w:sz w:val="18"/>
                <w:szCs w:val="18"/>
              </w:rPr>
            </w:pPr>
          </w:p>
          <w:p w:rsidR="00E170E7" w:rsidRPr="0032733D" w:rsidRDefault="00E170E7"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r>
      <w:tr w:rsidR="00F5171D" w:rsidRPr="0032733D" w:rsidTr="00FD7D22">
        <w:trPr>
          <w:cantSplit/>
        </w:trPr>
        <w:tc>
          <w:tcPr>
            <w:tcW w:w="2500" w:type="pct"/>
            <w:gridSpan w:val="2"/>
            <w:shd w:val="clear" w:color="auto" w:fill="auto"/>
            <w:vAlign w:val="center"/>
          </w:tcPr>
          <w:p w:rsidR="00F5171D" w:rsidRPr="00292BAE" w:rsidRDefault="00D75170" w:rsidP="001D6490">
            <w:pPr>
              <w:numPr>
                <w:ilvl w:val="0"/>
                <w:numId w:val="5"/>
              </w:numPr>
              <w:spacing w:before="40" w:after="40"/>
              <w:jc w:val="left"/>
              <w:rPr>
                <w:rFonts w:cs="Arial"/>
                <w:color w:val="000000"/>
                <w:sz w:val="18"/>
                <w:szCs w:val="18"/>
              </w:rPr>
            </w:pPr>
            <w:proofErr w:type="gramStart"/>
            <w:r w:rsidRPr="00116A64">
              <w:rPr>
                <w:rFonts w:cs="Arial"/>
                <w:color w:val="000000"/>
                <w:sz w:val="18"/>
                <w:szCs w:val="18"/>
              </w:rPr>
              <w:t>demonstrate</w:t>
            </w:r>
            <w:proofErr w:type="gramEnd"/>
            <w:r w:rsidRPr="00116A64">
              <w:rPr>
                <w:rFonts w:cs="Arial"/>
                <w:color w:val="000000"/>
                <w:sz w:val="18"/>
                <w:szCs w:val="18"/>
              </w:rPr>
              <w:t xml:space="preserve"> how learning programmes can enhance participation of learners with special needs</w:t>
            </w:r>
            <w:r>
              <w:rPr>
                <w:rFonts w:cs="Arial"/>
                <w:color w:val="000000"/>
                <w:sz w:val="18"/>
                <w:szCs w:val="18"/>
              </w:rPr>
              <w:t>?</w:t>
            </w:r>
          </w:p>
        </w:tc>
        <w:tc>
          <w:tcPr>
            <w:tcW w:w="1649" w:type="pct"/>
            <w:gridSpan w:val="3"/>
            <w:shd w:val="clear" w:color="auto" w:fill="auto"/>
          </w:tcPr>
          <w:p w:rsidR="00F5171D" w:rsidRPr="0032733D" w:rsidRDefault="00F5171D" w:rsidP="00461CC4">
            <w:pPr>
              <w:rPr>
                <w:rFonts w:cs="Arial"/>
                <w:color w:val="000000"/>
                <w:sz w:val="18"/>
                <w:szCs w:val="18"/>
              </w:rPr>
            </w:pPr>
          </w:p>
          <w:p w:rsidR="00E170E7" w:rsidRPr="0032733D" w:rsidRDefault="00E170E7"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r>
      <w:tr w:rsidR="00F5171D" w:rsidRPr="0032733D" w:rsidTr="00FD7D22">
        <w:trPr>
          <w:cantSplit/>
        </w:trPr>
        <w:tc>
          <w:tcPr>
            <w:tcW w:w="2500" w:type="pct"/>
            <w:gridSpan w:val="2"/>
            <w:shd w:val="clear" w:color="auto" w:fill="auto"/>
            <w:vAlign w:val="center"/>
          </w:tcPr>
          <w:p w:rsidR="00F5171D" w:rsidRPr="00292BAE" w:rsidRDefault="00D75170" w:rsidP="001D6490">
            <w:pPr>
              <w:numPr>
                <w:ilvl w:val="0"/>
                <w:numId w:val="5"/>
              </w:numPr>
              <w:spacing w:before="40" w:after="40"/>
              <w:jc w:val="left"/>
              <w:rPr>
                <w:rFonts w:cs="Arial"/>
                <w:color w:val="000000"/>
                <w:sz w:val="18"/>
                <w:szCs w:val="18"/>
              </w:rPr>
            </w:pPr>
            <w:proofErr w:type="gramStart"/>
            <w:r w:rsidRPr="00116A64">
              <w:rPr>
                <w:rFonts w:cs="Arial"/>
                <w:color w:val="000000"/>
                <w:sz w:val="18"/>
                <w:szCs w:val="18"/>
              </w:rPr>
              <w:t>respond</w:t>
            </w:r>
            <w:proofErr w:type="gramEnd"/>
            <w:r w:rsidRPr="00116A64">
              <w:rPr>
                <w:rFonts w:cs="Arial"/>
                <w:color w:val="000000"/>
                <w:sz w:val="18"/>
                <w:szCs w:val="18"/>
              </w:rPr>
              <w:t xml:space="preserve"> appropriately to learners with special needs</w:t>
            </w:r>
            <w:r>
              <w:rPr>
                <w:rFonts w:cs="Arial"/>
                <w:color w:val="000000"/>
                <w:sz w:val="18"/>
                <w:szCs w:val="18"/>
              </w:rPr>
              <w:t>?</w:t>
            </w:r>
          </w:p>
        </w:tc>
        <w:tc>
          <w:tcPr>
            <w:tcW w:w="1649" w:type="pct"/>
            <w:gridSpan w:val="3"/>
            <w:shd w:val="clear" w:color="auto" w:fill="auto"/>
          </w:tcPr>
          <w:p w:rsidR="00F5171D" w:rsidRPr="0032733D" w:rsidRDefault="00F5171D" w:rsidP="00461CC4">
            <w:pPr>
              <w:rPr>
                <w:rFonts w:cs="Arial"/>
                <w:color w:val="000000"/>
                <w:sz w:val="18"/>
                <w:szCs w:val="18"/>
              </w:rPr>
            </w:pPr>
          </w:p>
          <w:p w:rsidR="00E170E7" w:rsidRPr="0032733D" w:rsidRDefault="00E170E7"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r>
      <w:tr w:rsidR="00F5171D" w:rsidRPr="0032733D" w:rsidTr="00FD7D22">
        <w:trPr>
          <w:cantSplit/>
        </w:trPr>
        <w:tc>
          <w:tcPr>
            <w:tcW w:w="2500" w:type="pct"/>
            <w:gridSpan w:val="2"/>
            <w:shd w:val="clear" w:color="auto" w:fill="auto"/>
            <w:vAlign w:val="center"/>
          </w:tcPr>
          <w:p w:rsidR="00F5171D" w:rsidRPr="00292BAE" w:rsidRDefault="00D75170" w:rsidP="001D6490">
            <w:pPr>
              <w:numPr>
                <w:ilvl w:val="0"/>
                <w:numId w:val="5"/>
              </w:numPr>
              <w:spacing w:before="40" w:after="40"/>
              <w:jc w:val="left"/>
              <w:rPr>
                <w:rFonts w:cs="Arial"/>
                <w:color w:val="000000"/>
                <w:sz w:val="18"/>
                <w:szCs w:val="18"/>
              </w:rPr>
            </w:pPr>
            <w:proofErr w:type="gramStart"/>
            <w:r w:rsidRPr="00BF3F2D">
              <w:rPr>
                <w:rFonts w:cs="Arial"/>
                <w:color w:val="000000"/>
                <w:sz w:val="18"/>
                <w:szCs w:val="18"/>
              </w:rPr>
              <w:t>analys</w:t>
            </w:r>
            <w:r>
              <w:rPr>
                <w:rFonts w:cs="Arial"/>
                <w:color w:val="000000"/>
                <w:sz w:val="18"/>
                <w:szCs w:val="18"/>
              </w:rPr>
              <w:t>e</w:t>
            </w:r>
            <w:proofErr w:type="gramEnd"/>
            <w:r w:rsidRPr="00BF3F2D">
              <w:rPr>
                <w:rFonts w:cs="Arial"/>
                <w:color w:val="000000"/>
                <w:sz w:val="18"/>
                <w:szCs w:val="18"/>
              </w:rPr>
              <w:t xml:space="preserve"> learning and developmental needs of the c</w:t>
            </w:r>
            <w:r>
              <w:rPr>
                <w:rFonts w:cs="Arial"/>
                <w:color w:val="000000"/>
                <w:sz w:val="18"/>
                <w:szCs w:val="18"/>
              </w:rPr>
              <w:t>hildren within a given context?</w:t>
            </w:r>
          </w:p>
        </w:tc>
        <w:tc>
          <w:tcPr>
            <w:tcW w:w="1649" w:type="pct"/>
            <w:gridSpan w:val="3"/>
            <w:shd w:val="clear" w:color="auto" w:fill="auto"/>
          </w:tcPr>
          <w:p w:rsidR="00F5171D" w:rsidRPr="0032733D" w:rsidRDefault="00F5171D" w:rsidP="00461CC4">
            <w:pPr>
              <w:rPr>
                <w:rFonts w:cs="Arial"/>
                <w:color w:val="000000"/>
                <w:sz w:val="18"/>
                <w:szCs w:val="18"/>
              </w:rPr>
            </w:pPr>
          </w:p>
          <w:p w:rsidR="00E170E7" w:rsidRPr="0032733D" w:rsidRDefault="00E170E7"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c>
          <w:tcPr>
            <w:tcW w:w="425" w:type="pct"/>
            <w:shd w:val="clear" w:color="auto" w:fill="auto"/>
          </w:tcPr>
          <w:p w:rsidR="00F5171D" w:rsidRPr="0032733D" w:rsidRDefault="00F5171D" w:rsidP="00461CC4">
            <w:pPr>
              <w:rPr>
                <w:rFonts w:cs="Arial"/>
                <w:color w:val="000000"/>
                <w:sz w:val="18"/>
                <w:szCs w:val="18"/>
              </w:rPr>
            </w:pPr>
          </w:p>
        </w:tc>
      </w:tr>
      <w:tr w:rsidR="0012071C" w:rsidRPr="0032733D" w:rsidTr="00FD7D22">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71C" w:rsidRPr="00292BAE" w:rsidRDefault="00D75170" w:rsidP="001D6490">
            <w:pPr>
              <w:numPr>
                <w:ilvl w:val="0"/>
                <w:numId w:val="5"/>
              </w:numPr>
              <w:spacing w:before="40" w:after="40"/>
              <w:jc w:val="left"/>
              <w:rPr>
                <w:rFonts w:cs="Arial"/>
                <w:color w:val="000000"/>
                <w:sz w:val="18"/>
                <w:szCs w:val="18"/>
              </w:rPr>
            </w:pPr>
            <w:proofErr w:type="gramStart"/>
            <w:r w:rsidRPr="00BF3F2D">
              <w:rPr>
                <w:rFonts w:cs="Arial"/>
                <w:color w:val="000000"/>
                <w:sz w:val="18"/>
                <w:szCs w:val="18"/>
              </w:rPr>
              <w:t>desig</w:t>
            </w:r>
            <w:r>
              <w:rPr>
                <w:rFonts w:cs="Arial"/>
                <w:color w:val="000000"/>
                <w:sz w:val="18"/>
                <w:szCs w:val="18"/>
              </w:rPr>
              <w:t>n</w:t>
            </w:r>
            <w:proofErr w:type="gramEnd"/>
            <w:r>
              <w:rPr>
                <w:rFonts w:cs="Arial"/>
                <w:color w:val="000000"/>
                <w:sz w:val="18"/>
                <w:szCs w:val="18"/>
              </w:rPr>
              <w:t xml:space="preserve"> the activities?</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r>
      <w:tr w:rsidR="0012071C" w:rsidRPr="0032733D" w:rsidTr="00FD7D22">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71C" w:rsidRPr="00292BAE" w:rsidRDefault="00D75170" w:rsidP="001D6490">
            <w:pPr>
              <w:numPr>
                <w:ilvl w:val="0"/>
                <w:numId w:val="5"/>
              </w:numPr>
              <w:spacing w:before="40" w:after="40"/>
              <w:jc w:val="left"/>
              <w:rPr>
                <w:rFonts w:cs="Arial"/>
                <w:color w:val="000000"/>
                <w:sz w:val="18"/>
                <w:szCs w:val="18"/>
              </w:rPr>
            </w:pPr>
            <w:proofErr w:type="gramStart"/>
            <w:r w:rsidRPr="00BF3F2D">
              <w:rPr>
                <w:rFonts w:cs="Arial"/>
                <w:color w:val="000000"/>
                <w:sz w:val="18"/>
                <w:szCs w:val="18"/>
              </w:rPr>
              <w:t>evaluat</w:t>
            </w:r>
            <w:r>
              <w:rPr>
                <w:rFonts w:cs="Arial"/>
                <w:color w:val="000000"/>
                <w:sz w:val="18"/>
                <w:szCs w:val="18"/>
              </w:rPr>
              <w:t>e</w:t>
            </w:r>
            <w:proofErr w:type="gramEnd"/>
            <w:r w:rsidRPr="00BF3F2D">
              <w:rPr>
                <w:rFonts w:cs="Arial"/>
                <w:color w:val="000000"/>
                <w:sz w:val="18"/>
                <w:szCs w:val="18"/>
              </w:rPr>
              <w:t xml:space="preserve"> the design of activities</w:t>
            </w:r>
            <w:r>
              <w:rPr>
                <w:rFonts w:cs="Arial"/>
                <w:color w:val="000000"/>
                <w:sz w:val="18"/>
                <w:szCs w:val="18"/>
              </w:rPr>
              <w:t>?</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r>
      <w:tr w:rsidR="0012071C" w:rsidRPr="0032733D" w:rsidTr="00FD7D22">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71C" w:rsidRPr="00292BAE" w:rsidRDefault="00D75170" w:rsidP="001D6490">
            <w:pPr>
              <w:numPr>
                <w:ilvl w:val="0"/>
                <w:numId w:val="5"/>
              </w:numPr>
              <w:spacing w:before="40" w:after="40"/>
              <w:jc w:val="left"/>
              <w:rPr>
                <w:rFonts w:cs="Arial"/>
                <w:color w:val="000000"/>
                <w:sz w:val="18"/>
                <w:szCs w:val="18"/>
              </w:rPr>
            </w:pPr>
            <w:proofErr w:type="gramStart"/>
            <w:r w:rsidRPr="003929C9">
              <w:rPr>
                <w:rFonts w:cs="Arial"/>
                <w:color w:val="000000"/>
                <w:sz w:val="18"/>
                <w:szCs w:val="18"/>
              </w:rPr>
              <w:t>identify</w:t>
            </w:r>
            <w:proofErr w:type="gramEnd"/>
            <w:r w:rsidRPr="003929C9">
              <w:rPr>
                <w:rFonts w:cs="Arial"/>
                <w:color w:val="000000"/>
                <w:sz w:val="18"/>
                <w:szCs w:val="18"/>
              </w:rPr>
              <w:t xml:space="preserve"> activities that support the development of babie</w:t>
            </w:r>
            <w:r>
              <w:rPr>
                <w:rFonts w:cs="Arial"/>
                <w:color w:val="000000"/>
                <w:sz w:val="18"/>
                <w:szCs w:val="18"/>
              </w:rPr>
              <w:t>s, toddlers and young children?</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r>
      <w:tr w:rsidR="0012071C" w:rsidRPr="0032733D" w:rsidTr="00FD7D22">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71C" w:rsidRPr="00292BAE" w:rsidRDefault="00D75170" w:rsidP="001D6490">
            <w:pPr>
              <w:numPr>
                <w:ilvl w:val="0"/>
                <w:numId w:val="5"/>
              </w:numPr>
              <w:spacing w:before="40" w:after="40"/>
              <w:jc w:val="left"/>
              <w:rPr>
                <w:rFonts w:cs="Arial"/>
                <w:color w:val="000000"/>
                <w:sz w:val="18"/>
                <w:szCs w:val="18"/>
              </w:rPr>
            </w:pPr>
            <w:proofErr w:type="gramStart"/>
            <w:r w:rsidRPr="005E7439">
              <w:rPr>
                <w:rFonts w:cs="Arial"/>
                <w:color w:val="000000"/>
                <w:sz w:val="18"/>
                <w:szCs w:val="18"/>
              </w:rPr>
              <w:t>measure</w:t>
            </w:r>
            <w:proofErr w:type="gramEnd"/>
            <w:r w:rsidRPr="005E7439">
              <w:rPr>
                <w:rFonts w:cs="Arial"/>
                <w:color w:val="000000"/>
                <w:sz w:val="18"/>
                <w:szCs w:val="18"/>
              </w:rPr>
              <w:t>, estimate, and calculate physical quantities in practical situations relevant to the adult with increasing responsibilities in life or the workplace</w:t>
            </w:r>
            <w:r>
              <w:rPr>
                <w:rFonts w:cs="Arial"/>
                <w:color w:val="000000"/>
                <w:sz w:val="18"/>
                <w:szCs w:val="18"/>
              </w:rPr>
              <w:t>?</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r>
      <w:tr w:rsidR="0012071C" w:rsidRPr="0032733D" w:rsidTr="00FD7D22">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71C" w:rsidRPr="0032733D" w:rsidRDefault="00D75170" w:rsidP="001D6490">
            <w:pPr>
              <w:numPr>
                <w:ilvl w:val="0"/>
                <w:numId w:val="5"/>
              </w:numPr>
              <w:spacing w:before="40" w:after="40"/>
              <w:jc w:val="left"/>
              <w:rPr>
                <w:rFonts w:cs="Arial"/>
                <w:color w:val="000000"/>
                <w:sz w:val="18"/>
                <w:szCs w:val="18"/>
              </w:rPr>
            </w:pPr>
            <w:proofErr w:type="gramStart"/>
            <w:r w:rsidRPr="005E7439">
              <w:rPr>
                <w:rFonts w:cs="Arial"/>
                <w:color w:val="000000"/>
                <w:sz w:val="18"/>
                <w:szCs w:val="18"/>
              </w:rPr>
              <w:t>explore</w:t>
            </w:r>
            <w:proofErr w:type="gramEnd"/>
            <w:r w:rsidRPr="005E7439">
              <w:rPr>
                <w:rFonts w:cs="Arial"/>
                <w:color w:val="000000"/>
                <w:sz w:val="18"/>
                <w:szCs w:val="18"/>
              </w:rPr>
              <w:t xml:space="preserve"> analyse and critique, describe and represent, interpret and justify geometrical relationships and conjectures to solve problems in two and three dimensional geometrical situations</w:t>
            </w:r>
            <w:r>
              <w:rPr>
                <w:rFonts w:cs="Arial"/>
                <w:color w:val="000000"/>
                <w:sz w:val="18"/>
                <w:szCs w:val="18"/>
              </w:rPr>
              <w:t>?</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r>
      <w:tr w:rsidR="0012071C" w:rsidRPr="0032733D" w:rsidTr="00FD7D22">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71C" w:rsidRPr="00CE1A4D" w:rsidRDefault="00D75170" w:rsidP="001D6490">
            <w:pPr>
              <w:numPr>
                <w:ilvl w:val="0"/>
                <w:numId w:val="5"/>
              </w:numPr>
              <w:spacing w:before="40" w:after="40"/>
              <w:jc w:val="left"/>
              <w:rPr>
                <w:rFonts w:cs="Arial"/>
                <w:color w:val="000000"/>
                <w:sz w:val="18"/>
                <w:szCs w:val="18"/>
              </w:rPr>
            </w:pPr>
            <w:proofErr w:type="gramStart"/>
            <w:r w:rsidRPr="00CE1A4D">
              <w:rPr>
                <w:rFonts w:cs="Arial"/>
                <w:color w:val="000000"/>
                <w:sz w:val="18"/>
                <w:szCs w:val="18"/>
              </w:rPr>
              <w:t>identify</w:t>
            </w:r>
            <w:proofErr w:type="gramEnd"/>
            <w:r w:rsidRPr="00CE1A4D">
              <w:rPr>
                <w:rFonts w:cs="Arial"/>
                <w:color w:val="000000"/>
                <w:sz w:val="18"/>
                <w:szCs w:val="18"/>
              </w:rPr>
              <w:t xml:space="preserve"> and solve problems in which responses demonstrate that responsible decisions using critical and creative thinking have been made</w:t>
            </w:r>
            <w:r>
              <w:rPr>
                <w:rFonts w:cs="Arial"/>
                <w:color w:val="000000"/>
                <w:sz w:val="18"/>
                <w:szCs w:val="18"/>
              </w:rPr>
              <w:t>?</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r>
      <w:tr w:rsidR="0012071C" w:rsidRPr="0032733D" w:rsidTr="00FD7D22">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71C" w:rsidRPr="00CE1A4D" w:rsidRDefault="00D75170" w:rsidP="001D6490">
            <w:pPr>
              <w:numPr>
                <w:ilvl w:val="0"/>
                <w:numId w:val="5"/>
              </w:numPr>
              <w:spacing w:before="40" w:after="40"/>
              <w:jc w:val="left"/>
              <w:rPr>
                <w:rFonts w:cs="Arial"/>
                <w:color w:val="000000"/>
                <w:sz w:val="18"/>
                <w:szCs w:val="18"/>
              </w:rPr>
            </w:pPr>
            <w:proofErr w:type="gramStart"/>
            <w:r w:rsidRPr="00CE1A4D">
              <w:rPr>
                <w:rFonts w:cs="Arial"/>
                <w:color w:val="000000"/>
                <w:sz w:val="18"/>
                <w:szCs w:val="18"/>
              </w:rPr>
              <w:t>work</w:t>
            </w:r>
            <w:proofErr w:type="gramEnd"/>
            <w:r w:rsidRPr="00CE1A4D">
              <w:rPr>
                <w:rFonts w:cs="Arial"/>
                <w:color w:val="000000"/>
                <w:sz w:val="18"/>
                <w:szCs w:val="18"/>
              </w:rPr>
              <w:t xml:space="preserve"> effectively with others as a member of a team, group, organisation, community</w:t>
            </w:r>
            <w:r>
              <w:rPr>
                <w:rFonts w:cs="Arial"/>
                <w:color w:val="000000"/>
                <w:sz w:val="18"/>
                <w:szCs w:val="18"/>
              </w:rPr>
              <w:t>?</w:t>
            </w:r>
          </w:p>
        </w:tc>
        <w:tc>
          <w:tcPr>
            <w:tcW w:w="1649" w:type="pct"/>
            <w:gridSpan w:val="3"/>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2071C" w:rsidRPr="0032733D" w:rsidRDefault="0012071C" w:rsidP="0033344C">
            <w:pPr>
              <w:rPr>
                <w:rFonts w:cs="Arial"/>
                <w:color w:val="000000"/>
                <w:sz w:val="18"/>
                <w:szCs w:val="18"/>
              </w:rPr>
            </w:pPr>
          </w:p>
        </w:tc>
      </w:tr>
      <w:tr w:rsidR="0012071C" w:rsidRPr="0032733D" w:rsidTr="00FD7D22">
        <w:trPr>
          <w:cantSplit/>
        </w:trPr>
        <w:tc>
          <w:tcPr>
            <w:tcW w:w="2500" w:type="pct"/>
            <w:gridSpan w:val="2"/>
            <w:shd w:val="clear" w:color="auto" w:fill="auto"/>
            <w:vAlign w:val="center"/>
          </w:tcPr>
          <w:p w:rsidR="0012071C" w:rsidRPr="00075CA1" w:rsidRDefault="00D75170" w:rsidP="001D6490">
            <w:pPr>
              <w:numPr>
                <w:ilvl w:val="0"/>
                <w:numId w:val="5"/>
              </w:numPr>
              <w:spacing w:before="40" w:after="40"/>
              <w:jc w:val="left"/>
              <w:rPr>
                <w:rFonts w:cs="Arial"/>
                <w:color w:val="000000"/>
                <w:sz w:val="18"/>
                <w:szCs w:val="18"/>
              </w:rPr>
            </w:pPr>
            <w:proofErr w:type="gramStart"/>
            <w:r w:rsidRPr="00CE1A4D">
              <w:rPr>
                <w:rFonts w:cs="Arial"/>
                <w:color w:val="000000"/>
                <w:sz w:val="18"/>
                <w:szCs w:val="18"/>
              </w:rPr>
              <w:lastRenderedPageBreak/>
              <w:t>organise</w:t>
            </w:r>
            <w:proofErr w:type="gramEnd"/>
            <w:r w:rsidRPr="00CE1A4D">
              <w:rPr>
                <w:rFonts w:cs="Arial"/>
                <w:color w:val="000000"/>
                <w:sz w:val="18"/>
                <w:szCs w:val="18"/>
              </w:rPr>
              <w:t xml:space="preserve"> and manage </w:t>
            </w:r>
            <w:r>
              <w:rPr>
                <w:rFonts w:cs="Arial"/>
                <w:color w:val="000000"/>
                <w:sz w:val="18"/>
                <w:szCs w:val="18"/>
              </w:rPr>
              <w:t>him/herself</w:t>
            </w:r>
            <w:r w:rsidRPr="00CE1A4D">
              <w:rPr>
                <w:rFonts w:cs="Arial"/>
                <w:color w:val="000000"/>
                <w:sz w:val="18"/>
                <w:szCs w:val="18"/>
              </w:rPr>
              <w:t xml:space="preserve"> and </w:t>
            </w:r>
            <w:r>
              <w:rPr>
                <w:rFonts w:cs="Arial"/>
                <w:color w:val="000000"/>
                <w:sz w:val="18"/>
                <w:szCs w:val="18"/>
              </w:rPr>
              <w:t>his/her</w:t>
            </w:r>
            <w:r w:rsidRPr="00CE1A4D">
              <w:rPr>
                <w:rFonts w:cs="Arial"/>
                <w:color w:val="000000"/>
                <w:sz w:val="18"/>
                <w:szCs w:val="18"/>
              </w:rPr>
              <w:t xml:space="preserve"> activities responsibly and effectively</w:t>
            </w:r>
            <w:r>
              <w:rPr>
                <w:rFonts w:cs="Arial"/>
                <w:color w:val="000000"/>
                <w:sz w:val="18"/>
                <w:szCs w:val="18"/>
              </w:rPr>
              <w:t>?</w:t>
            </w:r>
          </w:p>
        </w:tc>
        <w:tc>
          <w:tcPr>
            <w:tcW w:w="1649" w:type="pct"/>
            <w:gridSpan w:val="3"/>
            <w:shd w:val="clear" w:color="auto" w:fill="auto"/>
          </w:tcPr>
          <w:p w:rsidR="0012071C" w:rsidRPr="0032733D" w:rsidRDefault="0012071C" w:rsidP="00461CC4">
            <w:pPr>
              <w:rPr>
                <w:rFonts w:cs="Arial"/>
                <w:color w:val="000000"/>
                <w:sz w:val="18"/>
                <w:szCs w:val="18"/>
              </w:rPr>
            </w:pPr>
          </w:p>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r>
      <w:tr w:rsidR="0012071C" w:rsidRPr="0032733D" w:rsidTr="00FD7D22">
        <w:trPr>
          <w:cantSplit/>
        </w:trPr>
        <w:tc>
          <w:tcPr>
            <w:tcW w:w="2500" w:type="pct"/>
            <w:gridSpan w:val="2"/>
            <w:shd w:val="clear" w:color="auto" w:fill="auto"/>
            <w:vAlign w:val="center"/>
          </w:tcPr>
          <w:p w:rsidR="0012071C" w:rsidRPr="00075CA1" w:rsidRDefault="00D75170" w:rsidP="001D6490">
            <w:pPr>
              <w:numPr>
                <w:ilvl w:val="0"/>
                <w:numId w:val="5"/>
              </w:numPr>
              <w:spacing w:before="40" w:after="40"/>
              <w:jc w:val="left"/>
              <w:rPr>
                <w:rFonts w:cs="Arial"/>
                <w:color w:val="000000"/>
                <w:sz w:val="18"/>
                <w:szCs w:val="18"/>
              </w:rPr>
            </w:pPr>
            <w:proofErr w:type="gramStart"/>
            <w:r w:rsidRPr="00CE1A4D">
              <w:rPr>
                <w:rFonts w:cs="Arial"/>
                <w:color w:val="000000"/>
                <w:sz w:val="18"/>
                <w:szCs w:val="18"/>
              </w:rPr>
              <w:t>collect</w:t>
            </w:r>
            <w:proofErr w:type="gramEnd"/>
            <w:r w:rsidRPr="00CE1A4D">
              <w:rPr>
                <w:rFonts w:cs="Arial"/>
                <w:color w:val="000000"/>
                <w:sz w:val="18"/>
                <w:szCs w:val="18"/>
              </w:rPr>
              <w:t>, analyse, organise and critically evaluate information</w:t>
            </w:r>
            <w:r>
              <w:rPr>
                <w:rFonts w:cs="Arial"/>
                <w:color w:val="000000"/>
                <w:sz w:val="18"/>
                <w:szCs w:val="18"/>
              </w:rPr>
              <w:t>?</w:t>
            </w:r>
          </w:p>
        </w:tc>
        <w:tc>
          <w:tcPr>
            <w:tcW w:w="1649" w:type="pct"/>
            <w:gridSpan w:val="3"/>
            <w:shd w:val="clear" w:color="auto" w:fill="auto"/>
          </w:tcPr>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r>
      <w:tr w:rsidR="0012071C" w:rsidRPr="0032733D" w:rsidTr="00FD7D22">
        <w:trPr>
          <w:cantSplit/>
        </w:trPr>
        <w:tc>
          <w:tcPr>
            <w:tcW w:w="2500" w:type="pct"/>
            <w:gridSpan w:val="2"/>
            <w:shd w:val="clear" w:color="auto" w:fill="auto"/>
            <w:vAlign w:val="center"/>
          </w:tcPr>
          <w:p w:rsidR="0012071C" w:rsidRPr="00075CA1" w:rsidRDefault="00D75170" w:rsidP="001D6490">
            <w:pPr>
              <w:numPr>
                <w:ilvl w:val="0"/>
                <w:numId w:val="5"/>
              </w:numPr>
              <w:spacing w:before="40" w:after="40"/>
              <w:jc w:val="left"/>
              <w:rPr>
                <w:rFonts w:cs="Arial"/>
                <w:color w:val="000000"/>
                <w:sz w:val="18"/>
                <w:szCs w:val="18"/>
              </w:rPr>
            </w:pPr>
            <w:proofErr w:type="gramStart"/>
            <w:r w:rsidRPr="00CE1A4D">
              <w:rPr>
                <w:rFonts w:cs="Arial"/>
                <w:color w:val="000000"/>
                <w:sz w:val="18"/>
                <w:szCs w:val="18"/>
              </w:rPr>
              <w:t>communicate</w:t>
            </w:r>
            <w:proofErr w:type="gramEnd"/>
            <w:r w:rsidRPr="00CE1A4D">
              <w:rPr>
                <w:rFonts w:cs="Arial"/>
                <w:color w:val="000000"/>
                <w:sz w:val="18"/>
                <w:szCs w:val="18"/>
              </w:rPr>
              <w:t xml:space="preserve"> effectively using visual, mathematical and/or language skills in the modes of oral and/or written presentation</w:t>
            </w:r>
            <w:r>
              <w:rPr>
                <w:rFonts w:cs="Arial"/>
                <w:color w:val="000000"/>
                <w:sz w:val="18"/>
                <w:szCs w:val="18"/>
              </w:rPr>
              <w:t>?</w:t>
            </w:r>
          </w:p>
        </w:tc>
        <w:tc>
          <w:tcPr>
            <w:tcW w:w="1649" w:type="pct"/>
            <w:gridSpan w:val="3"/>
            <w:shd w:val="clear" w:color="auto" w:fill="auto"/>
          </w:tcPr>
          <w:p w:rsidR="0012071C" w:rsidRPr="0032733D" w:rsidRDefault="0012071C" w:rsidP="00461CC4">
            <w:pPr>
              <w:rPr>
                <w:rFonts w:cs="Arial"/>
                <w:color w:val="000000"/>
                <w:sz w:val="18"/>
                <w:szCs w:val="18"/>
              </w:rPr>
            </w:pPr>
          </w:p>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r>
      <w:tr w:rsidR="0012071C" w:rsidRPr="0032733D" w:rsidTr="00FD7D22">
        <w:trPr>
          <w:cantSplit/>
        </w:trPr>
        <w:tc>
          <w:tcPr>
            <w:tcW w:w="2500" w:type="pct"/>
            <w:gridSpan w:val="2"/>
            <w:shd w:val="clear" w:color="auto" w:fill="auto"/>
            <w:vAlign w:val="center"/>
          </w:tcPr>
          <w:p w:rsidR="0012071C" w:rsidRPr="00075CA1" w:rsidRDefault="00D75170" w:rsidP="001D6490">
            <w:pPr>
              <w:numPr>
                <w:ilvl w:val="0"/>
                <w:numId w:val="5"/>
              </w:numPr>
              <w:spacing w:before="40" w:after="40"/>
              <w:jc w:val="left"/>
              <w:rPr>
                <w:rFonts w:cs="Arial"/>
                <w:color w:val="000000"/>
                <w:sz w:val="18"/>
                <w:szCs w:val="18"/>
              </w:rPr>
            </w:pPr>
            <w:proofErr w:type="gramStart"/>
            <w:r w:rsidRPr="00CE1A4D">
              <w:rPr>
                <w:rFonts w:cs="Arial"/>
                <w:color w:val="000000"/>
                <w:sz w:val="18"/>
                <w:szCs w:val="18"/>
              </w:rPr>
              <w:t>use</w:t>
            </w:r>
            <w:proofErr w:type="gramEnd"/>
            <w:r w:rsidRPr="00CE1A4D">
              <w:rPr>
                <w:rFonts w:cs="Arial"/>
                <w:color w:val="000000"/>
                <w:sz w:val="18"/>
                <w:szCs w:val="18"/>
              </w:rPr>
              <w:t xml:space="preserve"> science and technology effectively and critically, showing responsibility towards the environment and health of others</w:t>
            </w:r>
            <w:r>
              <w:rPr>
                <w:rFonts w:cs="Arial"/>
                <w:color w:val="000000"/>
                <w:sz w:val="18"/>
                <w:szCs w:val="18"/>
              </w:rPr>
              <w:t>?</w:t>
            </w:r>
          </w:p>
        </w:tc>
        <w:tc>
          <w:tcPr>
            <w:tcW w:w="1649" w:type="pct"/>
            <w:gridSpan w:val="3"/>
            <w:shd w:val="clear" w:color="auto" w:fill="auto"/>
          </w:tcPr>
          <w:p w:rsidR="0012071C" w:rsidRPr="0032733D" w:rsidRDefault="0012071C" w:rsidP="00461CC4">
            <w:pPr>
              <w:rPr>
                <w:rFonts w:cs="Arial"/>
                <w:color w:val="000000"/>
                <w:sz w:val="18"/>
                <w:szCs w:val="18"/>
              </w:rPr>
            </w:pPr>
          </w:p>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r>
      <w:tr w:rsidR="0012071C" w:rsidRPr="0032733D" w:rsidTr="00FD7D22">
        <w:trPr>
          <w:cantSplit/>
        </w:trPr>
        <w:tc>
          <w:tcPr>
            <w:tcW w:w="2500" w:type="pct"/>
            <w:gridSpan w:val="2"/>
            <w:shd w:val="clear" w:color="auto" w:fill="auto"/>
            <w:vAlign w:val="center"/>
          </w:tcPr>
          <w:p w:rsidR="0012071C" w:rsidRPr="00075CA1" w:rsidRDefault="00D75170" w:rsidP="001D6490">
            <w:pPr>
              <w:numPr>
                <w:ilvl w:val="0"/>
                <w:numId w:val="5"/>
              </w:numPr>
              <w:spacing w:before="40" w:after="40"/>
              <w:jc w:val="left"/>
              <w:rPr>
                <w:rFonts w:cs="Arial"/>
                <w:color w:val="000000"/>
                <w:sz w:val="18"/>
                <w:szCs w:val="18"/>
              </w:rPr>
            </w:pPr>
            <w:proofErr w:type="gramStart"/>
            <w:r w:rsidRPr="00CE1A4D">
              <w:rPr>
                <w:rFonts w:cs="Arial"/>
                <w:color w:val="000000"/>
                <w:sz w:val="18"/>
                <w:szCs w:val="18"/>
              </w:rPr>
              <w:t>demonstrate</w:t>
            </w:r>
            <w:proofErr w:type="gramEnd"/>
            <w:r w:rsidRPr="00CE1A4D">
              <w:rPr>
                <w:rFonts w:cs="Arial"/>
                <w:color w:val="000000"/>
                <w:sz w:val="18"/>
                <w:szCs w:val="18"/>
              </w:rPr>
              <w:t xml:space="preserve"> an understanding of the world as a set of related systems by recognising that problem-solving contexts do not exist in isolation</w:t>
            </w:r>
            <w:r>
              <w:rPr>
                <w:rFonts w:cs="Arial"/>
                <w:color w:val="000000"/>
                <w:sz w:val="18"/>
                <w:szCs w:val="18"/>
              </w:rPr>
              <w:t>?</w:t>
            </w:r>
          </w:p>
        </w:tc>
        <w:tc>
          <w:tcPr>
            <w:tcW w:w="1649" w:type="pct"/>
            <w:gridSpan w:val="3"/>
            <w:shd w:val="clear" w:color="auto" w:fill="auto"/>
          </w:tcPr>
          <w:p w:rsidR="0012071C" w:rsidRPr="0032733D" w:rsidRDefault="0012071C" w:rsidP="00461CC4">
            <w:pPr>
              <w:rPr>
                <w:rFonts w:cs="Arial"/>
                <w:color w:val="000000"/>
                <w:sz w:val="18"/>
                <w:szCs w:val="18"/>
              </w:rPr>
            </w:pPr>
          </w:p>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r>
      <w:tr w:rsidR="0012071C" w:rsidRPr="0032733D" w:rsidTr="00FD7D22">
        <w:trPr>
          <w:cantSplit/>
        </w:trPr>
        <w:tc>
          <w:tcPr>
            <w:tcW w:w="2500" w:type="pct"/>
            <w:gridSpan w:val="2"/>
            <w:shd w:val="clear" w:color="auto" w:fill="auto"/>
            <w:vAlign w:val="center"/>
          </w:tcPr>
          <w:p w:rsidR="0012071C" w:rsidRPr="00075CA1" w:rsidRDefault="00D75170" w:rsidP="001D6490">
            <w:pPr>
              <w:numPr>
                <w:ilvl w:val="0"/>
                <w:numId w:val="5"/>
              </w:numPr>
              <w:spacing w:before="40" w:after="40"/>
              <w:jc w:val="left"/>
              <w:rPr>
                <w:rFonts w:cs="Arial"/>
                <w:color w:val="000000"/>
                <w:sz w:val="18"/>
                <w:szCs w:val="18"/>
              </w:rPr>
            </w:pPr>
            <w:proofErr w:type="gramStart"/>
            <w:r>
              <w:rPr>
                <w:rFonts w:cs="Arial"/>
                <w:color w:val="000000"/>
                <w:sz w:val="18"/>
                <w:szCs w:val="18"/>
              </w:rPr>
              <w:t>show</w:t>
            </w:r>
            <w:proofErr w:type="gramEnd"/>
            <w:r>
              <w:rPr>
                <w:rFonts w:cs="Arial"/>
                <w:color w:val="000000"/>
                <w:sz w:val="18"/>
                <w:szCs w:val="18"/>
              </w:rPr>
              <w:t xml:space="preserve"> that he/she can b</w:t>
            </w:r>
            <w:r w:rsidRPr="00CE1A4D">
              <w:rPr>
                <w:rFonts w:cs="Arial"/>
                <w:color w:val="000000"/>
                <w:sz w:val="18"/>
                <w:szCs w:val="18"/>
              </w:rPr>
              <w:t>e culturally sensitive across a range of social contexts so that all actions and decisions made are acceptable to all stakeholders with broad cultural backgrounds</w:t>
            </w:r>
            <w:r>
              <w:rPr>
                <w:rFonts w:cs="Arial"/>
                <w:color w:val="000000"/>
                <w:sz w:val="18"/>
                <w:szCs w:val="18"/>
              </w:rPr>
              <w:t>?</w:t>
            </w:r>
          </w:p>
        </w:tc>
        <w:tc>
          <w:tcPr>
            <w:tcW w:w="1649" w:type="pct"/>
            <w:gridSpan w:val="3"/>
            <w:shd w:val="clear" w:color="auto" w:fill="auto"/>
          </w:tcPr>
          <w:p w:rsidR="0012071C" w:rsidRPr="0032733D" w:rsidRDefault="0012071C" w:rsidP="00461CC4">
            <w:pPr>
              <w:rPr>
                <w:rFonts w:cs="Arial"/>
                <w:color w:val="000000"/>
                <w:sz w:val="18"/>
                <w:szCs w:val="18"/>
              </w:rPr>
            </w:pPr>
          </w:p>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c>
          <w:tcPr>
            <w:tcW w:w="425" w:type="pct"/>
            <w:shd w:val="clear" w:color="auto" w:fill="auto"/>
          </w:tcPr>
          <w:p w:rsidR="0012071C" w:rsidRPr="0032733D" w:rsidRDefault="0012071C" w:rsidP="00461CC4">
            <w:pPr>
              <w:rPr>
                <w:rFonts w:cs="Arial"/>
                <w:color w:val="000000"/>
                <w:sz w:val="18"/>
                <w:szCs w:val="18"/>
              </w:rPr>
            </w:pPr>
          </w:p>
        </w:tc>
      </w:tr>
      <w:tr w:rsidR="0012071C" w:rsidRPr="00955E1C" w:rsidTr="00FD7D22">
        <w:trPr>
          <w:cantSplit/>
        </w:trPr>
        <w:tc>
          <w:tcPr>
            <w:tcW w:w="1703" w:type="pct"/>
            <w:shd w:val="clear" w:color="auto" w:fill="996633"/>
          </w:tcPr>
          <w:p w:rsidR="0012071C" w:rsidRPr="00FD7D22" w:rsidRDefault="0012071C" w:rsidP="0032733D">
            <w:pPr>
              <w:spacing w:before="120" w:after="120"/>
              <w:rPr>
                <w:rFonts w:cs="Arial"/>
                <w:b/>
                <w:color w:val="FFFFFF" w:themeColor="background1"/>
                <w:sz w:val="20"/>
              </w:rPr>
            </w:pPr>
            <w:r w:rsidRPr="00FD7D22">
              <w:rPr>
                <w:rFonts w:cs="Arial"/>
                <w:b/>
                <w:color w:val="FFFFFF" w:themeColor="background1"/>
                <w:sz w:val="20"/>
              </w:rPr>
              <w:t>Supervisor Name:</w:t>
            </w:r>
          </w:p>
        </w:tc>
        <w:tc>
          <w:tcPr>
            <w:tcW w:w="3297" w:type="pct"/>
            <w:gridSpan w:val="6"/>
            <w:shd w:val="clear" w:color="auto" w:fill="auto"/>
          </w:tcPr>
          <w:p w:rsidR="0012071C" w:rsidRPr="00955E1C" w:rsidRDefault="0012071C" w:rsidP="00461CC4">
            <w:pPr>
              <w:rPr>
                <w:rFonts w:cs="Arial"/>
                <w:color w:val="000000"/>
                <w:sz w:val="20"/>
              </w:rPr>
            </w:pPr>
          </w:p>
        </w:tc>
      </w:tr>
      <w:tr w:rsidR="0012071C" w:rsidRPr="00955E1C" w:rsidTr="00FD7D22">
        <w:trPr>
          <w:cantSplit/>
        </w:trPr>
        <w:tc>
          <w:tcPr>
            <w:tcW w:w="1703" w:type="pct"/>
            <w:shd w:val="clear" w:color="auto" w:fill="996633"/>
          </w:tcPr>
          <w:p w:rsidR="0012071C" w:rsidRPr="00FD7D22" w:rsidRDefault="0012071C" w:rsidP="0032733D">
            <w:pPr>
              <w:spacing w:before="120" w:after="120"/>
              <w:rPr>
                <w:rFonts w:cs="Arial"/>
                <w:b/>
                <w:color w:val="FFFFFF" w:themeColor="background1"/>
                <w:sz w:val="20"/>
              </w:rPr>
            </w:pPr>
            <w:r w:rsidRPr="00FD7D22">
              <w:rPr>
                <w:rFonts w:cs="Arial"/>
                <w:b/>
                <w:color w:val="FFFFFF" w:themeColor="background1"/>
                <w:sz w:val="20"/>
              </w:rPr>
              <w:t>Supervisor Signature:</w:t>
            </w:r>
          </w:p>
        </w:tc>
        <w:tc>
          <w:tcPr>
            <w:tcW w:w="3297" w:type="pct"/>
            <w:gridSpan w:val="6"/>
            <w:shd w:val="clear" w:color="auto" w:fill="auto"/>
          </w:tcPr>
          <w:p w:rsidR="0012071C" w:rsidRPr="00955E1C" w:rsidRDefault="0012071C" w:rsidP="00461CC4">
            <w:pPr>
              <w:rPr>
                <w:rFonts w:cs="Arial"/>
                <w:color w:val="000000"/>
                <w:sz w:val="20"/>
              </w:rPr>
            </w:pPr>
          </w:p>
        </w:tc>
      </w:tr>
      <w:tr w:rsidR="0012071C" w:rsidRPr="00955E1C" w:rsidTr="00FD7D22">
        <w:trPr>
          <w:cantSplit/>
        </w:trPr>
        <w:tc>
          <w:tcPr>
            <w:tcW w:w="1703" w:type="pct"/>
            <w:shd w:val="clear" w:color="auto" w:fill="996633"/>
          </w:tcPr>
          <w:p w:rsidR="0012071C" w:rsidRPr="00FD7D22" w:rsidRDefault="0012071C" w:rsidP="0032733D">
            <w:pPr>
              <w:spacing w:before="120" w:after="120"/>
              <w:rPr>
                <w:rFonts w:cs="Arial"/>
                <w:b/>
                <w:color w:val="FFFFFF" w:themeColor="background1"/>
                <w:sz w:val="20"/>
              </w:rPr>
            </w:pPr>
            <w:r w:rsidRPr="00FD7D22">
              <w:rPr>
                <w:rFonts w:cs="Arial"/>
                <w:b/>
                <w:color w:val="FFFFFF" w:themeColor="background1"/>
                <w:sz w:val="20"/>
              </w:rPr>
              <w:t>Supervisor Designation:</w:t>
            </w:r>
          </w:p>
        </w:tc>
        <w:tc>
          <w:tcPr>
            <w:tcW w:w="3297" w:type="pct"/>
            <w:gridSpan w:val="6"/>
            <w:shd w:val="clear" w:color="auto" w:fill="auto"/>
          </w:tcPr>
          <w:p w:rsidR="0012071C" w:rsidRPr="00955E1C" w:rsidRDefault="0012071C" w:rsidP="00461CC4">
            <w:pPr>
              <w:rPr>
                <w:rFonts w:cs="Arial"/>
                <w:color w:val="000000"/>
                <w:sz w:val="20"/>
              </w:rPr>
            </w:pPr>
          </w:p>
        </w:tc>
      </w:tr>
      <w:tr w:rsidR="0012071C" w:rsidRPr="00955E1C" w:rsidTr="00FD7D22">
        <w:trPr>
          <w:cantSplit/>
        </w:trPr>
        <w:tc>
          <w:tcPr>
            <w:tcW w:w="1703" w:type="pct"/>
            <w:shd w:val="clear" w:color="auto" w:fill="996633"/>
          </w:tcPr>
          <w:p w:rsidR="0012071C" w:rsidRPr="00FD7D22" w:rsidRDefault="0012071C" w:rsidP="0032733D">
            <w:pPr>
              <w:spacing w:before="120" w:after="120"/>
              <w:rPr>
                <w:rFonts w:cs="Arial"/>
                <w:b/>
                <w:color w:val="FFFFFF" w:themeColor="background1"/>
                <w:sz w:val="20"/>
              </w:rPr>
            </w:pPr>
            <w:r w:rsidRPr="00FD7D22">
              <w:rPr>
                <w:rFonts w:cs="Arial"/>
                <w:b/>
                <w:color w:val="FFFFFF" w:themeColor="background1"/>
                <w:sz w:val="20"/>
              </w:rPr>
              <w:t>Supervisor Contact Details:</w:t>
            </w:r>
          </w:p>
        </w:tc>
        <w:tc>
          <w:tcPr>
            <w:tcW w:w="3297" w:type="pct"/>
            <w:gridSpan w:val="6"/>
            <w:shd w:val="clear" w:color="auto" w:fill="auto"/>
          </w:tcPr>
          <w:p w:rsidR="0012071C" w:rsidRPr="00955E1C" w:rsidRDefault="0012071C" w:rsidP="00461CC4">
            <w:pPr>
              <w:rPr>
                <w:rFonts w:cs="Arial"/>
                <w:color w:val="000000"/>
                <w:sz w:val="20"/>
              </w:rPr>
            </w:pPr>
          </w:p>
        </w:tc>
      </w:tr>
      <w:tr w:rsidR="0012071C" w:rsidRPr="00955E1C" w:rsidTr="00FD7D22">
        <w:trPr>
          <w:cantSplit/>
        </w:trPr>
        <w:tc>
          <w:tcPr>
            <w:tcW w:w="1703" w:type="pct"/>
            <w:shd w:val="clear" w:color="auto" w:fill="996633"/>
          </w:tcPr>
          <w:p w:rsidR="0012071C" w:rsidRPr="00FD7D22" w:rsidRDefault="0012071C" w:rsidP="0032733D">
            <w:pPr>
              <w:spacing w:before="120" w:after="120"/>
              <w:rPr>
                <w:rFonts w:cs="Arial"/>
                <w:b/>
                <w:color w:val="FFFFFF" w:themeColor="background1"/>
                <w:sz w:val="20"/>
              </w:rPr>
            </w:pPr>
            <w:r w:rsidRPr="00FD7D22">
              <w:rPr>
                <w:rFonts w:cs="Arial"/>
                <w:b/>
                <w:color w:val="FFFFFF" w:themeColor="background1"/>
                <w:sz w:val="20"/>
              </w:rPr>
              <w:t>Learner Signature:</w:t>
            </w:r>
          </w:p>
        </w:tc>
        <w:tc>
          <w:tcPr>
            <w:tcW w:w="3297" w:type="pct"/>
            <w:gridSpan w:val="6"/>
            <w:shd w:val="clear" w:color="auto" w:fill="auto"/>
          </w:tcPr>
          <w:p w:rsidR="0012071C" w:rsidRPr="00955E1C" w:rsidRDefault="0012071C" w:rsidP="00461CC4">
            <w:pPr>
              <w:rPr>
                <w:rFonts w:cs="Arial"/>
                <w:color w:val="000000"/>
                <w:sz w:val="20"/>
              </w:rPr>
            </w:pPr>
          </w:p>
        </w:tc>
      </w:tr>
      <w:tr w:rsidR="0012071C" w:rsidRPr="00955E1C" w:rsidTr="00FD7D22">
        <w:trPr>
          <w:cantSplit/>
        </w:trPr>
        <w:tc>
          <w:tcPr>
            <w:tcW w:w="1703" w:type="pct"/>
            <w:shd w:val="clear" w:color="auto" w:fill="996633"/>
          </w:tcPr>
          <w:p w:rsidR="0012071C" w:rsidRPr="00FD7D22" w:rsidRDefault="0012071C" w:rsidP="0032733D">
            <w:pPr>
              <w:spacing w:before="120" w:after="120"/>
              <w:rPr>
                <w:rFonts w:cs="Arial"/>
                <w:b/>
                <w:color w:val="FFFFFF" w:themeColor="background1"/>
                <w:sz w:val="20"/>
              </w:rPr>
            </w:pPr>
            <w:r w:rsidRPr="00FD7D22">
              <w:rPr>
                <w:rFonts w:cs="Arial"/>
                <w:b/>
                <w:color w:val="FFFFFF" w:themeColor="background1"/>
                <w:sz w:val="20"/>
              </w:rPr>
              <w:t>Assessor Signature</w:t>
            </w:r>
            <w:r w:rsidR="00500567">
              <w:rPr>
                <w:rFonts w:cs="Arial"/>
                <w:b/>
                <w:color w:val="FFFFFF" w:themeColor="background1"/>
                <w:sz w:val="20"/>
              </w:rPr>
              <w:t>:</w:t>
            </w:r>
          </w:p>
        </w:tc>
        <w:tc>
          <w:tcPr>
            <w:tcW w:w="1732" w:type="pct"/>
            <w:gridSpan w:val="2"/>
            <w:shd w:val="clear" w:color="auto" w:fill="auto"/>
          </w:tcPr>
          <w:p w:rsidR="0012071C" w:rsidRPr="008B512D" w:rsidRDefault="0012071C" w:rsidP="008B512D">
            <w:pPr>
              <w:spacing w:before="120" w:after="120"/>
              <w:rPr>
                <w:rFonts w:cs="Arial"/>
                <w:b/>
                <w:color w:val="000000"/>
                <w:sz w:val="20"/>
              </w:rPr>
            </w:pPr>
          </w:p>
        </w:tc>
        <w:tc>
          <w:tcPr>
            <w:tcW w:w="466" w:type="pct"/>
            <w:shd w:val="clear" w:color="auto" w:fill="996633"/>
          </w:tcPr>
          <w:p w:rsidR="0012071C" w:rsidRPr="00FD7D22" w:rsidRDefault="0012071C" w:rsidP="008B512D">
            <w:pPr>
              <w:spacing w:before="120" w:after="120"/>
              <w:rPr>
                <w:rFonts w:cs="Arial"/>
                <w:b/>
                <w:color w:val="FFFFFF" w:themeColor="background1"/>
                <w:sz w:val="20"/>
              </w:rPr>
            </w:pPr>
            <w:r w:rsidRPr="00FD7D22">
              <w:rPr>
                <w:rFonts w:cs="Arial"/>
                <w:b/>
                <w:color w:val="FFFFFF" w:themeColor="background1"/>
                <w:sz w:val="20"/>
              </w:rPr>
              <w:t>Date</w:t>
            </w:r>
          </w:p>
        </w:tc>
        <w:tc>
          <w:tcPr>
            <w:tcW w:w="1099" w:type="pct"/>
            <w:gridSpan w:val="3"/>
            <w:shd w:val="clear" w:color="auto" w:fill="auto"/>
          </w:tcPr>
          <w:p w:rsidR="0012071C" w:rsidRPr="008B512D" w:rsidRDefault="0012071C" w:rsidP="008B512D">
            <w:pPr>
              <w:spacing w:before="120" w:after="120"/>
              <w:rPr>
                <w:rFonts w:cs="Arial"/>
                <w:b/>
                <w:color w:val="000000"/>
                <w:sz w:val="20"/>
              </w:rPr>
            </w:pPr>
          </w:p>
        </w:tc>
      </w:tr>
      <w:tr w:rsidR="0012071C" w:rsidRPr="00955E1C" w:rsidTr="00FD7D22">
        <w:trPr>
          <w:cantSplit/>
        </w:trPr>
        <w:tc>
          <w:tcPr>
            <w:tcW w:w="1703" w:type="pct"/>
            <w:shd w:val="clear" w:color="auto" w:fill="996633"/>
          </w:tcPr>
          <w:p w:rsidR="0012071C" w:rsidRPr="00FD7D22" w:rsidRDefault="0012071C" w:rsidP="00047C48">
            <w:pPr>
              <w:spacing w:before="120" w:after="120"/>
              <w:rPr>
                <w:rFonts w:cs="Arial"/>
                <w:b/>
                <w:color w:val="FFFFFF" w:themeColor="background1"/>
                <w:sz w:val="20"/>
              </w:rPr>
            </w:pPr>
            <w:r w:rsidRPr="00FD7D22">
              <w:rPr>
                <w:rFonts w:cs="Arial"/>
                <w:b/>
                <w:color w:val="FFFFFF" w:themeColor="background1"/>
                <w:sz w:val="20"/>
              </w:rPr>
              <w:t>Moderator Signature</w:t>
            </w:r>
            <w:r w:rsidR="00500567">
              <w:rPr>
                <w:rFonts w:cs="Arial"/>
                <w:b/>
                <w:color w:val="FFFFFF" w:themeColor="background1"/>
                <w:sz w:val="20"/>
              </w:rPr>
              <w:t>:</w:t>
            </w:r>
          </w:p>
        </w:tc>
        <w:tc>
          <w:tcPr>
            <w:tcW w:w="1732" w:type="pct"/>
            <w:gridSpan w:val="2"/>
            <w:shd w:val="clear" w:color="auto" w:fill="auto"/>
          </w:tcPr>
          <w:p w:rsidR="0012071C" w:rsidRPr="008B512D" w:rsidRDefault="0012071C" w:rsidP="008B512D">
            <w:pPr>
              <w:spacing w:before="120" w:after="120"/>
              <w:rPr>
                <w:rFonts w:cs="Arial"/>
                <w:b/>
                <w:color w:val="000000"/>
                <w:sz w:val="20"/>
              </w:rPr>
            </w:pPr>
          </w:p>
        </w:tc>
        <w:tc>
          <w:tcPr>
            <w:tcW w:w="466" w:type="pct"/>
            <w:shd w:val="clear" w:color="auto" w:fill="996633"/>
          </w:tcPr>
          <w:p w:rsidR="0012071C" w:rsidRPr="00FD7D22" w:rsidRDefault="0012071C" w:rsidP="008B512D">
            <w:pPr>
              <w:spacing w:before="120" w:after="120"/>
              <w:rPr>
                <w:rFonts w:cs="Arial"/>
                <w:b/>
                <w:color w:val="FFFFFF" w:themeColor="background1"/>
                <w:sz w:val="20"/>
              </w:rPr>
            </w:pPr>
            <w:r w:rsidRPr="00FD7D22">
              <w:rPr>
                <w:rFonts w:cs="Arial"/>
                <w:b/>
                <w:color w:val="FFFFFF" w:themeColor="background1"/>
                <w:sz w:val="20"/>
              </w:rPr>
              <w:t>Date</w:t>
            </w:r>
          </w:p>
        </w:tc>
        <w:tc>
          <w:tcPr>
            <w:tcW w:w="1099" w:type="pct"/>
            <w:gridSpan w:val="3"/>
            <w:shd w:val="clear" w:color="auto" w:fill="auto"/>
          </w:tcPr>
          <w:p w:rsidR="0012071C" w:rsidRPr="008B512D" w:rsidRDefault="0012071C" w:rsidP="008B512D">
            <w:pPr>
              <w:spacing w:before="120" w:after="120"/>
              <w:rPr>
                <w:rFonts w:cs="Arial"/>
                <w:b/>
                <w:color w:val="000000"/>
                <w:sz w:val="20"/>
              </w:rPr>
            </w:pPr>
          </w:p>
        </w:tc>
      </w:tr>
    </w:tbl>
    <w:p w:rsidR="008975AE" w:rsidRDefault="008975AE" w:rsidP="001D143A">
      <w:pPr>
        <w:sectPr w:rsidR="008975AE" w:rsidSect="008975AE">
          <w:pgSz w:w="16840" w:h="11907" w:orient="landscape" w:code="9"/>
          <w:pgMar w:top="1117" w:right="1140" w:bottom="1140" w:left="1140" w:header="709" w:footer="709" w:gutter="0"/>
          <w:cols w:space="708"/>
          <w:docGrid w:linePitch="360"/>
        </w:sectPr>
      </w:pPr>
    </w:p>
    <w:p w:rsidR="00351FF4" w:rsidRDefault="00351FF4" w:rsidP="00351FF4">
      <w:pPr>
        <w:pStyle w:val="Heading2"/>
      </w:pPr>
      <w:bookmarkStart w:id="82" w:name="_Toc353860037"/>
      <w:r w:rsidRPr="00D05338">
        <w:lastRenderedPageBreak/>
        <w:t>Logbook</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2817"/>
      </w:tblGrid>
      <w:tr w:rsidR="00BC2B53" w:rsidRPr="003A6C58" w:rsidTr="00FD7D22">
        <w:tc>
          <w:tcPr>
            <w:tcW w:w="663" w:type="pct"/>
            <w:shd w:val="clear" w:color="auto" w:fill="auto"/>
            <w:vAlign w:val="center"/>
          </w:tcPr>
          <w:p w:rsidR="00BC2B53" w:rsidRPr="003A6C58" w:rsidRDefault="00424A07" w:rsidP="0032733D">
            <w:pPr>
              <w:jc w:val="center"/>
            </w:pPr>
            <w:r>
              <w:rPr>
                <w:noProof/>
                <w:lang w:val="en-ZA" w:eastAsia="en-ZA"/>
              </w:rPr>
              <w:drawing>
                <wp:inline distT="0" distB="0" distL="0" distR="0" wp14:anchorId="4327F738" wp14:editId="6F440578">
                  <wp:extent cx="612775" cy="612775"/>
                  <wp:effectExtent l="0" t="0" r="0" b="0"/>
                  <wp:docPr id="6" name="dlIcons_ctl09_Image1" descr="http://www.fasticon.com/icomic_lnx.zip Icon &quot;icomic_lnx/icons/128X128/folder close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Icons_ctl09_Image1" descr="http://www.fasticon.com/icomic_lnx.zip Icon &quot;icomic_lnx/icons/128X128/folder close red.png&quot; 128x128 PNG  http://www.fasticon.co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p>
        </w:tc>
        <w:tc>
          <w:tcPr>
            <w:tcW w:w="4337" w:type="pct"/>
            <w:shd w:val="clear" w:color="auto" w:fill="auto"/>
          </w:tcPr>
          <w:p w:rsidR="00BC2B53" w:rsidRPr="00E760D5" w:rsidRDefault="00BC2B53" w:rsidP="0032733D">
            <w:pPr>
              <w:spacing w:before="60"/>
            </w:pPr>
            <w:r>
              <w:t xml:space="preserve">Complete this individually. </w:t>
            </w:r>
            <w:r w:rsidRPr="00E760D5">
              <w:t xml:space="preserve">This logbook has been included to record all </w:t>
            </w:r>
            <w:r>
              <w:t xml:space="preserve">the </w:t>
            </w:r>
            <w:r w:rsidRPr="00E760D5">
              <w:t xml:space="preserve">time spent on the assessment and other activities related to this </w:t>
            </w:r>
            <w:r>
              <w:t>skills programme:</w:t>
            </w:r>
            <w:r w:rsidR="00566CE7">
              <w:t xml:space="preserve"> </w:t>
            </w:r>
          </w:p>
          <w:p w:rsidR="00980474" w:rsidRDefault="00D75170" w:rsidP="001D6490">
            <w:pPr>
              <w:numPr>
                <w:ilvl w:val="0"/>
                <w:numId w:val="16"/>
              </w:numPr>
            </w:pPr>
            <w:r>
              <w:t>time spent in class (training)</w:t>
            </w:r>
          </w:p>
          <w:p w:rsidR="00980474" w:rsidRDefault="00D75170" w:rsidP="00D75170">
            <w:pPr>
              <w:numPr>
                <w:ilvl w:val="0"/>
                <w:numId w:val="16"/>
              </w:numPr>
            </w:pPr>
            <w:r w:rsidRPr="00E760D5">
              <w:t>time spent completing an activity should be signed off by a supervisor, mentor or witness where possible</w:t>
            </w:r>
            <w:r w:rsidR="00566CE7">
              <w:t xml:space="preserve"> </w:t>
            </w:r>
          </w:p>
          <w:p w:rsidR="00980474" w:rsidRPr="00E760D5" w:rsidRDefault="00D75170" w:rsidP="001D6490">
            <w:pPr>
              <w:numPr>
                <w:ilvl w:val="0"/>
                <w:numId w:val="16"/>
              </w:numPr>
            </w:pPr>
            <w:r>
              <w:t>time spent applying the new knowledge and skills</w:t>
            </w:r>
          </w:p>
          <w:p w:rsidR="00BC2B53" w:rsidRDefault="00500567" w:rsidP="001D6490">
            <w:pPr>
              <w:numPr>
                <w:ilvl w:val="0"/>
                <w:numId w:val="16"/>
              </w:numPr>
            </w:pPr>
            <w:r>
              <w:t>the L</w:t>
            </w:r>
            <w:r w:rsidR="00D75170" w:rsidRPr="00E760D5">
              <w:t xml:space="preserve">ogbook should show that the learner has spent at least </w:t>
            </w:r>
            <w:r w:rsidR="00D75170">
              <w:rPr>
                <w:b/>
              </w:rPr>
              <w:t>22</w:t>
            </w:r>
            <w:r w:rsidR="00D75170" w:rsidRPr="0051298C">
              <w:rPr>
                <w:b/>
              </w:rPr>
              <w:t>0 hours</w:t>
            </w:r>
            <w:r w:rsidR="00D75170" w:rsidRPr="00E760D5">
              <w:t xml:space="preserve"> in acquiring the required knowledge and skills of this programme</w:t>
            </w:r>
            <w:r w:rsidR="00D75170">
              <w:t>:</w:t>
            </w:r>
          </w:p>
          <w:p w:rsidR="00D05338" w:rsidRPr="00D05338" w:rsidRDefault="00256671" w:rsidP="001D6490">
            <w:pPr>
              <w:numPr>
                <w:ilvl w:val="1"/>
                <w:numId w:val="16"/>
              </w:numPr>
              <w:spacing w:before="80" w:after="40"/>
              <w:jc w:val="left"/>
              <w:rPr>
                <w:sz w:val="20"/>
              </w:rPr>
            </w:pPr>
            <w:r w:rsidRPr="00D05338">
              <w:rPr>
                <w:sz w:val="20"/>
              </w:rPr>
              <w:t xml:space="preserve">Prepare </w:t>
            </w:r>
            <w:r w:rsidR="00D75170" w:rsidRPr="00D05338">
              <w:rPr>
                <w:sz w:val="20"/>
              </w:rPr>
              <w:t>resources and set up the environment to support the development of babies, toddlers and young children</w:t>
            </w:r>
            <w:r>
              <w:rPr>
                <w:sz w:val="20"/>
              </w:rPr>
              <w:t>.</w:t>
            </w:r>
            <w:r w:rsidR="00D75170" w:rsidRPr="00D05338">
              <w:rPr>
                <w:sz w:val="20"/>
              </w:rPr>
              <w:t xml:space="preserve"> </w:t>
            </w:r>
          </w:p>
          <w:p w:rsidR="00D05338" w:rsidRPr="00D05338" w:rsidRDefault="00256671" w:rsidP="001D6490">
            <w:pPr>
              <w:numPr>
                <w:ilvl w:val="1"/>
                <w:numId w:val="16"/>
              </w:numPr>
              <w:spacing w:before="80" w:after="40"/>
              <w:jc w:val="left"/>
              <w:rPr>
                <w:sz w:val="20"/>
              </w:rPr>
            </w:pPr>
            <w:r>
              <w:rPr>
                <w:sz w:val="20"/>
              </w:rPr>
              <w:t>P</w:t>
            </w:r>
            <w:r w:rsidR="00D75170" w:rsidRPr="00D05338">
              <w:rPr>
                <w:sz w:val="20"/>
              </w:rPr>
              <w:t xml:space="preserve">repare </w:t>
            </w:r>
            <w:r w:rsidR="00D05338" w:rsidRPr="00D05338">
              <w:rPr>
                <w:sz w:val="20"/>
              </w:rPr>
              <w:t>Early Childhood Development programmes with support</w:t>
            </w:r>
            <w:r>
              <w:rPr>
                <w:sz w:val="20"/>
              </w:rPr>
              <w:t>.</w:t>
            </w:r>
            <w:r w:rsidR="00D05338" w:rsidRPr="00D05338">
              <w:rPr>
                <w:sz w:val="20"/>
              </w:rPr>
              <w:t xml:space="preserve"> </w:t>
            </w:r>
          </w:p>
          <w:p w:rsidR="00D05338" w:rsidRPr="00D05338" w:rsidRDefault="00256671" w:rsidP="001D6490">
            <w:pPr>
              <w:numPr>
                <w:ilvl w:val="1"/>
                <w:numId w:val="16"/>
              </w:numPr>
              <w:spacing w:before="80" w:after="40"/>
              <w:jc w:val="left"/>
              <w:rPr>
                <w:sz w:val="20"/>
              </w:rPr>
            </w:pPr>
            <w:r w:rsidRPr="00D05338">
              <w:rPr>
                <w:sz w:val="20"/>
              </w:rPr>
              <w:t>Des</w:t>
            </w:r>
            <w:r w:rsidR="00D75170" w:rsidRPr="00D05338">
              <w:rPr>
                <w:sz w:val="20"/>
              </w:rPr>
              <w:t>ign activities to support the development of babies, toddlers and young children</w:t>
            </w:r>
            <w:r>
              <w:rPr>
                <w:sz w:val="20"/>
              </w:rPr>
              <w:t>.</w:t>
            </w:r>
            <w:r w:rsidR="00D75170" w:rsidRPr="00D05338">
              <w:rPr>
                <w:sz w:val="20"/>
              </w:rPr>
              <w:t xml:space="preserve"> </w:t>
            </w:r>
          </w:p>
          <w:p w:rsidR="003D4904" w:rsidRPr="00D05338" w:rsidRDefault="00256671" w:rsidP="001D6490">
            <w:pPr>
              <w:numPr>
                <w:ilvl w:val="1"/>
                <w:numId w:val="16"/>
              </w:numPr>
              <w:spacing w:before="80" w:after="40"/>
              <w:jc w:val="left"/>
              <w:rPr>
                <w:sz w:val="20"/>
              </w:rPr>
            </w:pPr>
            <w:r w:rsidRPr="00D05338">
              <w:rPr>
                <w:sz w:val="20"/>
              </w:rPr>
              <w:t>R</w:t>
            </w:r>
            <w:r w:rsidR="00D75170" w:rsidRPr="00D05338">
              <w:rPr>
                <w:sz w:val="20"/>
              </w:rPr>
              <w:t>e</w:t>
            </w:r>
            <w:r w:rsidR="00D05338" w:rsidRPr="00D05338">
              <w:rPr>
                <w:sz w:val="20"/>
              </w:rPr>
              <w:t>present analyse and calculate shape and motion in 2-</w:t>
            </w:r>
            <w:r w:rsidR="00D75170">
              <w:rPr>
                <w:sz w:val="20"/>
              </w:rPr>
              <w:t xml:space="preserve"> </w:t>
            </w:r>
            <w:r w:rsidR="00D05338" w:rsidRPr="00D05338">
              <w:rPr>
                <w:sz w:val="20"/>
              </w:rPr>
              <w:t>and 3-dimensional space in different contexts</w:t>
            </w:r>
            <w:r>
              <w:rPr>
                <w:sz w:val="20"/>
              </w:rPr>
              <w:t>.</w:t>
            </w:r>
            <w:r w:rsidR="00D05338" w:rsidRPr="00D05338">
              <w:rPr>
                <w:sz w:val="20"/>
              </w:rPr>
              <w:t xml:space="preserve"> </w:t>
            </w:r>
          </w:p>
        </w:tc>
      </w:tr>
    </w:tbl>
    <w:p w:rsidR="00BC2B53" w:rsidRPr="00E760D5" w:rsidRDefault="00BC2B53" w:rsidP="00BC2B53">
      <w:pPr>
        <w:shd w:val="clear" w:color="auto" w:fill="FFFFFF"/>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11567"/>
      </w:tblGrid>
      <w:tr w:rsidR="00283BE6" w:rsidRPr="00E760D5" w:rsidTr="00FD7D22">
        <w:tc>
          <w:tcPr>
            <w:tcW w:w="1086" w:type="pct"/>
            <w:tcBorders>
              <w:top w:val="single" w:sz="4" w:space="0" w:color="auto"/>
              <w:left w:val="single" w:sz="4" w:space="0" w:color="auto"/>
              <w:bottom w:val="single" w:sz="4" w:space="0" w:color="auto"/>
              <w:right w:val="single" w:sz="4" w:space="0" w:color="auto"/>
            </w:tcBorders>
            <w:shd w:val="clear" w:color="auto" w:fill="996633"/>
            <w:vAlign w:val="center"/>
          </w:tcPr>
          <w:p w:rsidR="00283BE6" w:rsidRPr="00FD7D22" w:rsidRDefault="00283BE6" w:rsidP="0063654E">
            <w:pPr>
              <w:spacing w:before="40" w:after="40"/>
              <w:jc w:val="left"/>
              <w:rPr>
                <w:b/>
                <w:color w:val="FFFFFF" w:themeColor="background1"/>
                <w:sz w:val="20"/>
              </w:rPr>
            </w:pPr>
            <w:r w:rsidRPr="00FD7D22">
              <w:rPr>
                <w:b/>
                <w:color w:val="FFFFFF" w:themeColor="background1"/>
                <w:sz w:val="20"/>
              </w:rPr>
              <w:t>Learner Name</w:t>
            </w:r>
          </w:p>
        </w:tc>
        <w:tc>
          <w:tcPr>
            <w:tcW w:w="3914" w:type="pct"/>
            <w:tcBorders>
              <w:top w:val="single" w:sz="4" w:space="0" w:color="auto"/>
              <w:left w:val="single" w:sz="4" w:space="0" w:color="auto"/>
              <w:bottom w:val="single" w:sz="4" w:space="0" w:color="auto"/>
              <w:right w:val="single" w:sz="4" w:space="0" w:color="auto"/>
            </w:tcBorders>
          </w:tcPr>
          <w:p w:rsidR="00283BE6" w:rsidRPr="00E760D5" w:rsidRDefault="00283BE6" w:rsidP="0063654E">
            <w:pPr>
              <w:spacing w:before="40" w:after="40"/>
              <w:rPr>
                <w:b/>
              </w:rPr>
            </w:pPr>
          </w:p>
        </w:tc>
      </w:tr>
      <w:tr w:rsidR="00B9585D" w:rsidRPr="00E760D5" w:rsidTr="00FD7D22">
        <w:tc>
          <w:tcPr>
            <w:tcW w:w="1086" w:type="pct"/>
            <w:tcBorders>
              <w:bottom w:val="single" w:sz="4" w:space="0" w:color="auto"/>
            </w:tcBorders>
            <w:shd w:val="clear" w:color="auto" w:fill="996633"/>
            <w:vAlign w:val="center"/>
          </w:tcPr>
          <w:p w:rsidR="00B9585D" w:rsidRPr="00FD7D22" w:rsidRDefault="00B9585D" w:rsidP="0063654E">
            <w:pPr>
              <w:spacing w:before="40" w:after="40"/>
              <w:jc w:val="left"/>
              <w:rPr>
                <w:b/>
                <w:color w:val="FFFFFF" w:themeColor="background1"/>
                <w:sz w:val="20"/>
              </w:rPr>
            </w:pPr>
            <w:r w:rsidRPr="00FD7D22">
              <w:rPr>
                <w:b/>
                <w:color w:val="FFFFFF" w:themeColor="background1"/>
                <w:sz w:val="20"/>
              </w:rPr>
              <w:br w:type="page"/>
              <w:t>Skills Programme</w:t>
            </w:r>
          </w:p>
        </w:tc>
        <w:tc>
          <w:tcPr>
            <w:tcW w:w="3914" w:type="pct"/>
            <w:tcBorders>
              <w:bottom w:val="single" w:sz="4" w:space="0" w:color="auto"/>
            </w:tcBorders>
            <w:vAlign w:val="center"/>
          </w:tcPr>
          <w:p w:rsidR="00B9585D" w:rsidRPr="00900C21" w:rsidRDefault="00B9585D" w:rsidP="0033344C">
            <w:pPr>
              <w:spacing w:before="40" w:after="40"/>
              <w:jc w:val="left"/>
              <w:rPr>
                <w:rFonts w:cs="Arial"/>
                <w:b/>
                <w:sz w:val="20"/>
              </w:rPr>
            </w:pPr>
            <w:r w:rsidRPr="0003601E">
              <w:rPr>
                <w:rFonts w:cs="Arial"/>
                <w:color w:val="000000"/>
                <w:sz w:val="20"/>
                <w:szCs w:val="18"/>
                <w:lang w:val="en-ZA" w:eastAsia="en-ZA"/>
              </w:rPr>
              <w:t>Module 3: Plan and prepare for ECD</w:t>
            </w:r>
          </w:p>
        </w:tc>
      </w:tr>
      <w:tr w:rsidR="00B9585D" w:rsidRPr="00E760D5" w:rsidTr="00FD7D22">
        <w:trPr>
          <w:trHeight w:val="270"/>
        </w:trPr>
        <w:tc>
          <w:tcPr>
            <w:tcW w:w="1086" w:type="pct"/>
            <w:tcBorders>
              <w:bottom w:val="single" w:sz="4" w:space="0" w:color="auto"/>
            </w:tcBorders>
            <w:shd w:val="clear" w:color="auto" w:fill="996633"/>
            <w:vAlign w:val="center"/>
          </w:tcPr>
          <w:p w:rsidR="00B9585D" w:rsidRPr="00FD7D22" w:rsidRDefault="00826EA5" w:rsidP="0063654E">
            <w:pPr>
              <w:spacing w:before="40" w:after="40"/>
              <w:jc w:val="left"/>
              <w:rPr>
                <w:b/>
                <w:color w:val="FFFFFF" w:themeColor="background1"/>
                <w:sz w:val="20"/>
              </w:rPr>
            </w:pPr>
            <w:r>
              <w:rPr>
                <w:b/>
                <w:color w:val="FFFFFF" w:themeColor="background1"/>
                <w:sz w:val="20"/>
              </w:rPr>
              <w:t>Unit Standard</w:t>
            </w:r>
            <w:r w:rsidR="00B9585D" w:rsidRPr="00FD7D22">
              <w:rPr>
                <w:b/>
                <w:color w:val="FFFFFF" w:themeColor="background1"/>
                <w:sz w:val="20"/>
              </w:rPr>
              <w:t>(s)</w:t>
            </w:r>
          </w:p>
        </w:tc>
        <w:tc>
          <w:tcPr>
            <w:tcW w:w="3914" w:type="pct"/>
            <w:tcBorders>
              <w:bottom w:val="single" w:sz="4" w:space="0" w:color="auto"/>
            </w:tcBorders>
          </w:tcPr>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244472: Prepare Early Childhood Development programmes with support; NQF Level 4, 6 Credits</w:t>
            </w:r>
          </w:p>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13643: Develop learning programmes to enhance participation of learners with special needs; NQF Level 5, 6 Credits</w:t>
            </w:r>
          </w:p>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244485: Design activities to support the development of babies, toddlers and young children; NQF Level 5, 8 Credits</w:t>
            </w:r>
          </w:p>
          <w:p w:rsidR="00B9585D" w:rsidRPr="0032733D" w:rsidRDefault="00B9585D" w:rsidP="0033344C">
            <w:pPr>
              <w:jc w:val="left"/>
              <w:rPr>
                <w:rFonts w:cs="Arial"/>
                <w:bCs/>
                <w:sz w:val="18"/>
                <w:szCs w:val="18"/>
              </w:rPr>
            </w:pPr>
            <w:r w:rsidRPr="0003601E">
              <w:rPr>
                <w:rFonts w:cs="Arial"/>
                <w:color w:val="000000"/>
                <w:sz w:val="18"/>
                <w:szCs w:val="18"/>
                <w:lang w:val="en-ZA" w:eastAsia="en-ZA"/>
              </w:rPr>
              <w:t>SAQA ID 9016: Represent analyse and calculate shape and motion in 2-and 3-dimensional space in different contexts; NQF Level 4, 4 Credits</w:t>
            </w:r>
          </w:p>
        </w:tc>
      </w:tr>
    </w:tbl>
    <w:p w:rsidR="00283BE6" w:rsidRPr="00E760D5" w:rsidRDefault="00283BE6" w:rsidP="00283BE6">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89"/>
        <w:gridCol w:w="1117"/>
        <w:gridCol w:w="759"/>
        <w:gridCol w:w="328"/>
        <w:gridCol w:w="1120"/>
        <w:gridCol w:w="1055"/>
        <w:gridCol w:w="488"/>
        <w:gridCol w:w="1466"/>
        <w:gridCol w:w="1043"/>
        <w:gridCol w:w="1155"/>
        <w:gridCol w:w="1061"/>
        <w:gridCol w:w="98"/>
        <w:gridCol w:w="1693"/>
      </w:tblGrid>
      <w:tr w:rsidR="00283BE6" w:rsidRPr="00FD7D22" w:rsidTr="00FD7D22">
        <w:trPr>
          <w:tblHeader/>
        </w:trPr>
        <w:tc>
          <w:tcPr>
            <w:tcW w:w="1148" w:type="pct"/>
            <w:gridSpan w:val="2"/>
            <w:vMerge w:val="restart"/>
            <w:tcBorders>
              <w:top w:val="single" w:sz="4" w:space="0" w:color="auto"/>
            </w:tcBorders>
            <w:shd w:val="clear" w:color="auto" w:fill="996633"/>
            <w:vAlign w:val="center"/>
          </w:tcPr>
          <w:p w:rsidR="00283BE6" w:rsidRPr="00FD7D22" w:rsidRDefault="00283BE6" w:rsidP="0063654E">
            <w:pPr>
              <w:rPr>
                <w:rFonts w:cs="Arial"/>
                <w:b/>
                <w:color w:val="FFFFFF" w:themeColor="background1"/>
                <w:sz w:val="18"/>
                <w:szCs w:val="18"/>
              </w:rPr>
            </w:pPr>
            <w:r w:rsidRPr="00FD7D22">
              <w:rPr>
                <w:rFonts w:cs="Arial"/>
                <w:b/>
                <w:color w:val="FFFFFF" w:themeColor="background1"/>
                <w:sz w:val="18"/>
                <w:szCs w:val="18"/>
              </w:rPr>
              <w:t>Activity</w:t>
            </w:r>
          </w:p>
        </w:tc>
        <w:tc>
          <w:tcPr>
            <w:tcW w:w="635" w:type="pct"/>
            <w:gridSpan w:val="2"/>
            <w:vMerge w:val="restart"/>
            <w:tcBorders>
              <w:top w:val="single" w:sz="4" w:space="0" w:color="auto"/>
            </w:tcBorders>
            <w:shd w:val="clear" w:color="auto" w:fill="996633"/>
            <w:vAlign w:val="center"/>
          </w:tcPr>
          <w:p w:rsidR="00283BE6" w:rsidRPr="00FD7D22" w:rsidRDefault="00283BE6" w:rsidP="0063654E">
            <w:pPr>
              <w:jc w:val="center"/>
              <w:rPr>
                <w:rFonts w:cs="Arial"/>
                <w:b/>
                <w:color w:val="FFFFFF" w:themeColor="background1"/>
                <w:sz w:val="18"/>
                <w:szCs w:val="18"/>
              </w:rPr>
            </w:pPr>
            <w:r w:rsidRPr="00FD7D22">
              <w:rPr>
                <w:rFonts w:cs="Arial"/>
                <w:b/>
                <w:color w:val="FFFFFF" w:themeColor="background1"/>
                <w:sz w:val="18"/>
                <w:szCs w:val="18"/>
              </w:rPr>
              <w:t>Start Date</w:t>
            </w:r>
          </w:p>
        </w:tc>
        <w:tc>
          <w:tcPr>
            <w:tcW w:w="490" w:type="pct"/>
            <w:gridSpan w:val="2"/>
            <w:vMerge w:val="restart"/>
            <w:tcBorders>
              <w:top w:val="single" w:sz="4" w:space="0" w:color="auto"/>
            </w:tcBorders>
            <w:shd w:val="clear" w:color="auto" w:fill="996633"/>
            <w:vAlign w:val="center"/>
          </w:tcPr>
          <w:p w:rsidR="00283BE6" w:rsidRPr="00FD7D22" w:rsidRDefault="00283BE6" w:rsidP="0063654E">
            <w:pPr>
              <w:jc w:val="center"/>
              <w:rPr>
                <w:rFonts w:cs="Arial"/>
                <w:b/>
                <w:color w:val="FFFFFF" w:themeColor="background1"/>
                <w:sz w:val="18"/>
                <w:szCs w:val="18"/>
              </w:rPr>
            </w:pPr>
            <w:r w:rsidRPr="00FD7D22">
              <w:rPr>
                <w:rFonts w:cs="Arial"/>
                <w:b/>
                <w:color w:val="FFFFFF" w:themeColor="background1"/>
                <w:sz w:val="18"/>
                <w:szCs w:val="18"/>
              </w:rPr>
              <w:t>Number of Hours</w:t>
            </w:r>
          </w:p>
        </w:tc>
        <w:tc>
          <w:tcPr>
            <w:tcW w:w="522" w:type="pct"/>
            <w:gridSpan w:val="2"/>
            <w:vMerge w:val="restart"/>
            <w:tcBorders>
              <w:top w:val="single" w:sz="4" w:space="0" w:color="auto"/>
            </w:tcBorders>
            <w:shd w:val="clear" w:color="auto" w:fill="996633"/>
            <w:vAlign w:val="center"/>
          </w:tcPr>
          <w:p w:rsidR="00283BE6" w:rsidRPr="00FD7D22" w:rsidRDefault="00283BE6" w:rsidP="0063654E">
            <w:pPr>
              <w:jc w:val="center"/>
              <w:rPr>
                <w:rFonts w:cs="Arial"/>
                <w:b/>
                <w:color w:val="FFFFFF" w:themeColor="background1"/>
                <w:sz w:val="18"/>
                <w:szCs w:val="18"/>
              </w:rPr>
            </w:pPr>
            <w:r w:rsidRPr="00FD7D22">
              <w:rPr>
                <w:rFonts w:cs="Arial"/>
                <w:b/>
                <w:color w:val="FFFFFF" w:themeColor="background1"/>
                <w:sz w:val="18"/>
                <w:szCs w:val="18"/>
              </w:rPr>
              <w:t>Running Total No. of Hours</w:t>
            </w:r>
          </w:p>
        </w:tc>
        <w:tc>
          <w:tcPr>
            <w:tcW w:w="2205" w:type="pct"/>
            <w:gridSpan w:val="6"/>
            <w:tcBorders>
              <w:top w:val="single" w:sz="4" w:space="0" w:color="auto"/>
            </w:tcBorders>
            <w:shd w:val="clear" w:color="auto" w:fill="996633"/>
            <w:vAlign w:val="center"/>
          </w:tcPr>
          <w:p w:rsidR="00283BE6" w:rsidRPr="00FD7D22" w:rsidRDefault="00283BE6" w:rsidP="0063654E">
            <w:pPr>
              <w:jc w:val="center"/>
              <w:rPr>
                <w:rFonts w:cs="Arial"/>
                <w:b/>
                <w:color w:val="FFFFFF" w:themeColor="background1"/>
                <w:sz w:val="18"/>
                <w:szCs w:val="18"/>
              </w:rPr>
            </w:pPr>
            <w:r w:rsidRPr="00FD7D22">
              <w:rPr>
                <w:rFonts w:cs="Arial"/>
                <w:b/>
                <w:color w:val="FFFFFF" w:themeColor="background1"/>
                <w:sz w:val="18"/>
                <w:szCs w:val="18"/>
              </w:rPr>
              <w:t xml:space="preserve">Sign Off by </w:t>
            </w:r>
            <w:r w:rsidRPr="00FD7D22">
              <w:rPr>
                <w:rFonts w:cs="Arial"/>
                <w:b/>
                <w:color w:val="FFFFFF" w:themeColor="background1"/>
                <w:sz w:val="18"/>
                <w:szCs w:val="18"/>
              </w:rPr>
              <w:br/>
              <w:t>Supervisor</w:t>
            </w:r>
            <w:r w:rsidR="00AF71B1">
              <w:rPr>
                <w:rFonts w:cs="Arial"/>
                <w:b/>
                <w:color w:val="FFFFFF" w:themeColor="background1"/>
                <w:sz w:val="18"/>
                <w:szCs w:val="18"/>
              </w:rPr>
              <w:t>/</w:t>
            </w:r>
            <w:r w:rsidRPr="00FD7D22">
              <w:rPr>
                <w:rFonts w:cs="Arial"/>
                <w:b/>
                <w:color w:val="FFFFFF" w:themeColor="background1"/>
                <w:sz w:val="18"/>
                <w:szCs w:val="18"/>
              </w:rPr>
              <w:t>Manager</w:t>
            </w:r>
            <w:r w:rsidR="00AF71B1">
              <w:rPr>
                <w:rFonts w:cs="Arial"/>
                <w:b/>
                <w:color w:val="FFFFFF" w:themeColor="background1"/>
                <w:sz w:val="18"/>
                <w:szCs w:val="18"/>
              </w:rPr>
              <w:t>/</w:t>
            </w:r>
            <w:r w:rsidRPr="00FD7D22">
              <w:rPr>
                <w:rFonts w:cs="Arial"/>
                <w:b/>
                <w:color w:val="FFFFFF" w:themeColor="background1"/>
                <w:sz w:val="18"/>
                <w:szCs w:val="18"/>
              </w:rPr>
              <w:t>Mentor</w:t>
            </w:r>
            <w:r w:rsidR="00AF71B1">
              <w:rPr>
                <w:rFonts w:cs="Arial"/>
                <w:b/>
                <w:color w:val="FFFFFF" w:themeColor="background1"/>
                <w:sz w:val="18"/>
                <w:szCs w:val="18"/>
              </w:rPr>
              <w:t>/</w:t>
            </w:r>
            <w:r w:rsidRPr="00FD7D22">
              <w:rPr>
                <w:rFonts w:cs="Arial"/>
                <w:b/>
                <w:color w:val="FFFFFF" w:themeColor="background1"/>
                <w:sz w:val="18"/>
                <w:szCs w:val="18"/>
              </w:rPr>
              <w:t>Witness</w:t>
            </w:r>
          </w:p>
        </w:tc>
      </w:tr>
      <w:tr w:rsidR="00283BE6" w:rsidRPr="00E760D5" w:rsidTr="00FD7D22">
        <w:trPr>
          <w:tblHeader/>
        </w:trPr>
        <w:tc>
          <w:tcPr>
            <w:tcW w:w="1148" w:type="pct"/>
            <w:gridSpan w:val="2"/>
            <w:vMerge/>
            <w:shd w:val="clear" w:color="auto" w:fill="99CCFF"/>
          </w:tcPr>
          <w:p w:rsidR="00283BE6" w:rsidRPr="00E760D5" w:rsidRDefault="00283BE6" w:rsidP="0063654E">
            <w:pPr>
              <w:rPr>
                <w:rFonts w:cs="Arial"/>
                <w:b/>
                <w:sz w:val="18"/>
                <w:szCs w:val="18"/>
              </w:rPr>
            </w:pPr>
          </w:p>
        </w:tc>
        <w:tc>
          <w:tcPr>
            <w:tcW w:w="635" w:type="pct"/>
            <w:gridSpan w:val="2"/>
            <w:vMerge/>
            <w:shd w:val="clear" w:color="auto" w:fill="99CCFF"/>
            <w:vAlign w:val="center"/>
          </w:tcPr>
          <w:p w:rsidR="00283BE6" w:rsidRPr="00E760D5" w:rsidRDefault="00283BE6" w:rsidP="0063654E">
            <w:pPr>
              <w:jc w:val="center"/>
              <w:rPr>
                <w:rFonts w:cs="Arial"/>
                <w:b/>
                <w:sz w:val="18"/>
                <w:szCs w:val="18"/>
              </w:rPr>
            </w:pPr>
          </w:p>
        </w:tc>
        <w:tc>
          <w:tcPr>
            <w:tcW w:w="490" w:type="pct"/>
            <w:gridSpan w:val="2"/>
            <w:vMerge/>
            <w:shd w:val="clear" w:color="auto" w:fill="99CCFF"/>
            <w:vAlign w:val="center"/>
          </w:tcPr>
          <w:p w:rsidR="00283BE6" w:rsidRPr="00E760D5" w:rsidRDefault="00283BE6" w:rsidP="0063654E">
            <w:pPr>
              <w:jc w:val="center"/>
              <w:rPr>
                <w:rFonts w:cs="Arial"/>
                <w:b/>
                <w:sz w:val="18"/>
                <w:szCs w:val="18"/>
              </w:rPr>
            </w:pPr>
          </w:p>
        </w:tc>
        <w:tc>
          <w:tcPr>
            <w:tcW w:w="522" w:type="pct"/>
            <w:gridSpan w:val="2"/>
            <w:vMerge/>
            <w:shd w:val="clear" w:color="auto" w:fill="99CCFF"/>
            <w:vAlign w:val="center"/>
          </w:tcPr>
          <w:p w:rsidR="00283BE6" w:rsidRPr="00E760D5" w:rsidRDefault="00283BE6" w:rsidP="0063654E">
            <w:pPr>
              <w:jc w:val="center"/>
              <w:rPr>
                <w:rFonts w:cs="Arial"/>
                <w:b/>
                <w:sz w:val="18"/>
                <w:szCs w:val="18"/>
              </w:rPr>
            </w:pPr>
          </w:p>
        </w:tc>
        <w:tc>
          <w:tcPr>
            <w:tcW w:w="849" w:type="pct"/>
            <w:gridSpan w:val="2"/>
            <w:shd w:val="clear" w:color="auto" w:fill="996633"/>
            <w:vAlign w:val="center"/>
          </w:tcPr>
          <w:p w:rsidR="00283BE6" w:rsidRPr="00FD7D22" w:rsidRDefault="00283BE6" w:rsidP="0063654E">
            <w:pPr>
              <w:jc w:val="center"/>
              <w:rPr>
                <w:rFonts w:cs="Arial"/>
                <w:b/>
                <w:color w:val="FFFFFF" w:themeColor="background1"/>
                <w:sz w:val="18"/>
                <w:szCs w:val="18"/>
              </w:rPr>
            </w:pPr>
            <w:r w:rsidRPr="00FD7D22">
              <w:rPr>
                <w:rFonts w:cs="Arial"/>
                <w:b/>
                <w:color w:val="FFFFFF" w:themeColor="background1"/>
                <w:sz w:val="18"/>
                <w:szCs w:val="18"/>
              </w:rPr>
              <w:t>Name &amp; Surname</w:t>
            </w:r>
          </w:p>
        </w:tc>
        <w:tc>
          <w:tcPr>
            <w:tcW w:w="783" w:type="pct"/>
            <w:gridSpan w:val="3"/>
            <w:shd w:val="clear" w:color="auto" w:fill="996633"/>
            <w:vAlign w:val="center"/>
          </w:tcPr>
          <w:p w:rsidR="00283BE6" w:rsidRPr="00FD7D22" w:rsidRDefault="00283BE6" w:rsidP="0063654E">
            <w:pPr>
              <w:jc w:val="center"/>
              <w:rPr>
                <w:rFonts w:cs="Arial"/>
                <w:b/>
                <w:color w:val="FFFFFF" w:themeColor="background1"/>
                <w:sz w:val="18"/>
                <w:szCs w:val="18"/>
              </w:rPr>
            </w:pPr>
            <w:r w:rsidRPr="00FD7D22">
              <w:rPr>
                <w:rFonts w:cs="Arial"/>
                <w:b/>
                <w:color w:val="FFFFFF" w:themeColor="background1"/>
                <w:sz w:val="18"/>
                <w:szCs w:val="18"/>
              </w:rPr>
              <w:t>Relationship to Learner</w:t>
            </w:r>
          </w:p>
        </w:tc>
        <w:tc>
          <w:tcPr>
            <w:tcW w:w="573" w:type="pct"/>
            <w:shd w:val="clear" w:color="auto" w:fill="996633"/>
            <w:vAlign w:val="center"/>
          </w:tcPr>
          <w:p w:rsidR="00283BE6" w:rsidRPr="00FD7D22" w:rsidRDefault="00283BE6" w:rsidP="0063654E">
            <w:pPr>
              <w:jc w:val="center"/>
              <w:rPr>
                <w:rFonts w:cs="Arial"/>
                <w:b/>
                <w:color w:val="FFFFFF" w:themeColor="background1"/>
                <w:sz w:val="18"/>
                <w:szCs w:val="18"/>
              </w:rPr>
            </w:pPr>
            <w:r w:rsidRPr="00FD7D22">
              <w:rPr>
                <w:rFonts w:cs="Arial"/>
                <w:b/>
                <w:color w:val="FFFFFF" w:themeColor="background1"/>
                <w:sz w:val="18"/>
                <w:szCs w:val="18"/>
              </w:rPr>
              <w:t>Signature</w:t>
            </w: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sz w:val="28"/>
                <w:szCs w:val="28"/>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283BE6" w:rsidRPr="00E760D5" w:rsidTr="00FD7D22">
        <w:tc>
          <w:tcPr>
            <w:tcW w:w="1148" w:type="pct"/>
            <w:gridSpan w:val="2"/>
          </w:tcPr>
          <w:p w:rsidR="00283BE6" w:rsidRPr="00E760D5" w:rsidRDefault="00283BE6" w:rsidP="001B29E1">
            <w:pPr>
              <w:spacing w:before="120" w:after="120"/>
              <w:rPr>
                <w:rFonts w:cs="Arial"/>
                <w:sz w:val="28"/>
                <w:szCs w:val="28"/>
              </w:rPr>
            </w:pPr>
          </w:p>
        </w:tc>
        <w:tc>
          <w:tcPr>
            <w:tcW w:w="635" w:type="pct"/>
            <w:gridSpan w:val="2"/>
          </w:tcPr>
          <w:p w:rsidR="00283BE6" w:rsidRPr="00E760D5" w:rsidRDefault="00283BE6" w:rsidP="0063654E">
            <w:pPr>
              <w:rPr>
                <w:rFonts w:cs="Arial"/>
                <w:sz w:val="28"/>
                <w:szCs w:val="28"/>
              </w:rPr>
            </w:pPr>
          </w:p>
        </w:tc>
        <w:tc>
          <w:tcPr>
            <w:tcW w:w="490" w:type="pct"/>
            <w:gridSpan w:val="2"/>
          </w:tcPr>
          <w:p w:rsidR="00283BE6" w:rsidRPr="00E760D5" w:rsidRDefault="00283BE6" w:rsidP="0063654E">
            <w:pPr>
              <w:rPr>
                <w:rFonts w:cs="Arial"/>
                <w:sz w:val="28"/>
                <w:szCs w:val="28"/>
              </w:rPr>
            </w:pPr>
          </w:p>
        </w:tc>
        <w:tc>
          <w:tcPr>
            <w:tcW w:w="522" w:type="pct"/>
            <w:gridSpan w:val="2"/>
          </w:tcPr>
          <w:p w:rsidR="00283BE6" w:rsidRPr="00E760D5" w:rsidRDefault="00283BE6" w:rsidP="0063654E">
            <w:pPr>
              <w:rPr>
                <w:rFonts w:cs="Arial"/>
              </w:rPr>
            </w:pPr>
          </w:p>
        </w:tc>
        <w:tc>
          <w:tcPr>
            <w:tcW w:w="849" w:type="pct"/>
            <w:gridSpan w:val="2"/>
            <w:shd w:val="clear" w:color="auto" w:fill="FFFFFF"/>
          </w:tcPr>
          <w:p w:rsidR="00283BE6" w:rsidRPr="00E760D5" w:rsidRDefault="00283BE6" w:rsidP="0063654E">
            <w:pPr>
              <w:rPr>
                <w:rFonts w:cs="Arial"/>
                <w:sz w:val="28"/>
                <w:szCs w:val="28"/>
              </w:rPr>
            </w:pPr>
          </w:p>
        </w:tc>
        <w:tc>
          <w:tcPr>
            <w:tcW w:w="783" w:type="pct"/>
            <w:gridSpan w:val="3"/>
            <w:shd w:val="clear" w:color="auto" w:fill="FFFFFF"/>
          </w:tcPr>
          <w:p w:rsidR="00283BE6" w:rsidRPr="00E760D5" w:rsidRDefault="00283BE6" w:rsidP="0063654E">
            <w:pPr>
              <w:rPr>
                <w:rFonts w:cs="Arial"/>
                <w:sz w:val="28"/>
                <w:szCs w:val="28"/>
              </w:rPr>
            </w:pPr>
          </w:p>
        </w:tc>
        <w:tc>
          <w:tcPr>
            <w:tcW w:w="573" w:type="pct"/>
          </w:tcPr>
          <w:p w:rsidR="00283BE6" w:rsidRPr="00E760D5" w:rsidRDefault="00283BE6"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4A69AE" w:rsidRPr="00E760D5" w:rsidTr="00FD7D22">
        <w:tc>
          <w:tcPr>
            <w:tcW w:w="1148" w:type="pct"/>
            <w:gridSpan w:val="2"/>
          </w:tcPr>
          <w:p w:rsidR="004A69AE" w:rsidRPr="00E760D5" w:rsidRDefault="004A69AE" w:rsidP="001B29E1">
            <w:pPr>
              <w:spacing w:before="120" w:after="120"/>
              <w:rPr>
                <w:rFonts w:cs="Arial"/>
                <w:sz w:val="28"/>
                <w:szCs w:val="28"/>
              </w:rPr>
            </w:pPr>
          </w:p>
        </w:tc>
        <w:tc>
          <w:tcPr>
            <w:tcW w:w="635" w:type="pct"/>
            <w:gridSpan w:val="2"/>
          </w:tcPr>
          <w:p w:rsidR="004A69AE" w:rsidRPr="00E760D5" w:rsidRDefault="004A69AE" w:rsidP="0063654E">
            <w:pPr>
              <w:rPr>
                <w:rFonts w:cs="Arial"/>
                <w:sz w:val="28"/>
                <w:szCs w:val="28"/>
              </w:rPr>
            </w:pPr>
          </w:p>
        </w:tc>
        <w:tc>
          <w:tcPr>
            <w:tcW w:w="490" w:type="pct"/>
            <w:gridSpan w:val="2"/>
          </w:tcPr>
          <w:p w:rsidR="004A69AE" w:rsidRPr="00E760D5" w:rsidRDefault="004A69AE" w:rsidP="0063654E">
            <w:pPr>
              <w:rPr>
                <w:rFonts w:cs="Arial"/>
                <w:sz w:val="28"/>
                <w:szCs w:val="28"/>
              </w:rPr>
            </w:pPr>
          </w:p>
        </w:tc>
        <w:tc>
          <w:tcPr>
            <w:tcW w:w="522" w:type="pct"/>
            <w:gridSpan w:val="2"/>
          </w:tcPr>
          <w:p w:rsidR="004A69AE" w:rsidRPr="00E760D5" w:rsidRDefault="004A69AE" w:rsidP="0063654E">
            <w:pPr>
              <w:rPr>
                <w:rFonts w:cs="Arial"/>
              </w:rPr>
            </w:pPr>
          </w:p>
        </w:tc>
        <w:tc>
          <w:tcPr>
            <w:tcW w:w="849" w:type="pct"/>
            <w:gridSpan w:val="2"/>
            <w:shd w:val="clear" w:color="auto" w:fill="FFFFFF"/>
          </w:tcPr>
          <w:p w:rsidR="004A69AE" w:rsidRPr="00E760D5" w:rsidRDefault="004A69AE" w:rsidP="0063654E">
            <w:pPr>
              <w:rPr>
                <w:rFonts w:cs="Arial"/>
                <w:sz w:val="28"/>
                <w:szCs w:val="28"/>
              </w:rPr>
            </w:pPr>
          </w:p>
        </w:tc>
        <w:tc>
          <w:tcPr>
            <w:tcW w:w="783" w:type="pct"/>
            <w:gridSpan w:val="3"/>
            <w:shd w:val="clear" w:color="auto" w:fill="FFFFFF"/>
          </w:tcPr>
          <w:p w:rsidR="004A69AE" w:rsidRPr="00E760D5" w:rsidRDefault="004A69AE" w:rsidP="0063654E">
            <w:pPr>
              <w:rPr>
                <w:rFonts w:cs="Arial"/>
                <w:sz w:val="28"/>
                <w:szCs w:val="28"/>
              </w:rPr>
            </w:pPr>
          </w:p>
        </w:tc>
        <w:tc>
          <w:tcPr>
            <w:tcW w:w="573" w:type="pct"/>
          </w:tcPr>
          <w:p w:rsidR="004A69AE" w:rsidRPr="00E760D5" w:rsidRDefault="004A69AE" w:rsidP="0063654E">
            <w:pPr>
              <w:rPr>
                <w:rFonts w:cs="Arial"/>
                <w:sz w:val="28"/>
                <w:szCs w:val="28"/>
              </w:rPr>
            </w:pPr>
          </w:p>
        </w:tc>
      </w:tr>
      <w:tr w:rsidR="00D947C9" w:rsidRPr="00D947C9" w:rsidTr="00FD7D22">
        <w:tc>
          <w:tcPr>
            <w:tcW w:w="644" w:type="pct"/>
            <w:shd w:val="clear" w:color="auto" w:fill="996633"/>
            <w:vAlign w:val="center"/>
          </w:tcPr>
          <w:p w:rsidR="00D947C9" w:rsidRPr="00FD7D22" w:rsidRDefault="00D947C9" w:rsidP="00D947C9">
            <w:pPr>
              <w:spacing w:before="120" w:after="120"/>
              <w:jc w:val="left"/>
              <w:rPr>
                <w:rFonts w:cs="Arial"/>
                <w:b/>
                <w:color w:val="FFFFFF" w:themeColor="background1"/>
                <w:sz w:val="20"/>
              </w:rPr>
            </w:pPr>
            <w:r w:rsidRPr="00FD7D22">
              <w:rPr>
                <w:rFonts w:cs="Arial"/>
                <w:b/>
                <w:color w:val="FFFFFF" w:themeColor="background1"/>
                <w:sz w:val="20"/>
              </w:rPr>
              <w:t>Assessor signature</w:t>
            </w:r>
          </w:p>
        </w:tc>
        <w:tc>
          <w:tcPr>
            <w:tcW w:w="882" w:type="pct"/>
            <w:gridSpan w:val="2"/>
            <w:vAlign w:val="center"/>
          </w:tcPr>
          <w:p w:rsidR="00D947C9" w:rsidRPr="00D947C9" w:rsidRDefault="00D947C9" w:rsidP="00D947C9">
            <w:pPr>
              <w:jc w:val="left"/>
              <w:rPr>
                <w:rFonts w:cs="Arial"/>
                <w:b/>
                <w:sz w:val="20"/>
              </w:rPr>
            </w:pPr>
          </w:p>
        </w:tc>
        <w:tc>
          <w:tcPr>
            <w:tcW w:w="368" w:type="pct"/>
            <w:gridSpan w:val="2"/>
            <w:shd w:val="clear" w:color="auto" w:fill="996633"/>
            <w:vAlign w:val="center"/>
          </w:tcPr>
          <w:p w:rsidR="00D947C9" w:rsidRPr="00FD7D22" w:rsidRDefault="00D947C9" w:rsidP="00D947C9">
            <w:pPr>
              <w:jc w:val="left"/>
              <w:rPr>
                <w:rFonts w:cs="Arial"/>
                <w:b/>
                <w:color w:val="FFFFFF" w:themeColor="background1"/>
                <w:sz w:val="20"/>
              </w:rPr>
            </w:pPr>
            <w:r w:rsidRPr="00FD7D22">
              <w:rPr>
                <w:rFonts w:cs="Arial"/>
                <w:b/>
                <w:color w:val="FFFFFF" w:themeColor="background1"/>
                <w:sz w:val="20"/>
              </w:rPr>
              <w:t>Date</w:t>
            </w:r>
          </w:p>
        </w:tc>
        <w:tc>
          <w:tcPr>
            <w:tcW w:w="736" w:type="pct"/>
            <w:gridSpan w:val="2"/>
            <w:vAlign w:val="center"/>
          </w:tcPr>
          <w:p w:rsidR="00D947C9" w:rsidRPr="00D947C9" w:rsidRDefault="00D947C9" w:rsidP="00D947C9">
            <w:pPr>
              <w:jc w:val="left"/>
              <w:rPr>
                <w:rFonts w:cs="Arial"/>
                <w:b/>
                <w:sz w:val="20"/>
              </w:rPr>
            </w:pPr>
          </w:p>
        </w:tc>
        <w:tc>
          <w:tcPr>
            <w:tcW w:w="661" w:type="pct"/>
            <w:gridSpan w:val="2"/>
            <w:shd w:val="clear" w:color="auto" w:fill="996633"/>
            <w:vAlign w:val="center"/>
          </w:tcPr>
          <w:p w:rsidR="00D947C9" w:rsidRPr="00FD7D22" w:rsidRDefault="00D947C9" w:rsidP="00D947C9">
            <w:pPr>
              <w:jc w:val="left"/>
              <w:rPr>
                <w:rFonts w:cs="Arial"/>
                <w:b/>
                <w:color w:val="FFFFFF" w:themeColor="background1"/>
                <w:sz w:val="20"/>
              </w:rPr>
            </w:pPr>
            <w:r w:rsidRPr="00FD7D22">
              <w:rPr>
                <w:rFonts w:cs="Arial"/>
                <w:b/>
                <w:color w:val="FFFFFF" w:themeColor="background1"/>
                <w:sz w:val="20"/>
              </w:rPr>
              <w:t>Moderator signature</w:t>
            </w:r>
          </w:p>
        </w:tc>
        <w:tc>
          <w:tcPr>
            <w:tcW w:w="744" w:type="pct"/>
            <w:gridSpan w:val="2"/>
            <w:shd w:val="clear" w:color="auto" w:fill="FFFFFF"/>
            <w:vAlign w:val="center"/>
          </w:tcPr>
          <w:p w:rsidR="00D947C9" w:rsidRPr="00D947C9" w:rsidRDefault="00D947C9" w:rsidP="00D947C9">
            <w:pPr>
              <w:jc w:val="left"/>
              <w:rPr>
                <w:rFonts w:cs="Arial"/>
                <w:b/>
                <w:sz w:val="20"/>
              </w:rPr>
            </w:pPr>
          </w:p>
        </w:tc>
        <w:tc>
          <w:tcPr>
            <w:tcW w:w="359" w:type="pct"/>
            <w:shd w:val="clear" w:color="auto" w:fill="996633"/>
            <w:vAlign w:val="center"/>
          </w:tcPr>
          <w:p w:rsidR="00D947C9" w:rsidRPr="00FD7D22" w:rsidRDefault="00D947C9" w:rsidP="00D947C9">
            <w:pPr>
              <w:jc w:val="left"/>
              <w:rPr>
                <w:rFonts w:cs="Arial"/>
                <w:b/>
                <w:color w:val="FFFFFF" w:themeColor="background1"/>
                <w:sz w:val="20"/>
              </w:rPr>
            </w:pPr>
            <w:r w:rsidRPr="00FD7D22">
              <w:rPr>
                <w:rFonts w:cs="Arial"/>
                <w:b/>
                <w:color w:val="FFFFFF" w:themeColor="background1"/>
                <w:sz w:val="20"/>
              </w:rPr>
              <w:t>Date</w:t>
            </w:r>
          </w:p>
        </w:tc>
        <w:tc>
          <w:tcPr>
            <w:tcW w:w="606" w:type="pct"/>
            <w:gridSpan w:val="2"/>
            <w:vAlign w:val="center"/>
          </w:tcPr>
          <w:p w:rsidR="00D947C9" w:rsidRPr="00D947C9" w:rsidRDefault="00D947C9" w:rsidP="00D947C9">
            <w:pPr>
              <w:jc w:val="left"/>
              <w:rPr>
                <w:rFonts w:cs="Arial"/>
                <w:b/>
                <w:sz w:val="20"/>
              </w:rPr>
            </w:pPr>
          </w:p>
        </w:tc>
      </w:tr>
    </w:tbl>
    <w:p w:rsidR="00FD7D22" w:rsidRDefault="00FD7D22" w:rsidP="001D143A">
      <w:pPr>
        <w:sectPr w:rsidR="00FD7D22" w:rsidSect="00FD7D22">
          <w:pgSz w:w="16840" w:h="11907" w:orient="landscape" w:code="9"/>
          <w:pgMar w:top="1117" w:right="1140" w:bottom="1140" w:left="1140" w:header="709" w:footer="709" w:gutter="0"/>
          <w:cols w:space="708"/>
          <w:docGrid w:linePitch="360"/>
        </w:sectPr>
      </w:pPr>
    </w:p>
    <w:p w:rsidR="002E4921" w:rsidRDefault="001B29E1" w:rsidP="001B29E1">
      <w:pPr>
        <w:pStyle w:val="Heading2"/>
      </w:pPr>
      <w:bookmarkStart w:id="83" w:name="_Toc353860038"/>
      <w:r w:rsidRPr="00461F05">
        <w:lastRenderedPageBreak/>
        <w:t>Assessment Activities Checklist</w:t>
      </w:r>
      <w:bookmarkEnd w:id="83"/>
    </w:p>
    <w:p w:rsidR="00E35A4F" w:rsidRDefault="00256671" w:rsidP="001A3CD0">
      <w:pPr>
        <w:spacing w:after="120"/>
      </w:pPr>
      <w:r>
        <w:t xml:space="preserve">You </w:t>
      </w:r>
      <w:r w:rsidR="001A3CD0">
        <w:t>h</w:t>
      </w:r>
      <w:r>
        <w:t xml:space="preserve">ave </w:t>
      </w:r>
      <w:r w:rsidR="00E35A4F">
        <w:t xml:space="preserve">to complete all the required activities that are guided by the Specific Outcomes and Assessment </w:t>
      </w:r>
      <w:r w:rsidR="001A3CD0">
        <w:t>C</w:t>
      </w:r>
      <w:r w:rsidR="00E35A4F">
        <w:t xml:space="preserve">riteria of the </w:t>
      </w:r>
      <w:r w:rsidR="00826EA5">
        <w:t>Unit Standard</w:t>
      </w:r>
      <w:r w:rsidR="00E35A4F">
        <w:t>(s) in this skills programme</w:t>
      </w:r>
      <w:r w:rsidR="00E35A4F" w:rsidRPr="00120F3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750"/>
      </w:tblGrid>
      <w:tr w:rsidR="00B9585D" w:rsidRPr="00514F3D" w:rsidTr="00FD7D22">
        <w:tc>
          <w:tcPr>
            <w:tcW w:w="1063" w:type="pct"/>
            <w:shd w:val="clear" w:color="auto" w:fill="996633"/>
            <w:vAlign w:val="center"/>
          </w:tcPr>
          <w:p w:rsidR="00B9585D" w:rsidRPr="00FD7D22" w:rsidRDefault="00B9585D" w:rsidP="00C83FA9">
            <w:pPr>
              <w:spacing w:before="120" w:after="120"/>
              <w:rPr>
                <w:rFonts w:cs="Arial"/>
                <w:b/>
                <w:color w:val="FFFFFF" w:themeColor="background1"/>
                <w:sz w:val="20"/>
              </w:rPr>
            </w:pPr>
            <w:r w:rsidRPr="00FD7D22">
              <w:rPr>
                <w:rFonts w:cs="Arial"/>
                <w:b/>
                <w:color w:val="FFFFFF" w:themeColor="background1"/>
                <w:sz w:val="20"/>
              </w:rPr>
              <w:t>Programme</w:t>
            </w:r>
          </w:p>
        </w:tc>
        <w:tc>
          <w:tcPr>
            <w:tcW w:w="3937" w:type="pct"/>
            <w:shd w:val="clear" w:color="auto" w:fill="auto"/>
            <w:vAlign w:val="center"/>
          </w:tcPr>
          <w:p w:rsidR="00B9585D" w:rsidRPr="00900C21" w:rsidRDefault="00B9585D" w:rsidP="0033344C">
            <w:pPr>
              <w:spacing w:before="40" w:after="40"/>
              <w:jc w:val="left"/>
              <w:rPr>
                <w:rFonts w:cs="Arial"/>
                <w:b/>
                <w:sz w:val="20"/>
              </w:rPr>
            </w:pPr>
            <w:r w:rsidRPr="0003601E">
              <w:rPr>
                <w:rFonts w:cs="Arial"/>
                <w:color w:val="000000"/>
                <w:sz w:val="20"/>
                <w:szCs w:val="18"/>
                <w:lang w:val="en-ZA" w:eastAsia="en-ZA"/>
              </w:rPr>
              <w:t>Module 3: Plan and prepare for ECD</w:t>
            </w:r>
          </w:p>
        </w:tc>
      </w:tr>
      <w:tr w:rsidR="00B9585D" w:rsidRPr="00514F3D" w:rsidTr="00FD7D22">
        <w:tc>
          <w:tcPr>
            <w:tcW w:w="1063" w:type="pct"/>
            <w:shd w:val="clear" w:color="auto" w:fill="996633"/>
            <w:vAlign w:val="center"/>
          </w:tcPr>
          <w:p w:rsidR="00B9585D" w:rsidRPr="00FD7D22" w:rsidRDefault="00826EA5" w:rsidP="00C83FA9">
            <w:pPr>
              <w:rPr>
                <w:rFonts w:cs="Arial"/>
                <w:b/>
                <w:color w:val="FFFFFF" w:themeColor="background1"/>
                <w:sz w:val="20"/>
              </w:rPr>
            </w:pPr>
            <w:r>
              <w:rPr>
                <w:rFonts w:cs="Arial"/>
                <w:b/>
                <w:color w:val="FFFFFF" w:themeColor="background1"/>
                <w:sz w:val="20"/>
              </w:rPr>
              <w:t>Unit Standard</w:t>
            </w:r>
            <w:r w:rsidR="00B9585D" w:rsidRPr="00FD7D22">
              <w:rPr>
                <w:rFonts w:cs="Arial"/>
                <w:b/>
                <w:color w:val="FFFFFF" w:themeColor="background1"/>
                <w:sz w:val="20"/>
              </w:rPr>
              <w:t>s</w:t>
            </w:r>
          </w:p>
        </w:tc>
        <w:tc>
          <w:tcPr>
            <w:tcW w:w="3937" w:type="pct"/>
            <w:shd w:val="clear" w:color="auto" w:fill="auto"/>
          </w:tcPr>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 xml:space="preserve">SAQA ID 244472: Prepare Early Childhood Development programmes with support; </w:t>
            </w:r>
            <w:r w:rsidR="0010254E">
              <w:rPr>
                <w:rFonts w:cs="Arial"/>
                <w:color w:val="000000"/>
                <w:sz w:val="18"/>
                <w:szCs w:val="18"/>
                <w:lang w:val="en-ZA" w:eastAsia="en-ZA"/>
              </w:rPr>
              <w:br/>
            </w:r>
            <w:r w:rsidRPr="0003601E">
              <w:rPr>
                <w:rFonts w:cs="Arial"/>
                <w:color w:val="000000"/>
                <w:sz w:val="18"/>
                <w:szCs w:val="18"/>
                <w:lang w:val="en-ZA" w:eastAsia="en-ZA"/>
              </w:rPr>
              <w:t>NQF Level 4, 6 Credits</w:t>
            </w:r>
          </w:p>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13643: Develop learning programmes to enhance participation of learners with special needs; NQF Level 5, 6 Credits</w:t>
            </w:r>
          </w:p>
          <w:p w:rsidR="00B9585D" w:rsidRPr="0003601E" w:rsidRDefault="00B9585D" w:rsidP="0033344C">
            <w:pPr>
              <w:jc w:val="left"/>
              <w:rPr>
                <w:rFonts w:cs="Arial"/>
                <w:color w:val="000000"/>
                <w:sz w:val="18"/>
                <w:szCs w:val="18"/>
                <w:lang w:val="en-ZA" w:eastAsia="en-ZA"/>
              </w:rPr>
            </w:pPr>
            <w:r w:rsidRPr="0003601E">
              <w:rPr>
                <w:rFonts w:cs="Arial"/>
                <w:color w:val="000000"/>
                <w:sz w:val="18"/>
                <w:szCs w:val="18"/>
                <w:lang w:val="en-ZA" w:eastAsia="en-ZA"/>
              </w:rPr>
              <w:t>SAQA ID 244485: Design activities to support the development of babies, toddlers and young children; NQF Level 5, 8 Credits</w:t>
            </w:r>
          </w:p>
          <w:p w:rsidR="00B9585D" w:rsidRPr="0032733D" w:rsidRDefault="00B9585D" w:rsidP="0033344C">
            <w:pPr>
              <w:jc w:val="left"/>
              <w:rPr>
                <w:rFonts w:cs="Arial"/>
                <w:bCs/>
                <w:sz w:val="18"/>
                <w:szCs w:val="18"/>
              </w:rPr>
            </w:pPr>
            <w:r w:rsidRPr="0003601E">
              <w:rPr>
                <w:rFonts w:cs="Arial"/>
                <w:color w:val="000000"/>
                <w:sz w:val="18"/>
                <w:szCs w:val="18"/>
                <w:lang w:val="en-ZA" w:eastAsia="en-ZA"/>
              </w:rPr>
              <w:t>SAQA ID 9016: Represent analyse and calculate shape and motion in 2-and 3-dimensional space in different contexts; NQF Level 4, 4 Credits</w:t>
            </w:r>
          </w:p>
        </w:tc>
      </w:tr>
    </w:tbl>
    <w:p w:rsidR="001B29E1" w:rsidRDefault="001B29E1" w:rsidP="007E137E">
      <w:pPr>
        <w:spacing w:before="120" w:after="120"/>
      </w:pPr>
      <w:r>
        <w:t>Once you have completed all the assessment activities, request your supervisor to check that you have completed all the required activities and that they have all been placed in your Portfolio of Evidence, in the following 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427"/>
        <w:gridCol w:w="1114"/>
        <w:gridCol w:w="667"/>
        <w:gridCol w:w="4453"/>
        <w:gridCol w:w="675"/>
        <w:gridCol w:w="695"/>
      </w:tblGrid>
      <w:tr w:rsidR="001B29E1" w:rsidRPr="00FD7D22" w:rsidTr="00FD7D22">
        <w:trPr>
          <w:cantSplit/>
          <w:tblHeader/>
        </w:trPr>
        <w:tc>
          <w:tcPr>
            <w:tcW w:w="1137" w:type="pct"/>
            <w:gridSpan w:val="2"/>
            <w:tcBorders>
              <w:bottom w:val="single" w:sz="4" w:space="0" w:color="auto"/>
            </w:tcBorders>
            <w:shd w:val="clear" w:color="auto" w:fill="996633"/>
          </w:tcPr>
          <w:p w:rsidR="001B29E1" w:rsidRPr="00FD7D22" w:rsidRDefault="001B29E1" w:rsidP="007F7957">
            <w:pPr>
              <w:spacing w:before="40" w:after="40"/>
              <w:jc w:val="left"/>
              <w:rPr>
                <w:b/>
                <w:color w:val="FFFFFF" w:themeColor="background1"/>
                <w:sz w:val="18"/>
                <w:szCs w:val="18"/>
              </w:rPr>
            </w:pPr>
            <w:r w:rsidRPr="00FD7D22">
              <w:rPr>
                <w:b/>
                <w:color w:val="FFFFFF" w:themeColor="background1"/>
                <w:sz w:val="18"/>
                <w:szCs w:val="18"/>
              </w:rPr>
              <w:t>Did the learner provide the required evidence</w:t>
            </w:r>
            <w:r w:rsidR="007F7957">
              <w:rPr>
                <w:b/>
                <w:color w:val="FFFFFF" w:themeColor="background1"/>
                <w:sz w:val="18"/>
                <w:szCs w:val="18"/>
              </w:rPr>
              <w:t>?</w:t>
            </w:r>
          </w:p>
        </w:tc>
        <w:tc>
          <w:tcPr>
            <w:tcW w:w="905" w:type="pct"/>
            <w:gridSpan w:val="2"/>
            <w:tcBorders>
              <w:bottom w:val="single" w:sz="4" w:space="0" w:color="auto"/>
            </w:tcBorders>
            <w:shd w:val="clear" w:color="auto" w:fill="996633"/>
            <w:vAlign w:val="center"/>
          </w:tcPr>
          <w:p w:rsidR="001B29E1" w:rsidRPr="00FD7D22" w:rsidRDefault="001B29E1" w:rsidP="001B29E1">
            <w:pPr>
              <w:spacing w:before="40" w:after="40"/>
              <w:jc w:val="left"/>
              <w:rPr>
                <w:b/>
                <w:color w:val="FFFFFF" w:themeColor="background1"/>
                <w:sz w:val="18"/>
                <w:szCs w:val="18"/>
              </w:rPr>
            </w:pPr>
            <w:r w:rsidRPr="00FD7D22">
              <w:rPr>
                <w:b/>
                <w:color w:val="FFFFFF" w:themeColor="background1"/>
                <w:sz w:val="18"/>
                <w:szCs w:val="18"/>
              </w:rPr>
              <w:t>Reference:</w:t>
            </w:r>
          </w:p>
        </w:tc>
        <w:tc>
          <w:tcPr>
            <w:tcW w:w="2262" w:type="pct"/>
            <w:tcBorders>
              <w:bottom w:val="single" w:sz="4" w:space="0" w:color="auto"/>
            </w:tcBorders>
            <w:shd w:val="clear" w:color="auto" w:fill="996633"/>
            <w:vAlign w:val="center"/>
          </w:tcPr>
          <w:p w:rsidR="001B29E1" w:rsidRPr="00FD7D22" w:rsidRDefault="001B29E1" w:rsidP="001B29E1">
            <w:pPr>
              <w:spacing w:before="40" w:after="40"/>
              <w:jc w:val="left"/>
              <w:rPr>
                <w:b/>
                <w:color w:val="FFFFFF" w:themeColor="background1"/>
                <w:sz w:val="18"/>
                <w:szCs w:val="18"/>
              </w:rPr>
            </w:pPr>
            <w:r w:rsidRPr="00FD7D22">
              <w:rPr>
                <w:b/>
                <w:color w:val="FFFFFF" w:themeColor="background1"/>
                <w:sz w:val="18"/>
                <w:szCs w:val="18"/>
              </w:rPr>
              <w:t>Comments</w:t>
            </w:r>
            <w:r w:rsidR="00AF71B1">
              <w:rPr>
                <w:b/>
                <w:color w:val="FFFFFF" w:themeColor="background1"/>
                <w:sz w:val="18"/>
                <w:szCs w:val="18"/>
              </w:rPr>
              <w:t>/</w:t>
            </w:r>
            <w:r w:rsidRPr="00FD7D22">
              <w:rPr>
                <w:b/>
                <w:color w:val="FFFFFF" w:themeColor="background1"/>
                <w:sz w:val="18"/>
                <w:szCs w:val="18"/>
              </w:rPr>
              <w:t>Feedback</w:t>
            </w:r>
          </w:p>
        </w:tc>
        <w:tc>
          <w:tcPr>
            <w:tcW w:w="343" w:type="pct"/>
            <w:tcBorders>
              <w:bottom w:val="single" w:sz="4" w:space="0" w:color="auto"/>
            </w:tcBorders>
            <w:shd w:val="clear" w:color="auto" w:fill="996633"/>
            <w:vAlign w:val="center"/>
          </w:tcPr>
          <w:p w:rsidR="001B29E1" w:rsidRPr="00FD7D22" w:rsidRDefault="001B29E1" w:rsidP="001B29E1">
            <w:pPr>
              <w:spacing w:before="40" w:after="40"/>
              <w:jc w:val="center"/>
              <w:rPr>
                <w:b/>
                <w:color w:val="FFFFFF" w:themeColor="background1"/>
                <w:sz w:val="18"/>
                <w:szCs w:val="18"/>
              </w:rPr>
            </w:pPr>
            <w:r w:rsidRPr="00FD7D22">
              <w:rPr>
                <w:b/>
                <w:color w:val="FFFFFF" w:themeColor="background1"/>
                <w:sz w:val="18"/>
                <w:szCs w:val="18"/>
              </w:rPr>
              <w:t>Yes</w:t>
            </w:r>
          </w:p>
        </w:tc>
        <w:tc>
          <w:tcPr>
            <w:tcW w:w="353" w:type="pct"/>
            <w:tcBorders>
              <w:bottom w:val="single" w:sz="4" w:space="0" w:color="auto"/>
            </w:tcBorders>
            <w:shd w:val="clear" w:color="auto" w:fill="996633"/>
            <w:vAlign w:val="center"/>
          </w:tcPr>
          <w:p w:rsidR="001B29E1" w:rsidRPr="00FD7D22" w:rsidRDefault="001B29E1" w:rsidP="001B29E1">
            <w:pPr>
              <w:spacing w:before="40" w:after="40"/>
              <w:jc w:val="center"/>
              <w:rPr>
                <w:b/>
                <w:color w:val="FFFFFF" w:themeColor="background1"/>
                <w:sz w:val="18"/>
                <w:szCs w:val="18"/>
              </w:rPr>
            </w:pPr>
            <w:r w:rsidRPr="00FD7D22">
              <w:rPr>
                <w:b/>
                <w:color w:val="FFFFFF" w:themeColor="background1"/>
                <w:sz w:val="18"/>
                <w:szCs w:val="18"/>
              </w:rPr>
              <w:t>No</w:t>
            </w:r>
          </w:p>
        </w:tc>
      </w:tr>
      <w:tr w:rsidR="00461F05" w:rsidRPr="00E3728D" w:rsidTr="00FD7D22">
        <w:trPr>
          <w:cantSplit/>
        </w:trPr>
        <w:tc>
          <w:tcPr>
            <w:tcW w:w="412" w:type="pct"/>
            <w:tcBorders>
              <w:bottom w:val="single" w:sz="4" w:space="0" w:color="auto"/>
            </w:tcBorders>
            <w:shd w:val="clear" w:color="auto" w:fill="auto"/>
            <w:vAlign w:val="center"/>
          </w:tcPr>
          <w:p w:rsidR="00461F05" w:rsidRPr="00E3728D" w:rsidRDefault="00461F05" w:rsidP="00A315B1">
            <w:pPr>
              <w:jc w:val="left"/>
              <w:rPr>
                <w:sz w:val="20"/>
              </w:rPr>
            </w:pPr>
            <w:r>
              <w:rPr>
                <w:noProof/>
                <w:lang w:val="en-ZA" w:eastAsia="en-ZA"/>
              </w:rPr>
              <w:drawing>
                <wp:inline distT="0" distB="0" distL="0" distR="0" wp14:anchorId="224C1D39" wp14:editId="5D09EAD9">
                  <wp:extent cx="365760" cy="365760"/>
                  <wp:effectExtent l="0" t="0" r="0" b="0"/>
                  <wp:docPr id="3" name="dlIcons_ctl31_Image1" descr="http://www.fasticon.com/icomic_lnx.zip Icon &quot;icomic_lnx/icons/128X128/folder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Icons_ctl31_Image1" descr="http://www.fasticon.com/icomic_lnx.zip Icon &quot;icomic_lnx/icons/128X128/folder red.png&quot; 128x128 PNG  http://www.fasticon.com"/>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4588" w:type="pct"/>
            <w:gridSpan w:val="6"/>
            <w:tcBorders>
              <w:bottom w:val="single" w:sz="4" w:space="0" w:color="auto"/>
            </w:tcBorders>
            <w:shd w:val="clear" w:color="auto" w:fill="FFCC00"/>
            <w:vAlign w:val="center"/>
          </w:tcPr>
          <w:p w:rsidR="00461F05" w:rsidRPr="00E3728D" w:rsidRDefault="00461F05" w:rsidP="00A315B1">
            <w:pPr>
              <w:spacing w:before="40" w:after="40"/>
              <w:jc w:val="left"/>
              <w:rPr>
                <w:sz w:val="20"/>
              </w:rPr>
            </w:pPr>
            <w:r w:rsidRPr="00E3728D">
              <w:rPr>
                <w:b/>
                <w:sz w:val="20"/>
              </w:rPr>
              <w:t>Formative – Class Activities</w:t>
            </w: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Class Activity 1</w:t>
            </w:r>
          </w:p>
        </w:tc>
        <w:tc>
          <w:tcPr>
            <w:tcW w:w="905" w:type="pct"/>
            <w:gridSpan w:val="2"/>
            <w:shd w:val="clear" w:color="auto" w:fill="auto"/>
            <w:vAlign w:val="center"/>
          </w:tcPr>
          <w:p w:rsidR="00461F05" w:rsidRPr="00883242" w:rsidRDefault="00461F05" w:rsidP="00A315B1">
            <w:pPr>
              <w:autoSpaceDE w:val="0"/>
              <w:autoSpaceDN w:val="0"/>
              <w:adjustRightInd w:val="0"/>
              <w:jc w:val="right"/>
              <w:rPr>
                <w:rFonts w:cs="Tahoma"/>
                <w:sz w:val="20"/>
              </w:rPr>
            </w:pPr>
            <w:r w:rsidRPr="00883242">
              <w:rPr>
                <w:rFonts w:cs="Tahoma"/>
                <w:sz w:val="20"/>
              </w:rPr>
              <w:t>13643.1</w:t>
            </w:r>
          </w:p>
          <w:p w:rsidR="00461F05" w:rsidRPr="00883242" w:rsidRDefault="00461F05" w:rsidP="00A315B1">
            <w:pPr>
              <w:autoSpaceDE w:val="0"/>
              <w:autoSpaceDN w:val="0"/>
              <w:adjustRightInd w:val="0"/>
              <w:jc w:val="right"/>
              <w:rPr>
                <w:rFonts w:cs="Tahoma"/>
                <w:sz w:val="20"/>
              </w:rPr>
            </w:pPr>
            <w:r w:rsidRPr="00883242">
              <w:rPr>
                <w:rFonts w:cs="Tahoma"/>
                <w:sz w:val="20"/>
              </w:rPr>
              <w:t>244472.1.1</w:t>
            </w:r>
          </w:p>
          <w:p w:rsidR="00461F05" w:rsidRPr="00883242" w:rsidRDefault="00461F05" w:rsidP="00A315B1">
            <w:pPr>
              <w:autoSpaceDE w:val="0"/>
              <w:autoSpaceDN w:val="0"/>
              <w:adjustRightInd w:val="0"/>
              <w:jc w:val="right"/>
              <w:rPr>
                <w:rFonts w:cs="Tahoma"/>
                <w:sz w:val="20"/>
              </w:rPr>
            </w:pPr>
            <w:r w:rsidRPr="00883242">
              <w:rPr>
                <w:rFonts w:cs="Tahoma"/>
                <w:sz w:val="20"/>
              </w:rPr>
              <w:t>244472.1.2</w:t>
            </w:r>
          </w:p>
          <w:p w:rsidR="00461F05" w:rsidRPr="00883242" w:rsidRDefault="00461F05" w:rsidP="00A315B1">
            <w:pPr>
              <w:autoSpaceDE w:val="0"/>
              <w:autoSpaceDN w:val="0"/>
              <w:adjustRightInd w:val="0"/>
              <w:jc w:val="right"/>
              <w:rPr>
                <w:rFonts w:cs="Tahoma"/>
                <w:sz w:val="20"/>
              </w:rPr>
            </w:pPr>
            <w:r w:rsidRPr="00883242">
              <w:rPr>
                <w:rFonts w:cs="Tahoma"/>
                <w:sz w:val="20"/>
              </w:rPr>
              <w:t>244472.1.3</w:t>
            </w:r>
          </w:p>
          <w:p w:rsidR="00461F05" w:rsidRPr="00883242" w:rsidRDefault="00461F05" w:rsidP="00A315B1">
            <w:pPr>
              <w:autoSpaceDE w:val="0"/>
              <w:autoSpaceDN w:val="0"/>
              <w:adjustRightInd w:val="0"/>
              <w:jc w:val="right"/>
              <w:rPr>
                <w:rFonts w:cs="Tahoma"/>
                <w:sz w:val="20"/>
              </w:rPr>
            </w:pPr>
            <w:r w:rsidRPr="00883242">
              <w:rPr>
                <w:rFonts w:cs="Tahoma"/>
                <w:sz w:val="20"/>
              </w:rPr>
              <w:t>244472 EEK1</w:t>
            </w:r>
          </w:p>
          <w:p w:rsidR="00461F05" w:rsidRPr="00883242" w:rsidRDefault="00461F05" w:rsidP="00A315B1">
            <w:pPr>
              <w:autoSpaceDE w:val="0"/>
              <w:autoSpaceDN w:val="0"/>
              <w:adjustRightInd w:val="0"/>
              <w:jc w:val="right"/>
              <w:rPr>
                <w:rFonts w:cs="Tahoma"/>
                <w:sz w:val="20"/>
              </w:rPr>
            </w:pPr>
            <w:r w:rsidRPr="00883242">
              <w:rPr>
                <w:rFonts w:cs="Tahoma"/>
                <w:sz w:val="20"/>
              </w:rPr>
              <w:t>244472 EEK2</w:t>
            </w:r>
          </w:p>
          <w:p w:rsidR="00461F05" w:rsidRPr="00883242" w:rsidRDefault="00461F05" w:rsidP="00A315B1">
            <w:pPr>
              <w:autoSpaceDE w:val="0"/>
              <w:autoSpaceDN w:val="0"/>
              <w:adjustRightInd w:val="0"/>
              <w:jc w:val="right"/>
              <w:rPr>
                <w:rFonts w:cs="Tahoma"/>
                <w:sz w:val="20"/>
              </w:rPr>
            </w:pPr>
            <w:r w:rsidRPr="00883242">
              <w:rPr>
                <w:rFonts w:cs="Tahoma"/>
                <w:sz w:val="20"/>
              </w:rPr>
              <w:t>244472 EEK3</w:t>
            </w:r>
          </w:p>
          <w:p w:rsidR="00461F05" w:rsidRPr="00883242" w:rsidRDefault="00461F05" w:rsidP="00A315B1">
            <w:pPr>
              <w:autoSpaceDE w:val="0"/>
              <w:autoSpaceDN w:val="0"/>
              <w:adjustRightInd w:val="0"/>
              <w:jc w:val="right"/>
              <w:rPr>
                <w:rFonts w:cs="Tahoma"/>
                <w:sz w:val="20"/>
              </w:rPr>
            </w:pPr>
            <w:r w:rsidRPr="00883242">
              <w:rPr>
                <w:rFonts w:cs="Tahoma"/>
                <w:sz w:val="20"/>
              </w:rPr>
              <w:t>244472 EEK4</w:t>
            </w:r>
          </w:p>
          <w:p w:rsidR="00461F05" w:rsidRPr="00883242" w:rsidRDefault="00461F05" w:rsidP="00A315B1">
            <w:pPr>
              <w:autoSpaceDE w:val="0"/>
              <w:autoSpaceDN w:val="0"/>
              <w:adjustRightInd w:val="0"/>
              <w:jc w:val="right"/>
              <w:rPr>
                <w:rFonts w:cs="Tahoma"/>
                <w:sz w:val="20"/>
              </w:rPr>
            </w:pPr>
            <w:r w:rsidRPr="00883242">
              <w:rPr>
                <w:rFonts w:cs="Tahoma"/>
                <w:sz w:val="20"/>
              </w:rPr>
              <w:t>244485.1.1</w:t>
            </w:r>
          </w:p>
          <w:p w:rsidR="00461F05" w:rsidRPr="00883242" w:rsidRDefault="00461F05" w:rsidP="00A315B1">
            <w:pPr>
              <w:autoSpaceDE w:val="0"/>
              <w:autoSpaceDN w:val="0"/>
              <w:adjustRightInd w:val="0"/>
              <w:jc w:val="right"/>
              <w:rPr>
                <w:rFonts w:cs="Tahoma"/>
                <w:sz w:val="20"/>
              </w:rPr>
            </w:pPr>
            <w:r w:rsidRPr="00883242">
              <w:rPr>
                <w:rFonts w:cs="Tahoma"/>
                <w:sz w:val="20"/>
              </w:rPr>
              <w:t>244485.1.2 244485 EEK1</w:t>
            </w:r>
          </w:p>
          <w:p w:rsidR="00461F05" w:rsidRPr="00883242" w:rsidRDefault="00461F05" w:rsidP="00A315B1">
            <w:pPr>
              <w:autoSpaceDE w:val="0"/>
              <w:autoSpaceDN w:val="0"/>
              <w:adjustRightInd w:val="0"/>
              <w:jc w:val="right"/>
              <w:rPr>
                <w:rFonts w:cs="Tahoma"/>
                <w:sz w:val="20"/>
              </w:rPr>
            </w:pPr>
            <w:r w:rsidRPr="00883242">
              <w:rPr>
                <w:rFonts w:cs="Tahoma"/>
                <w:sz w:val="20"/>
              </w:rPr>
              <w:t>244485 EEK2</w:t>
            </w:r>
          </w:p>
          <w:p w:rsidR="00461F05" w:rsidRPr="00883242" w:rsidRDefault="00461F05" w:rsidP="00A315B1">
            <w:pPr>
              <w:autoSpaceDE w:val="0"/>
              <w:autoSpaceDN w:val="0"/>
              <w:adjustRightInd w:val="0"/>
              <w:jc w:val="right"/>
              <w:rPr>
                <w:rFonts w:cs="Tahoma"/>
                <w:sz w:val="20"/>
              </w:rPr>
            </w:pPr>
            <w:r w:rsidRPr="00883242">
              <w:rPr>
                <w:rFonts w:cs="Tahoma"/>
                <w:sz w:val="20"/>
              </w:rPr>
              <w:t>244485 EEK3</w:t>
            </w:r>
          </w:p>
          <w:p w:rsidR="00461F05" w:rsidRPr="00883242" w:rsidRDefault="00461F05" w:rsidP="00A315B1">
            <w:pPr>
              <w:autoSpaceDE w:val="0"/>
              <w:autoSpaceDN w:val="0"/>
              <w:adjustRightInd w:val="0"/>
              <w:jc w:val="right"/>
              <w:rPr>
                <w:rFonts w:cs="Tahoma"/>
                <w:sz w:val="20"/>
              </w:rPr>
            </w:pPr>
            <w:r w:rsidRPr="00883242">
              <w:rPr>
                <w:rFonts w:cs="Tahoma"/>
                <w:sz w:val="20"/>
              </w:rPr>
              <w:t>244485 EEK4</w:t>
            </w:r>
          </w:p>
          <w:p w:rsidR="00461F05" w:rsidRPr="00883242" w:rsidRDefault="00461F05" w:rsidP="00A315B1">
            <w:pPr>
              <w:autoSpaceDE w:val="0"/>
              <w:autoSpaceDN w:val="0"/>
              <w:adjustRightInd w:val="0"/>
              <w:jc w:val="right"/>
              <w:rPr>
                <w:rFonts w:cs="Tahoma"/>
                <w:sz w:val="20"/>
              </w:rPr>
            </w:pPr>
            <w:r w:rsidRPr="00883242">
              <w:rPr>
                <w:rFonts w:cs="Tahoma"/>
                <w:sz w:val="20"/>
              </w:rPr>
              <w:t>244485 EEK5</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Class Activity 2</w:t>
            </w:r>
          </w:p>
        </w:tc>
        <w:tc>
          <w:tcPr>
            <w:tcW w:w="905" w:type="pct"/>
            <w:gridSpan w:val="2"/>
            <w:shd w:val="clear" w:color="auto" w:fill="auto"/>
            <w:vAlign w:val="center"/>
          </w:tcPr>
          <w:p w:rsidR="00461F05" w:rsidRPr="00883242" w:rsidRDefault="00461F05" w:rsidP="00A315B1">
            <w:pPr>
              <w:autoSpaceDE w:val="0"/>
              <w:autoSpaceDN w:val="0"/>
              <w:adjustRightInd w:val="0"/>
              <w:jc w:val="right"/>
              <w:rPr>
                <w:rFonts w:cs="Tahoma"/>
                <w:kern w:val="0"/>
                <w:sz w:val="20"/>
                <w:lang w:val="en-ZA"/>
              </w:rPr>
            </w:pPr>
            <w:r w:rsidRPr="00883242">
              <w:rPr>
                <w:rFonts w:cs="Tahoma"/>
                <w:kern w:val="0"/>
                <w:sz w:val="20"/>
                <w:lang w:val="en-ZA"/>
              </w:rPr>
              <w:t>13643.1</w:t>
            </w:r>
          </w:p>
          <w:p w:rsidR="00461F05" w:rsidRPr="00883242" w:rsidRDefault="00461F05" w:rsidP="00A315B1">
            <w:pPr>
              <w:autoSpaceDE w:val="0"/>
              <w:autoSpaceDN w:val="0"/>
              <w:adjustRightInd w:val="0"/>
              <w:jc w:val="right"/>
              <w:rPr>
                <w:rFonts w:cs="Tahoma"/>
                <w:kern w:val="0"/>
                <w:sz w:val="20"/>
                <w:lang w:val="en-ZA"/>
              </w:rPr>
            </w:pPr>
            <w:r w:rsidRPr="00883242">
              <w:rPr>
                <w:rFonts w:cs="Tahoma"/>
                <w:kern w:val="0"/>
                <w:sz w:val="20"/>
                <w:lang w:val="en-ZA"/>
              </w:rPr>
              <w:t>244472.1.4</w:t>
            </w:r>
          </w:p>
          <w:p w:rsidR="00461F05" w:rsidRPr="00883242" w:rsidRDefault="00461F05" w:rsidP="00A315B1">
            <w:pPr>
              <w:autoSpaceDE w:val="0"/>
              <w:autoSpaceDN w:val="0"/>
              <w:adjustRightInd w:val="0"/>
              <w:jc w:val="right"/>
              <w:rPr>
                <w:rFonts w:cs="Tahoma"/>
                <w:kern w:val="0"/>
                <w:sz w:val="20"/>
                <w:lang w:val="en-ZA"/>
              </w:rPr>
            </w:pPr>
            <w:r w:rsidRPr="00883242">
              <w:rPr>
                <w:rFonts w:cs="Tahoma"/>
                <w:kern w:val="0"/>
                <w:sz w:val="20"/>
                <w:lang w:val="en-ZA"/>
              </w:rPr>
              <w:t>244485.1.2</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Class Activity 3</w:t>
            </w:r>
          </w:p>
        </w:tc>
        <w:tc>
          <w:tcPr>
            <w:tcW w:w="905" w:type="pct"/>
            <w:gridSpan w:val="2"/>
            <w:shd w:val="clear" w:color="auto" w:fill="auto"/>
            <w:vAlign w:val="center"/>
          </w:tcPr>
          <w:p w:rsidR="00461F05" w:rsidRPr="00883242" w:rsidRDefault="00461F05" w:rsidP="00A315B1">
            <w:pPr>
              <w:autoSpaceDE w:val="0"/>
              <w:autoSpaceDN w:val="0"/>
              <w:adjustRightInd w:val="0"/>
              <w:jc w:val="right"/>
              <w:rPr>
                <w:rFonts w:cs="Tahoma"/>
                <w:kern w:val="0"/>
                <w:sz w:val="20"/>
                <w:lang w:val="en-ZA"/>
              </w:rPr>
            </w:pPr>
            <w:r w:rsidRPr="00883242">
              <w:rPr>
                <w:sz w:val="20"/>
              </w:rPr>
              <w:t>244485.1.3</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Class Activity 4</w:t>
            </w:r>
          </w:p>
        </w:tc>
        <w:tc>
          <w:tcPr>
            <w:tcW w:w="905" w:type="pct"/>
            <w:gridSpan w:val="2"/>
            <w:shd w:val="clear" w:color="auto" w:fill="auto"/>
            <w:vAlign w:val="center"/>
          </w:tcPr>
          <w:p w:rsidR="00461F05" w:rsidRPr="00883242" w:rsidRDefault="00461F05" w:rsidP="00A315B1">
            <w:pPr>
              <w:autoSpaceDE w:val="0"/>
              <w:autoSpaceDN w:val="0"/>
              <w:adjustRightInd w:val="0"/>
              <w:jc w:val="right"/>
              <w:rPr>
                <w:rFonts w:cs="Tahoma"/>
                <w:kern w:val="0"/>
                <w:sz w:val="20"/>
              </w:rPr>
            </w:pPr>
            <w:r w:rsidRPr="00883242">
              <w:rPr>
                <w:sz w:val="20"/>
              </w:rPr>
              <w:t>244485.2</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Class Activity 5</w:t>
            </w:r>
          </w:p>
        </w:tc>
        <w:tc>
          <w:tcPr>
            <w:tcW w:w="905" w:type="pct"/>
            <w:gridSpan w:val="2"/>
            <w:shd w:val="clear" w:color="auto" w:fill="auto"/>
            <w:vAlign w:val="center"/>
          </w:tcPr>
          <w:p w:rsidR="00461F05" w:rsidRPr="00883242" w:rsidRDefault="00461F05" w:rsidP="00A315B1">
            <w:pPr>
              <w:autoSpaceDE w:val="0"/>
              <w:autoSpaceDN w:val="0"/>
              <w:adjustRightInd w:val="0"/>
              <w:jc w:val="right"/>
              <w:rPr>
                <w:sz w:val="20"/>
                <w:lang w:val="en-ZA"/>
              </w:rPr>
            </w:pPr>
            <w:r w:rsidRPr="00883242">
              <w:rPr>
                <w:sz w:val="20"/>
                <w:lang w:val="en-ZA"/>
              </w:rPr>
              <w:t>13643.1</w:t>
            </w:r>
          </w:p>
          <w:p w:rsidR="00461F05" w:rsidRPr="00883242" w:rsidRDefault="00461F05" w:rsidP="00A315B1">
            <w:pPr>
              <w:autoSpaceDE w:val="0"/>
              <w:autoSpaceDN w:val="0"/>
              <w:adjustRightInd w:val="0"/>
              <w:jc w:val="right"/>
              <w:rPr>
                <w:sz w:val="20"/>
                <w:lang w:val="en-ZA"/>
              </w:rPr>
            </w:pPr>
            <w:r w:rsidRPr="00883242">
              <w:rPr>
                <w:sz w:val="20"/>
                <w:lang w:val="en-ZA"/>
              </w:rPr>
              <w:t>13643 EEK2</w:t>
            </w:r>
          </w:p>
          <w:p w:rsidR="00461F05" w:rsidRPr="00883242" w:rsidRDefault="00461F05" w:rsidP="00A315B1">
            <w:pPr>
              <w:autoSpaceDE w:val="0"/>
              <w:autoSpaceDN w:val="0"/>
              <w:adjustRightInd w:val="0"/>
              <w:jc w:val="right"/>
              <w:rPr>
                <w:rFonts w:cs="Tahoma"/>
                <w:kern w:val="0"/>
                <w:sz w:val="20"/>
                <w:lang w:val="en-ZA"/>
              </w:rPr>
            </w:pPr>
            <w:r w:rsidRPr="00883242">
              <w:rPr>
                <w:sz w:val="20"/>
                <w:lang w:val="en-ZA"/>
              </w:rPr>
              <w:t>244472.2.1</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tcBorders>
              <w:bottom w:val="single" w:sz="4" w:space="0" w:color="auto"/>
            </w:tcBorders>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Class Activity 6</w:t>
            </w:r>
          </w:p>
        </w:tc>
        <w:tc>
          <w:tcPr>
            <w:tcW w:w="905" w:type="pct"/>
            <w:gridSpan w:val="2"/>
            <w:tcBorders>
              <w:bottom w:val="single" w:sz="4" w:space="0" w:color="auto"/>
            </w:tcBorders>
            <w:shd w:val="clear" w:color="auto" w:fill="auto"/>
            <w:vAlign w:val="center"/>
          </w:tcPr>
          <w:p w:rsidR="00461F05" w:rsidRPr="00883242" w:rsidRDefault="00461F05" w:rsidP="00A315B1">
            <w:pPr>
              <w:autoSpaceDE w:val="0"/>
              <w:autoSpaceDN w:val="0"/>
              <w:adjustRightInd w:val="0"/>
              <w:jc w:val="right"/>
              <w:rPr>
                <w:rFonts w:cs="Tahoma"/>
                <w:kern w:val="0"/>
                <w:sz w:val="20"/>
                <w:lang w:val="en-ZA"/>
              </w:rPr>
            </w:pPr>
            <w:r w:rsidRPr="00883242">
              <w:rPr>
                <w:rFonts w:cs="Tahoma"/>
                <w:kern w:val="0"/>
                <w:sz w:val="20"/>
                <w:lang w:val="en-ZA"/>
              </w:rPr>
              <w:t>244472.2.2</w:t>
            </w:r>
          </w:p>
          <w:p w:rsidR="00461F05" w:rsidRPr="00883242" w:rsidRDefault="00461F05" w:rsidP="00A315B1">
            <w:pPr>
              <w:autoSpaceDE w:val="0"/>
              <w:autoSpaceDN w:val="0"/>
              <w:adjustRightInd w:val="0"/>
              <w:jc w:val="right"/>
              <w:rPr>
                <w:rFonts w:cs="Tahoma"/>
                <w:kern w:val="0"/>
                <w:sz w:val="20"/>
                <w:lang w:val="en-ZA"/>
              </w:rPr>
            </w:pPr>
            <w:r w:rsidRPr="00883242">
              <w:rPr>
                <w:sz w:val="20"/>
                <w:lang w:val="en-ZA"/>
              </w:rPr>
              <w:t>244472.2.3</w:t>
            </w:r>
          </w:p>
        </w:tc>
        <w:tc>
          <w:tcPr>
            <w:tcW w:w="2262" w:type="pct"/>
            <w:tcBorders>
              <w:bottom w:val="single" w:sz="4" w:space="0" w:color="auto"/>
            </w:tcBorders>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tcBorders>
              <w:bottom w:val="single" w:sz="4" w:space="0" w:color="auto"/>
            </w:tcBorders>
            <w:shd w:val="clear" w:color="auto" w:fill="auto"/>
          </w:tcPr>
          <w:p w:rsidR="00461F05" w:rsidRPr="00E3728D" w:rsidRDefault="00461F05" w:rsidP="00A315B1">
            <w:pPr>
              <w:spacing w:before="40" w:after="40"/>
              <w:rPr>
                <w:sz w:val="18"/>
                <w:szCs w:val="18"/>
              </w:rPr>
            </w:pPr>
          </w:p>
        </w:tc>
        <w:tc>
          <w:tcPr>
            <w:tcW w:w="353" w:type="pct"/>
            <w:tcBorders>
              <w:bottom w:val="single" w:sz="4" w:space="0" w:color="auto"/>
            </w:tcBorders>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lastRenderedPageBreak/>
              <w:t xml:space="preserve">Class Activity </w:t>
            </w:r>
            <w:r>
              <w:rPr>
                <w:rFonts w:cs="Arial"/>
                <w:color w:val="000000"/>
                <w:sz w:val="18"/>
                <w:szCs w:val="18"/>
              </w:rPr>
              <w:t>7</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883242" w:rsidRDefault="00461F05" w:rsidP="00A315B1">
            <w:pPr>
              <w:autoSpaceDE w:val="0"/>
              <w:autoSpaceDN w:val="0"/>
              <w:adjustRightInd w:val="0"/>
              <w:jc w:val="right"/>
              <w:rPr>
                <w:sz w:val="20"/>
                <w:lang w:val="en-ZA"/>
              </w:rPr>
            </w:pPr>
            <w:r w:rsidRPr="00883242">
              <w:rPr>
                <w:sz w:val="20"/>
                <w:lang w:val="en-ZA"/>
              </w:rPr>
              <w:t>244472.2.4</w:t>
            </w:r>
          </w:p>
          <w:p w:rsidR="00461F05" w:rsidRPr="00883242" w:rsidRDefault="00461F05" w:rsidP="00A315B1">
            <w:pPr>
              <w:autoSpaceDE w:val="0"/>
              <w:autoSpaceDN w:val="0"/>
              <w:adjustRightInd w:val="0"/>
              <w:jc w:val="right"/>
              <w:rPr>
                <w:rFonts w:cs="Tahoma"/>
                <w:kern w:val="0"/>
                <w:sz w:val="20"/>
                <w:lang w:val="en-ZA"/>
              </w:rPr>
            </w:pPr>
            <w:r w:rsidRPr="00883242">
              <w:rPr>
                <w:sz w:val="20"/>
                <w:lang w:val="en-ZA"/>
              </w:rPr>
              <w:t>9016.1</w:t>
            </w: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 xml:space="preserve">Class Activity </w:t>
            </w:r>
            <w:r>
              <w:rPr>
                <w:rFonts w:cs="Arial"/>
                <w:color w:val="000000"/>
                <w:sz w:val="18"/>
                <w:szCs w:val="18"/>
              </w:rPr>
              <w:t>8</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883242" w:rsidRDefault="00461F05" w:rsidP="00A315B1">
            <w:pPr>
              <w:autoSpaceDE w:val="0"/>
              <w:autoSpaceDN w:val="0"/>
              <w:adjustRightInd w:val="0"/>
              <w:jc w:val="right"/>
              <w:rPr>
                <w:sz w:val="20"/>
                <w:lang w:val="en-ZA"/>
              </w:rPr>
            </w:pPr>
            <w:r w:rsidRPr="00883242">
              <w:rPr>
                <w:sz w:val="20"/>
                <w:lang w:val="en-ZA"/>
              </w:rPr>
              <w:t>244472.2.5</w:t>
            </w:r>
          </w:p>
          <w:p w:rsidR="00461F05" w:rsidRPr="00883242" w:rsidRDefault="00461F05" w:rsidP="00A315B1">
            <w:pPr>
              <w:autoSpaceDE w:val="0"/>
              <w:autoSpaceDN w:val="0"/>
              <w:adjustRightInd w:val="0"/>
              <w:jc w:val="right"/>
              <w:rPr>
                <w:rFonts w:cs="Tahoma"/>
                <w:kern w:val="0"/>
                <w:sz w:val="20"/>
                <w:lang w:val="en-ZA"/>
              </w:rPr>
            </w:pPr>
            <w:r w:rsidRPr="00883242">
              <w:rPr>
                <w:rFonts w:cs="Tahoma"/>
                <w:kern w:val="0"/>
                <w:sz w:val="20"/>
                <w:lang w:val="en-ZA"/>
              </w:rPr>
              <w:t>9016.1</w:t>
            </w:r>
          </w:p>
          <w:p w:rsidR="00461F05" w:rsidRPr="00883242" w:rsidRDefault="00461F05" w:rsidP="00A315B1">
            <w:pPr>
              <w:autoSpaceDE w:val="0"/>
              <w:autoSpaceDN w:val="0"/>
              <w:adjustRightInd w:val="0"/>
              <w:jc w:val="right"/>
              <w:rPr>
                <w:rFonts w:cs="Tahoma"/>
                <w:kern w:val="0"/>
                <w:sz w:val="20"/>
                <w:lang w:val="en-ZA"/>
              </w:rPr>
            </w:pPr>
            <w:r w:rsidRPr="00883242">
              <w:rPr>
                <w:rFonts w:cs="Tahoma"/>
                <w:kern w:val="0"/>
                <w:sz w:val="20"/>
                <w:lang w:val="en-ZA"/>
              </w:rPr>
              <w:t>9016.2</w:t>
            </w: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 xml:space="preserve">Class Activity </w:t>
            </w:r>
            <w:r>
              <w:rPr>
                <w:rFonts w:cs="Arial"/>
                <w:color w:val="000000"/>
                <w:sz w:val="18"/>
                <w:szCs w:val="18"/>
              </w:rPr>
              <w:t>9</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883242" w:rsidRDefault="00461F05" w:rsidP="00A315B1">
            <w:pPr>
              <w:autoSpaceDE w:val="0"/>
              <w:autoSpaceDN w:val="0"/>
              <w:adjustRightInd w:val="0"/>
              <w:jc w:val="right"/>
              <w:rPr>
                <w:sz w:val="20"/>
                <w:lang w:val="en-ZA"/>
              </w:rPr>
            </w:pPr>
            <w:r w:rsidRPr="00883242">
              <w:rPr>
                <w:sz w:val="20"/>
                <w:lang w:val="en-ZA"/>
              </w:rPr>
              <w:t>244472.2.6</w:t>
            </w:r>
          </w:p>
          <w:p w:rsidR="00461F05" w:rsidRPr="00883242" w:rsidRDefault="00461F05" w:rsidP="00A315B1">
            <w:pPr>
              <w:autoSpaceDE w:val="0"/>
              <w:autoSpaceDN w:val="0"/>
              <w:adjustRightInd w:val="0"/>
              <w:jc w:val="right"/>
              <w:rPr>
                <w:rFonts w:cs="Tahoma"/>
                <w:kern w:val="0"/>
                <w:sz w:val="20"/>
                <w:lang w:val="en-ZA"/>
              </w:rPr>
            </w:pPr>
            <w:r w:rsidRPr="00883242">
              <w:rPr>
                <w:sz w:val="20"/>
                <w:lang w:val="en-ZA"/>
              </w:rPr>
              <w:t>244472.2.7</w:t>
            </w: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 xml:space="preserve">Class Activity </w:t>
            </w:r>
            <w:r>
              <w:rPr>
                <w:rFonts w:cs="Arial"/>
                <w:color w:val="000000"/>
                <w:sz w:val="18"/>
                <w:szCs w:val="18"/>
              </w:rPr>
              <w:t>10</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883242" w:rsidRDefault="00461F05" w:rsidP="00A315B1">
            <w:pPr>
              <w:autoSpaceDE w:val="0"/>
              <w:autoSpaceDN w:val="0"/>
              <w:adjustRightInd w:val="0"/>
              <w:jc w:val="right"/>
              <w:rPr>
                <w:sz w:val="20"/>
                <w:lang w:val="en-ZA"/>
              </w:rPr>
            </w:pPr>
            <w:r w:rsidRPr="00883242">
              <w:rPr>
                <w:sz w:val="20"/>
                <w:lang w:val="en-ZA"/>
              </w:rPr>
              <w:t>13643.1.2</w:t>
            </w:r>
          </w:p>
          <w:p w:rsidR="00461F05" w:rsidRPr="00883242" w:rsidRDefault="00461F05" w:rsidP="00A315B1">
            <w:pPr>
              <w:autoSpaceDE w:val="0"/>
              <w:autoSpaceDN w:val="0"/>
              <w:adjustRightInd w:val="0"/>
              <w:jc w:val="right"/>
              <w:rPr>
                <w:sz w:val="20"/>
                <w:lang w:val="en-ZA"/>
              </w:rPr>
            </w:pPr>
            <w:r w:rsidRPr="00883242">
              <w:rPr>
                <w:sz w:val="20"/>
                <w:lang w:val="en-ZA"/>
              </w:rPr>
              <w:t>13643.1.3</w:t>
            </w:r>
          </w:p>
          <w:p w:rsidR="00461F05" w:rsidRPr="00883242" w:rsidRDefault="00461F05" w:rsidP="00A315B1">
            <w:pPr>
              <w:autoSpaceDE w:val="0"/>
              <w:autoSpaceDN w:val="0"/>
              <w:adjustRightInd w:val="0"/>
              <w:jc w:val="right"/>
              <w:rPr>
                <w:sz w:val="20"/>
                <w:lang w:val="en-ZA"/>
              </w:rPr>
            </w:pPr>
            <w:r w:rsidRPr="00883242">
              <w:rPr>
                <w:sz w:val="20"/>
                <w:lang w:val="en-ZA"/>
              </w:rPr>
              <w:t>13643.2.1</w:t>
            </w:r>
          </w:p>
          <w:p w:rsidR="00461F05" w:rsidRPr="00883242" w:rsidRDefault="00461F05" w:rsidP="00A315B1">
            <w:pPr>
              <w:autoSpaceDE w:val="0"/>
              <w:autoSpaceDN w:val="0"/>
              <w:adjustRightInd w:val="0"/>
              <w:jc w:val="right"/>
              <w:rPr>
                <w:sz w:val="20"/>
                <w:lang w:val="en-ZA"/>
              </w:rPr>
            </w:pPr>
            <w:r w:rsidRPr="00883242">
              <w:rPr>
                <w:sz w:val="20"/>
                <w:lang w:val="en-ZA"/>
              </w:rPr>
              <w:t>13643.2.2</w:t>
            </w:r>
          </w:p>
          <w:p w:rsidR="00461F05" w:rsidRPr="00883242" w:rsidRDefault="00461F05" w:rsidP="00A315B1">
            <w:pPr>
              <w:autoSpaceDE w:val="0"/>
              <w:autoSpaceDN w:val="0"/>
              <w:adjustRightInd w:val="0"/>
              <w:jc w:val="right"/>
              <w:rPr>
                <w:rFonts w:cs="Tahoma"/>
                <w:kern w:val="0"/>
                <w:sz w:val="20"/>
                <w:lang w:val="en-ZA"/>
              </w:rPr>
            </w:pPr>
            <w:r w:rsidRPr="00883242">
              <w:rPr>
                <w:sz w:val="20"/>
                <w:lang w:val="en-ZA"/>
              </w:rPr>
              <w:t>13643 EEK1</w:t>
            </w: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 xml:space="preserve">Class Activity </w:t>
            </w:r>
            <w:r>
              <w:rPr>
                <w:rFonts w:cs="Arial"/>
                <w:color w:val="000000"/>
                <w:sz w:val="18"/>
                <w:szCs w:val="18"/>
              </w:rPr>
              <w:t>11</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883242" w:rsidRDefault="00461F05" w:rsidP="00A315B1">
            <w:pPr>
              <w:autoSpaceDE w:val="0"/>
              <w:autoSpaceDN w:val="0"/>
              <w:adjustRightInd w:val="0"/>
              <w:jc w:val="right"/>
              <w:rPr>
                <w:sz w:val="20"/>
                <w:lang w:val="en-ZA"/>
              </w:rPr>
            </w:pPr>
            <w:r w:rsidRPr="00883242">
              <w:rPr>
                <w:sz w:val="20"/>
                <w:lang w:val="en-ZA"/>
              </w:rPr>
              <w:t>244472.3</w:t>
            </w:r>
          </w:p>
          <w:p w:rsidR="00461F05" w:rsidRPr="00883242" w:rsidRDefault="00461F05" w:rsidP="00A315B1">
            <w:pPr>
              <w:autoSpaceDE w:val="0"/>
              <w:autoSpaceDN w:val="0"/>
              <w:adjustRightInd w:val="0"/>
              <w:jc w:val="right"/>
              <w:rPr>
                <w:sz w:val="20"/>
                <w:lang w:val="en-ZA"/>
              </w:rPr>
            </w:pPr>
            <w:r w:rsidRPr="00883242">
              <w:rPr>
                <w:sz w:val="20"/>
                <w:lang w:val="en-ZA"/>
              </w:rPr>
              <w:t>244485.3.1</w:t>
            </w:r>
          </w:p>
          <w:p w:rsidR="00461F05" w:rsidRPr="00883242" w:rsidRDefault="00461F05" w:rsidP="00A315B1">
            <w:pPr>
              <w:autoSpaceDE w:val="0"/>
              <w:autoSpaceDN w:val="0"/>
              <w:adjustRightInd w:val="0"/>
              <w:jc w:val="right"/>
              <w:rPr>
                <w:sz w:val="20"/>
                <w:lang w:val="en-ZA"/>
              </w:rPr>
            </w:pPr>
            <w:r w:rsidRPr="00883242">
              <w:rPr>
                <w:sz w:val="20"/>
                <w:lang w:val="en-ZA"/>
              </w:rPr>
              <w:t>244485.3.3</w:t>
            </w:r>
          </w:p>
          <w:p w:rsidR="00461F05" w:rsidRPr="00883242" w:rsidRDefault="00461F05" w:rsidP="00A315B1">
            <w:pPr>
              <w:autoSpaceDE w:val="0"/>
              <w:autoSpaceDN w:val="0"/>
              <w:adjustRightInd w:val="0"/>
              <w:jc w:val="right"/>
              <w:rPr>
                <w:sz w:val="20"/>
                <w:lang w:val="en-ZA"/>
              </w:rPr>
            </w:pPr>
            <w:r w:rsidRPr="00883242">
              <w:rPr>
                <w:sz w:val="20"/>
                <w:lang w:val="en-ZA"/>
              </w:rPr>
              <w:t>244485.3.4</w:t>
            </w:r>
          </w:p>
          <w:p w:rsidR="00461F05" w:rsidRPr="00883242" w:rsidRDefault="00461F05" w:rsidP="00A315B1">
            <w:pPr>
              <w:autoSpaceDE w:val="0"/>
              <w:autoSpaceDN w:val="0"/>
              <w:adjustRightInd w:val="0"/>
              <w:jc w:val="right"/>
              <w:rPr>
                <w:rFonts w:cs="Tahoma"/>
                <w:kern w:val="0"/>
                <w:sz w:val="20"/>
                <w:lang w:val="en-ZA"/>
              </w:rPr>
            </w:pPr>
            <w:r w:rsidRPr="00883242">
              <w:rPr>
                <w:sz w:val="20"/>
                <w:lang w:val="en-ZA"/>
              </w:rPr>
              <w:t>244485.3.5</w:t>
            </w: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Reflection</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244472</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13643</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244485</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9016</w:t>
            </w: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tcBorders>
              <w:bottom w:val="single" w:sz="4" w:space="0" w:color="auto"/>
            </w:tcBorders>
            <w:shd w:val="clear" w:color="auto" w:fill="auto"/>
            <w:vAlign w:val="center"/>
          </w:tcPr>
          <w:p w:rsidR="00461F05" w:rsidRPr="00E3728D" w:rsidRDefault="00461F05" w:rsidP="00A315B1">
            <w:pPr>
              <w:jc w:val="left"/>
              <w:rPr>
                <w:rFonts w:cs="Arial"/>
                <w:color w:val="000000"/>
                <w:sz w:val="18"/>
                <w:szCs w:val="18"/>
              </w:rPr>
            </w:pPr>
            <w:r>
              <w:rPr>
                <w:rFonts w:cs="Arial"/>
                <w:color w:val="000000"/>
                <w:sz w:val="18"/>
                <w:szCs w:val="18"/>
              </w:rPr>
              <w:t>Facilitator Observation Checklist</w:t>
            </w:r>
          </w:p>
        </w:tc>
        <w:tc>
          <w:tcPr>
            <w:tcW w:w="905" w:type="pct"/>
            <w:gridSpan w:val="2"/>
            <w:tcBorders>
              <w:bottom w:val="single" w:sz="4" w:space="0" w:color="auto"/>
            </w:tcBorders>
            <w:shd w:val="clear" w:color="auto" w:fill="auto"/>
            <w:vAlign w:val="center"/>
          </w:tcPr>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244472</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13643</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244485</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9016</w:t>
            </w:r>
          </w:p>
        </w:tc>
        <w:tc>
          <w:tcPr>
            <w:tcW w:w="2262" w:type="pct"/>
            <w:tcBorders>
              <w:bottom w:val="single" w:sz="4" w:space="0" w:color="auto"/>
            </w:tcBorders>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tcBorders>
              <w:bottom w:val="single" w:sz="4" w:space="0" w:color="auto"/>
            </w:tcBorders>
            <w:shd w:val="clear" w:color="auto" w:fill="auto"/>
          </w:tcPr>
          <w:p w:rsidR="00461F05" w:rsidRPr="00E3728D" w:rsidRDefault="00461F05" w:rsidP="00A315B1">
            <w:pPr>
              <w:spacing w:before="40" w:after="40"/>
              <w:rPr>
                <w:sz w:val="18"/>
                <w:szCs w:val="18"/>
              </w:rPr>
            </w:pPr>
          </w:p>
        </w:tc>
        <w:tc>
          <w:tcPr>
            <w:tcW w:w="353" w:type="pct"/>
            <w:tcBorders>
              <w:bottom w:val="single" w:sz="4" w:space="0" w:color="auto"/>
            </w:tcBorders>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412" w:type="pct"/>
            <w:tcBorders>
              <w:bottom w:val="single" w:sz="4" w:space="0" w:color="auto"/>
            </w:tcBorders>
            <w:shd w:val="clear" w:color="auto" w:fill="auto"/>
            <w:vAlign w:val="center"/>
          </w:tcPr>
          <w:p w:rsidR="00461F05" w:rsidRPr="00C10CE6" w:rsidRDefault="00461F05" w:rsidP="00A315B1">
            <w:pPr>
              <w:jc w:val="left"/>
            </w:pPr>
            <w:r>
              <w:rPr>
                <w:noProof/>
                <w:lang w:val="en-ZA" w:eastAsia="en-ZA"/>
              </w:rPr>
              <w:drawing>
                <wp:inline distT="0" distB="0" distL="0" distR="0" wp14:anchorId="60836A2F" wp14:editId="2C8D87BC">
                  <wp:extent cx="365760" cy="365760"/>
                  <wp:effectExtent l="0" t="0" r="0" b="0"/>
                  <wp:docPr id="10" name="Picture 10" descr="icomic_lnx-icons-128X128-folder_documents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mic_lnx-icons-128X128-folder_documents_r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4588" w:type="pct"/>
            <w:gridSpan w:val="6"/>
            <w:tcBorders>
              <w:bottom w:val="single" w:sz="4" w:space="0" w:color="auto"/>
            </w:tcBorders>
            <w:shd w:val="clear" w:color="auto" w:fill="FFCC00"/>
            <w:vAlign w:val="center"/>
          </w:tcPr>
          <w:p w:rsidR="00461F05" w:rsidRPr="00E3728D" w:rsidRDefault="00461F05" w:rsidP="00A315B1">
            <w:pPr>
              <w:spacing w:before="40" w:after="40"/>
              <w:jc w:val="left"/>
              <w:rPr>
                <w:b/>
                <w:sz w:val="20"/>
              </w:rPr>
            </w:pPr>
            <w:r w:rsidRPr="00E3728D">
              <w:rPr>
                <w:b/>
                <w:sz w:val="20"/>
              </w:rPr>
              <w:t>Summative - Knowledge Questions</w:t>
            </w: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1</w:t>
            </w:r>
          </w:p>
        </w:tc>
        <w:tc>
          <w:tcPr>
            <w:tcW w:w="905" w:type="pct"/>
            <w:gridSpan w:val="2"/>
            <w:shd w:val="clear" w:color="auto" w:fill="auto"/>
            <w:vAlign w:val="center"/>
          </w:tcPr>
          <w:p w:rsidR="00461F05" w:rsidRPr="00B108F4" w:rsidRDefault="00461F05" w:rsidP="00A315B1">
            <w:pPr>
              <w:jc w:val="right"/>
              <w:rPr>
                <w:sz w:val="20"/>
                <w:szCs w:val="22"/>
                <w:lang w:val="en-ZA"/>
              </w:rPr>
            </w:pPr>
            <w:r w:rsidRPr="00B108F4">
              <w:rPr>
                <w:sz w:val="20"/>
                <w:szCs w:val="22"/>
                <w:lang w:val="en-ZA"/>
              </w:rPr>
              <w:t>244472 EEK1</w:t>
            </w:r>
          </w:p>
          <w:p w:rsidR="00461F05" w:rsidRPr="00B108F4" w:rsidRDefault="00461F05" w:rsidP="00A315B1">
            <w:pPr>
              <w:jc w:val="right"/>
              <w:rPr>
                <w:sz w:val="20"/>
                <w:szCs w:val="22"/>
                <w:lang w:val="en-ZA"/>
              </w:rPr>
            </w:pPr>
            <w:r w:rsidRPr="00B108F4">
              <w:rPr>
                <w:sz w:val="20"/>
                <w:szCs w:val="22"/>
                <w:lang w:val="en-ZA"/>
              </w:rPr>
              <w:t>244485 EEK2</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2</w:t>
            </w:r>
          </w:p>
        </w:tc>
        <w:tc>
          <w:tcPr>
            <w:tcW w:w="905" w:type="pct"/>
            <w:gridSpan w:val="2"/>
            <w:shd w:val="clear" w:color="auto" w:fill="auto"/>
            <w:vAlign w:val="center"/>
          </w:tcPr>
          <w:p w:rsidR="00461F05" w:rsidRPr="00B108F4" w:rsidRDefault="00461F05" w:rsidP="00A315B1">
            <w:pPr>
              <w:jc w:val="right"/>
              <w:rPr>
                <w:sz w:val="20"/>
                <w:szCs w:val="22"/>
                <w:lang w:val="en-ZA"/>
              </w:rPr>
            </w:pPr>
            <w:r w:rsidRPr="00B108F4">
              <w:rPr>
                <w:sz w:val="20"/>
                <w:szCs w:val="22"/>
                <w:lang w:val="en-ZA"/>
              </w:rPr>
              <w:t>244472 EEK2</w:t>
            </w:r>
          </w:p>
          <w:p w:rsidR="00461F05" w:rsidRPr="00B108F4" w:rsidRDefault="00461F05" w:rsidP="00A315B1">
            <w:pPr>
              <w:jc w:val="right"/>
              <w:rPr>
                <w:sz w:val="20"/>
                <w:szCs w:val="22"/>
                <w:lang w:val="en-ZA"/>
              </w:rPr>
            </w:pPr>
            <w:r w:rsidRPr="00B108F4">
              <w:rPr>
                <w:sz w:val="20"/>
                <w:szCs w:val="22"/>
                <w:lang w:val="en-ZA"/>
              </w:rPr>
              <w:t>244472 EEK4</w:t>
            </w:r>
          </w:p>
          <w:p w:rsidR="00461F05" w:rsidRPr="00B108F4" w:rsidRDefault="00461F05" w:rsidP="00A315B1">
            <w:pPr>
              <w:jc w:val="right"/>
              <w:rPr>
                <w:sz w:val="20"/>
                <w:szCs w:val="22"/>
                <w:lang w:val="en-ZA"/>
              </w:rPr>
            </w:pPr>
            <w:r w:rsidRPr="00B108F4">
              <w:rPr>
                <w:sz w:val="20"/>
                <w:szCs w:val="22"/>
                <w:lang w:val="en-ZA"/>
              </w:rPr>
              <w:t>244485 EEK3</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3</w:t>
            </w:r>
          </w:p>
        </w:tc>
        <w:tc>
          <w:tcPr>
            <w:tcW w:w="905" w:type="pct"/>
            <w:gridSpan w:val="2"/>
            <w:shd w:val="clear" w:color="auto" w:fill="auto"/>
            <w:vAlign w:val="center"/>
          </w:tcPr>
          <w:p w:rsidR="00461F05" w:rsidRPr="00B108F4" w:rsidRDefault="00461F05" w:rsidP="00A315B1">
            <w:pPr>
              <w:jc w:val="right"/>
              <w:rPr>
                <w:sz w:val="20"/>
                <w:szCs w:val="22"/>
                <w:lang w:val="en-ZA"/>
              </w:rPr>
            </w:pPr>
            <w:r w:rsidRPr="00B108F4">
              <w:rPr>
                <w:sz w:val="20"/>
                <w:szCs w:val="22"/>
                <w:lang w:val="en-ZA"/>
              </w:rPr>
              <w:t>244485 EEK4</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4</w:t>
            </w:r>
          </w:p>
        </w:tc>
        <w:tc>
          <w:tcPr>
            <w:tcW w:w="905" w:type="pct"/>
            <w:gridSpan w:val="2"/>
            <w:shd w:val="clear" w:color="auto" w:fill="auto"/>
            <w:vAlign w:val="center"/>
          </w:tcPr>
          <w:p w:rsidR="00461F05" w:rsidRPr="00B108F4" w:rsidRDefault="00461F05" w:rsidP="00A315B1">
            <w:pPr>
              <w:jc w:val="right"/>
              <w:rPr>
                <w:sz w:val="20"/>
                <w:szCs w:val="22"/>
                <w:lang w:val="en-ZA"/>
              </w:rPr>
            </w:pPr>
            <w:r w:rsidRPr="00B108F4">
              <w:rPr>
                <w:sz w:val="20"/>
                <w:szCs w:val="22"/>
                <w:lang w:val="en-ZA"/>
              </w:rPr>
              <w:t>244472 EEK3</w:t>
            </w:r>
          </w:p>
          <w:p w:rsidR="00461F05" w:rsidRPr="00B108F4" w:rsidRDefault="00461F05" w:rsidP="00A315B1">
            <w:pPr>
              <w:jc w:val="right"/>
              <w:rPr>
                <w:sz w:val="20"/>
                <w:szCs w:val="22"/>
                <w:lang w:val="en-ZA"/>
              </w:rPr>
            </w:pPr>
            <w:r w:rsidRPr="00B108F4">
              <w:rPr>
                <w:sz w:val="20"/>
                <w:szCs w:val="22"/>
                <w:lang w:val="en-ZA"/>
              </w:rPr>
              <w:t>244485 EEK5</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5</w:t>
            </w:r>
          </w:p>
        </w:tc>
        <w:tc>
          <w:tcPr>
            <w:tcW w:w="905" w:type="pct"/>
            <w:gridSpan w:val="2"/>
            <w:shd w:val="clear" w:color="auto" w:fill="auto"/>
            <w:vAlign w:val="center"/>
          </w:tcPr>
          <w:p w:rsidR="00461F05" w:rsidRPr="00B108F4" w:rsidRDefault="00461F05" w:rsidP="00A315B1">
            <w:pPr>
              <w:jc w:val="right"/>
              <w:rPr>
                <w:sz w:val="20"/>
                <w:szCs w:val="22"/>
                <w:lang w:val="en-ZA"/>
              </w:rPr>
            </w:pPr>
            <w:r w:rsidRPr="00B108F4">
              <w:rPr>
                <w:sz w:val="20"/>
                <w:szCs w:val="22"/>
                <w:lang w:val="en-ZA"/>
              </w:rPr>
              <w:t>244485 EEK1</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6</w:t>
            </w:r>
          </w:p>
        </w:tc>
        <w:tc>
          <w:tcPr>
            <w:tcW w:w="905" w:type="pct"/>
            <w:gridSpan w:val="2"/>
            <w:shd w:val="clear" w:color="auto" w:fill="auto"/>
            <w:vAlign w:val="center"/>
          </w:tcPr>
          <w:p w:rsidR="00461F05" w:rsidRPr="00B108F4" w:rsidRDefault="00461F05" w:rsidP="00A315B1">
            <w:pPr>
              <w:jc w:val="right"/>
              <w:rPr>
                <w:sz w:val="20"/>
                <w:lang w:val="en-ZA"/>
              </w:rPr>
            </w:pPr>
            <w:r w:rsidRPr="00B108F4">
              <w:rPr>
                <w:sz w:val="20"/>
                <w:lang w:val="en-ZA"/>
              </w:rPr>
              <w:t>9016 EEK1</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7</w:t>
            </w:r>
          </w:p>
        </w:tc>
        <w:tc>
          <w:tcPr>
            <w:tcW w:w="905" w:type="pct"/>
            <w:gridSpan w:val="2"/>
            <w:shd w:val="clear" w:color="auto" w:fill="auto"/>
            <w:vAlign w:val="center"/>
          </w:tcPr>
          <w:p w:rsidR="00461F05" w:rsidRPr="00B108F4" w:rsidRDefault="00461F05" w:rsidP="00A315B1">
            <w:pPr>
              <w:jc w:val="right"/>
              <w:rPr>
                <w:sz w:val="20"/>
                <w:lang w:val="en-ZA"/>
              </w:rPr>
            </w:pPr>
            <w:r w:rsidRPr="00B108F4">
              <w:rPr>
                <w:sz w:val="20"/>
                <w:lang w:val="en-ZA"/>
              </w:rPr>
              <w:t>9016 EEK2</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8</w:t>
            </w:r>
          </w:p>
        </w:tc>
        <w:tc>
          <w:tcPr>
            <w:tcW w:w="905" w:type="pct"/>
            <w:gridSpan w:val="2"/>
            <w:shd w:val="clear" w:color="auto" w:fill="auto"/>
            <w:vAlign w:val="center"/>
          </w:tcPr>
          <w:p w:rsidR="00461F05" w:rsidRPr="00B108F4" w:rsidRDefault="00461F05" w:rsidP="00A315B1">
            <w:pPr>
              <w:jc w:val="right"/>
              <w:rPr>
                <w:sz w:val="20"/>
                <w:lang w:val="en-ZA"/>
              </w:rPr>
            </w:pPr>
            <w:r w:rsidRPr="00B108F4">
              <w:rPr>
                <w:sz w:val="20"/>
                <w:lang w:val="en-ZA"/>
              </w:rPr>
              <w:t>9016 EEK3</w:t>
            </w:r>
          </w:p>
          <w:p w:rsidR="00461F05" w:rsidRPr="00B108F4" w:rsidRDefault="00461F05" w:rsidP="00A315B1">
            <w:pPr>
              <w:jc w:val="right"/>
              <w:rPr>
                <w:sz w:val="20"/>
                <w:lang w:val="en-ZA"/>
              </w:rPr>
            </w:pPr>
            <w:r w:rsidRPr="00B108F4">
              <w:rPr>
                <w:sz w:val="20"/>
                <w:lang w:val="en-ZA"/>
              </w:rPr>
              <w:t>9016 EEK4</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lastRenderedPageBreak/>
              <w:t>Question 9</w:t>
            </w:r>
          </w:p>
        </w:tc>
        <w:tc>
          <w:tcPr>
            <w:tcW w:w="905" w:type="pct"/>
            <w:gridSpan w:val="2"/>
            <w:shd w:val="clear" w:color="auto" w:fill="auto"/>
            <w:vAlign w:val="center"/>
          </w:tcPr>
          <w:p w:rsidR="00461F05" w:rsidRPr="00B108F4" w:rsidRDefault="00461F05" w:rsidP="00A315B1">
            <w:pPr>
              <w:jc w:val="right"/>
              <w:rPr>
                <w:sz w:val="20"/>
              </w:rPr>
            </w:pPr>
            <w:r w:rsidRPr="00B108F4">
              <w:rPr>
                <w:sz w:val="20"/>
              </w:rPr>
              <w:t>13643 EEK1</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Question 10</w:t>
            </w:r>
          </w:p>
        </w:tc>
        <w:tc>
          <w:tcPr>
            <w:tcW w:w="905" w:type="pct"/>
            <w:gridSpan w:val="2"/>
            <w:shd w:val="clear" w:color="auto" w:fill="auto"/>
            <w:vAlign w:val="center"/>
          </w:tcPr>
          <w:p w:rsidR="00461F05" w:rsidRPr="00B108F4" w:rsidRDefault="00461F05" w:rsidP="00A315B1">
            <w:pPr>
              <w:jc w:val="right"/>
              <w:rPr>
                <w:sz w:val="20"/>
              </w:rPr>
            </w:pPr>
            <w:r w:rsidRPr="00B108F4">
              <w:rPr>
                <w:sz w:val="20"/>
              </w:rPr>
              <w:t>13643 EEK2</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412" w:type="pct"/>
            <w:tcBorders>
              <w:bottom w:val="single" w:sz="4" w:space="0" w:color="auto"/>
            </w:tcBorders>
            <w:shd w:val="clear" w:color="auto" w:fill="auto"/>
            <w:vAlign w:val="center"/>
          </w:tcPr>
          <w:p w:rsidR="00461F05" w:rsidRPr="005110CC" w:rsidRDefault="00461F05" w:rsidP="00A315B1">
            <w:pPr>
              <w:jc w:val="left"/>
            </w:pPr>
            <w:r>
              <w:rPr>
                <w:noProof/>
                <w:lang w:val="en-ZA" w:eastAsia="en-ZA"/>
              </w:rPr>
              <w:drawing>
                <wp:inline distT="0" distB="0" distL="0" distR="0" wp14:anchorId="4C9CF809" wp14:editId="3CE448B6">
                  <wp:extent cx="365760" cy="365760"/>
                  <wp:effectExtent l="0" t="0" r="0" b="0"/>
                  <wp:docPr id="11" name="dlIcons_ctl20_Image1" descr="http://www.fasticon.com/icomic_lnx.zip Icon &quot;icomic_lnx/icons/128X128/folder image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Icons_ctl20_Image1" descr="http://www.fasticon.com/icomic_lnx.zip Icon &quot;icomic_lnx/icons/128X128/folder image red.png&quot; 128x128 PNG  http://www.fasticon.com"/>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4588" w:type="pct"/>
            <w:gridSpan w:val="6"/>
            <w:tcBorders>
              <w:bottom w:val="single" w:sz="4" w:space="0" w:color="auto"/>
            </w:tcBorders>
            <w:shd w:val="clear" w:color="auto" w:fill="FFCC00"/>
            <w:vAlign w:val="center"/>
          </w:tcPr>
          <w:p w:rsidR="00461F05" w:rsidRPr="00E3728D" w:rsidRDefault="00461F05" w:rsidP="00A315B1">
            <w:pPr>
              <w:spacing w:before="40" w:after="40"/>
              <w:jc w:val="left"/>
              <w:rPr>
                <w:b/>
                <w:sz w:val="20"/>
              </w:rPr>
            </w:pPr>
            <w:r w:rsidRPr="00E3728D">
              <w:rPr>
                <w:b/>
                <w:sz w:val="20"/>
              </w:rPr>
              <w:t>Summative – Practical Activities</w:t>
            </w: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Practical Activity 1</w:t>
            </w:r>
          </w:p>
        </w:tc>
        <w:tc>
          <w:tcPr>
            <w:tcW w:w="905" w:type="pct"/>
            <w:gridSpan w:val="2"/>
            <w:shd w:val="clear" w:color="auto" w:fill="auto"/>
            <w:vAlign w:val="center"/>
          </w:tcPr>
          <w:p w:rsidR="00461F05" w:rsidRPr="006E673B" w:rsidRDefault="00461F05" w:rsidP="00A315B1">
            <w:pPr>
              <w:autoSpaceDE w:val="0"/>
              <w:autoSpaceDN w:val="0"/>
              <w:adjustRightInd w:val="0"/>
              <w:jc w:val="right"/>
              <w:rPr>
                <w:sz w:val="20"/>
              </w:rPr>
            </w:pPr>
            <w:r w:rsidRPr="006E673B">
              <w:rPr>
                <w:sz w:val="20"/>
              </w:rPr>
              <w:t>244472.</w:t>
            </w:r>
          </w:p>
          <w:p w:rsidR="00461F05" w:rsidRPr="006E673B" w:rsidRDefault="00461F05" w:rsidP="00A315B1">
            <w:pPr>
              <w:autoSpaceDE w:val="0"/>
              <w:autoSpaceDN w:val="0"/>
              <w:adjustRightInd w:val="0"/>
              <w:jc w:val="right"/>
              <w:rPr>
                <w:sz w:val="20"/>
              </w:rPr>
            </w:pPr>
            <w:r w:rsidRPr="006E673B">
              <w:rPr>
                <w:sz w:val="20"/>
              </w:rPr>
              <w:t>13643.</w:t>
            </w:r>
          </w:p>
          <w:p w:rsidR="00461F05" w:rsidRPr="006E673B" w:rsidRDefault="00461F05" w:rsidP="00A315B1">
            <w:pPr>
              <w:autoSpaceDE w:val="0"/>
              <w:autoSpaceDN w:val="0"/>
              <w:adjustRightInd w:val="0"/>
              <w:jc w:val="right"/>
              <w:rPr>
                <w:sz w:val="20"/>
              </w:rPr>
            </w:pPr>
            <w:r w:rsidRPr="006E673B">
              <w:rPr>
                <w:sz w:val="20"/>
              </w:rPr>
              <w:t>244485.</w:t>
            </w:r>
          </w:p>
          <w:p w:rsidR="00461F05" w:rsidRPr="006E673B" w:rsidRDefault="00461F05" w:rsidP="00A315B1">
            <w:pPr>
              <w:autoSpaceDE w:val="0"/>
              <w:autoSpaceDN w:val="0"/>
              <w:adjustRightInd w:val="0"/>
              <w:jc w:val="right"/>
              <w:rPr>
                <w:sz w:val="20"/>
              </w:rPr>
            </w:pPr>
            <w:r w:rsidRPr="006E673B">
              <w:rPr>
                <w:sz w:val="20"/>
              </w:rPr>
              <w:t>9016.</w:t>
            </w:r>
          </w:p>
          <w:p w:rsidR="00461F05" w:rsidRPr="006E673B" w:rsidRDefault="00461F05" w:rsidP="00A315B1">
            <w:pPr>
              <w:autoSpaceDE w:val="0"/>
              <w:autoSpaceDN w:val="0"/>
              <w:adjustRightInd w:val="0"/>
              <w:jc w:val="right"/>
              <w:rPr>
                <w:sz w:val="20"/>
              </w:rPr>
            </w:pPr>
            <w:r w:rsidRPr="006E673B">
              <w:rPr>
                <w:sz w:val="20"/>
              </w:rPr>
              <w:t>Related EEKs</w:t>
            </w:r>
          </w:p>
          <w:p w:rsidR="00461F05" w:rsidRPr="006E673B" w:rsidRDefault="00461F05" w:rsidP="00A315B1">
            <w:pPr>
              <w:autoSpaceDE w:val="0"/>
              <w:autoSpaceDN w:val="0"/>
              <w:adjustRightInd w:val="0"/>
              <w:jc w:val="right"/>
              <w:rPr>
                <w:sz w:val="20"/>
              </w:rPr>
            </w:pPr>
            <w:r w:rsidRPr="006E673B">
              <w:rPr>
                <w:sz w:val="20"/>
              </w:rPr>
              <w:t>CCFO1-8</w:t>
            </w:r>
          </w:p>
        </w:tc>
        <w:tc>
          <w:tcPr>
            <w:tcW w:w="2262" w:type="pct"/>
            <w:shd w:val="clear" w:color="auto" w:fill="auto"/>
          </w:tcPr>
          <w:p w:rsidR="00461F05" w:rsidRDefault="00461F05" w:rsidP="00A315B1">
            <w:pPr>
              <w:spacing w:before="40" w:after="40"/>
              <w:rPr>
                <w:sz w:val="16"/>
                <w:szCs w:val="16"/>
              </w:rPr>
            </w:pPr>
            <w:r>
              <w:rPr>
                <w:sz w:val="16"/>
                <w:szCs w:val="16"/>
              </w:rPr>
              <w:t>As per the Practical Activity 1 Checklist:</w:t>
            </w: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412" w:type="pct"/>
            <w:tcBorders>
              <w:bottom w:val="single" w:sz="4" w:space="0" w:color="auto"/>
            </w:tcBorders>
            <w:shd w:val="clear" w:color="auto" w:fill="auto"/>
            <w:vAlign w:val="center"/>
          </w:tcPr>
          <w:p w:rsidR="00461F05" w:rsidRPr="005110CC" w:rsidRDefault="00461F05" w:rsidP="00A315B1">
            <w:pPr>
              <w:spacing w:before="40" w:after="40"/>
              <w:jc w:val="left"/>
            </w:pPr>
            <w:r>
              <w:rPr>
                <w:rFonts w:cs="Arial"/>
                <w:noProof/>
                <w:color w:val="333333"/>
                <w:lang w:val="en-ZA" w:eastAsia="en-ZA"/>
              </w:rPr>
              <w:drawing>
                <wp:inline distT="0" distB="0" distL="0" distR="0" wp14:anchorId="1CC646FC" wp14:editId="7D9DF55B">
                  <wp:extent cx="365760" cy="365760"/>
                  <wp:effectExtent l="0" t="0" r="0" b="0"/>
                  <wp:docPr id="12" name="Picture 12" descr="Folder web r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der web red Ico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4588" w:type="pct"/>
            <w:gridSpan w:val="6"/>
            <w:tcBorders>
              <w:bottom w:val="single" w:sz="4" w:space="0" w:color="auto"/>
            </w:tcBorders>
            <w:shd w:val="clear" w:color="auto" w:fill="FFCC00"/>
            <w:vAlign w:val="center"/>
          </w:tcPr>
          <w:p w:rsidR="00461F05" w:rsidRPr="00E3728D" w:rsidRDefault="00461F05" w:rsidP="00A315B1">
            <w:pPr>
              <w:spacing w:before="40" w:after="40"/>
              <w:jc w:val="left"/>
              <w:rPr>
                <w:b/>
                <w:sz w:val="20"/>
              </w:rPr>
            </w:pPr>
            <w:r>
              <w:rPr>
                <w:b/>
                <w:sz w:val="20"/>
              </w:rPr>
              <w:t>Summative – Summative Projects</w:t>
            </w: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Summative Project 1</w:t>
            </w:r>
          </w:p>
        </w:tc>
        <w:tc>
          <w:tcPr>
            <w:tcW w:w="905" w:type="pct"/>
            <w:gridSpan w:val="2"/>
            <w:shd w:val="clear" w:color="auto" w:fill="auto"/>
            <w:vAlign w:val="center"/>
          </w:tcPr>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244472</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13643</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244485</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9016</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461F05" w:rsidRPr="00E3728D" w:rsidTr="00FD7D22">
        <w:trPr>
          <w:cantSplit/>
        </w:trPr>
        <w:tc>
          <w:tcPr>
            <w:tcW w:w="412" w:type="pct"/>
            <w:tcBorders>
              <w:bottom w:val="single" w:sz="4" w:space="0" w:color="auto"/>
            </w:tcBorders>
            <w:shd w:val="clear" w:color="auto" w:fill="auto"/>
            <w:vAlign w:val="center"/>
          </w:tcPr>
          <w:p w:rsidR="00461F05" w:rsidRPr="005110CC" w:rsidRDefault="00461F05" w:rsidP="00A315B1">
            <w:pPr>
              <w:jc w:val="left"/>
            </w:pPr>
            <w:r>
              <w:rPr>
                <w:noProof/>
                <w:lang w:val="en-ZA" w:eastAsia="en-ZA"/>
              </w:rPr>
              <w:drawing>
                <wp:inline distT="0" distB="0" distL="0" distR="0" wp14:anchorId="2FDA8CA9" wp14:editId="6E52F8BF">
                  <wp:extent cx="365760" cy="365760"/>
                  <wp:effectExtent l="0" t="0" r="0" b="0"/>
                  <wp:docPr id="13" name="dlIcons_ctl09_Image1" descr="http://www.fasticon.com/icomic_lnx.zip Icon &quot;icomic_lnx/icons/128X128/folder close red.png&quot; 128x128 PNG  http://www.fastic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Icons_ctl09_Image1" descr="http://www.fasticon.com/icomic_lnx.zip Icon &quot;icomic_lnx/icons/128X128/folder close red.png&quot; 128x128 PNG  http://www.fasticon.com"/>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4588" w:type="pct"/>
            <w:gridSpan w:val="6"/>
            <w:tcBorders>
              <w:bottom w:val="single" w:sz="4" w:space="0" w:color="auto"/>
            </w:tcBorders>
            <w:shd w:val="clear" w:color="auto" w:fill="FFCC00"/>
            <w:vAlign w:val="center"/>
          </w:tcPr>
          <w:p w:rsidR="00461F05" w:rsidRPr="00E3728D" w:rsidRDefault="00461F05" w:rsidP="00A315B1">
            <w:pPr>
              <w:spacing w:before="40" w:after="40"/>
              <w:jc w:val="left"/>
              <w:rPr>
                <w:b/>
                <w:sz w:val="20"/>
              </w:rPr>
            </w:pPr>
            <w:r w:rsidRPr="00E3728D">
              <w:rPr>
                <w:b/>
                <w:sz w:val="20"/>
              </w:rPr>
              <w:t>Summative – Logbook</w:t>
            </w:r>
          </w:p>
        </w:tc>
      </w:tr>
      <w:tr w:rsidR="00461F05" w:rsidRPr="00E3728D" w:rsidTr="00FD7D22">
        <w:trPr>
          <w:cantSplit/>
        </w:trPr>
        <w:tc>
          <w:tcPr>
            <w:tcW w:w="1137" w:type="pct"/>
            <w:gridSpan w:val="2"/>
            <w:shd w:val="clear" w:color="auto" w:fill="auto"/>
            <w:vAlign w:val="center"/>
          </w:tcPr>
          <w:p w:rsidR="00461F05" w:rsidRPr="00E3728D" w:rsidRDefault="00461F05" w:rsidP="00A315B1">
            <w:pPr>
              <w:jc w:val="left"/>
              <w:rPr>
                <w:rFonts w:cs="Arial"/>
                <w:color w:val="000000"/>
                <w:sz w:val="18"/>
                <w:szCs w:val="18"/>
              </w:rPr>
            </w:pPr>
            <w:r w:rsidRPr="00E3728D">
              <w:rPr>
                <w:rFonts w:cs="Arial"/>
                <w:color w:val="000000"/>
                <w:sz w:val="18"/>
                <w:szCs w:val="18"/>
              </w:rPr>
              <w:t>Logbook</w:t>
            </w:r>
          </w:p>
        </w:tc>
        <w:tc>
          <w:tcPr>
            <w:tcW w:w="905" w:type="pct"/>
            <w:gridSpan w:val="2"/>
            <w:shd w:val="clear" w:color="auto" w:fill="auto"/>
            <w:vAlign w:val="center"/>
          </w:tcPr>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244472</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13643</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244485</w:t>
            </w:r>
          </w:p>
          <w:p w:rsidR="00461F05" w:rsidRPr="00883242" w:rsidRDefault="00461F05" w:rsidP="00A315B1">
            <w:pPr>
              <w:autoSpaceDE w:val="0"/>
              <w:autoSpaceDN w:val="0"/>
              <w:adjustRightInd w:val="0"/>
              <w:jc w:val="right"/>
              <w:rPr>
                <w:rFonts w:cs="Tahoma"/>
                <w:kern w:val="0"/>
                <w:sz w:val="20"/>
              </w:rPr>
            </w:pPr>
            <w:r w:rsidRPr="00883242">
              <w:rPr>
                <w:rFonts w:cs="Tahoma"/>
                <w:kern w:val="0"/>
                <w:sz w:val="20"/>
              </w:rPr>
              <w:t>9016</w:t>
            </w:r>
          </w:p>
        </w:tc>
        <w:tc>
          <w:tcPr>
            <w:tcW w:w="2262" w:type="pct"/>
            <w:shd w:val="clear" w:color="auto" w:fill="auto"/>
          </w:tcPr>
          <w:p w:rsidR="00461F05" w:rsidRDefault="00461F05" w:rsidP="00A315B1">
            <w:pPr>
              <w:spacing w:before="40" w:after="40"/>
              <w:rPr>
                <w:sz w:val="16"/>
                <w:szCs w:val="16"/>
              </w:rPr>
            </w:pPr>
          </w:p>
          <w:p w:rsidR="00461F05" w:rsidRDefault="00461F05" w:rsidP="00A315B1">
            <w:pPr>
              <w:spacing w:before="40" w:after="40"/>
              <w:rPr>
                <w:sz w:val="16"/>
                <w:szCs w:val="16"/>
              </w:rPr>
            </w:pPr>
          </w:p>
          <w:p w:rsidR="00461F05" w:rsidRPr="00E3728D" w:rsidRDefault="00461F05" w:rsidP="00A315B1">
            <w:pPr>
              <w:spacing w:before="40" w:after="40"/>
              <w:rPr>
                <w:sz w:val="16"/>
                <w:szCs w:val="16"/>
              </w:rPr>
            </w:pPr>
          </w:p>
          <w:p w:rsidR="00461F05" w:rsidRPr="00E3728D" w:rsidRDefault="00461F05" w:rsidP="00A315B1">
            <w:pPr>
              <w:spacing w:before="40" w:after="40"/>
              <w:rPr>
                <w:sz w:val="16"/>
                <w:szCs w:val="16"/>
              </w:rPr>
            </w:pPr>
          </w:p>
        </w:tc>
        <w:tc>
          <w:tcPr>
            <w:tcW w:w="343" w:type="pct"/>
            <w:shd w:val="clear" w:color="auto" w:fill="auto"/>
          </w:tcPr>
          <w:p w:rsidR="00461F05" w:rsidRPr="00E3728D" w:rsidRDefault="00461F05" w:rsidP="00A315B1">
            <w:pPr>
              <w:spacing w:before="40" w:after="40"/>
              <w:rPr>
                <w:sz w:val="18"/>
                <w:szCs w:val="18"/>
              </w:rPr>
            </w:pPr>
          </w:p>
        </w:tc>
        <w:tc>
          <w:tcPr>
            <w:tcW w:w="353" w:type="pct"/>
            <w:shd w:val="clear" w:color="auto" w:fill="auto"/>
          </w:tcPr>
          <w:p w:rsidR="00461F05" w:rsidRPr="00E3728D" w:rsidRDefault="00461F05" w:rsidP="00A315B1">
            <w:pPr>
              <w:spacing w:before="40" w:after="40"/>
              <w:rPr>
                <w:sz w:val="18"/>
                <w:szCs w:val="18"/>
              </w:rPr>
            </w:pPr>
          </w:p>
        </w:tc>
      </w:tr>
      <w:tr w:rsidR="001B29E1" w:rsidRPr="00955E1C" w:rsidTr="00FD7D22">
        <w:trPr>
          <w:cantSplit/>
        </w:trPr>
        <w:tc>
          <w:tcPr>
            <w:tcW w:w="1703" w:type="pct"/>
            <w:gridSpan w:val="3"/>
            <w:shd w:val="clear" w:color="auto" w:fill="996633"/>
          </w:tcPr>
          <w:p w:rsidR="001B29E1" w:rsidRPr="00FD7D22" w:rsidRDefault="001B29E1" w:rsidP="001B29E1">
            <w:pPr>
              <w:spacing w:before="120" w:after="120"/>
              <w:rPr>
                <w:rFonts w:cs="Arial"/>
                <w:b/>
                <w:color w:val="FFFFFF" w:themeColor="background1"/>
                <w:sz w:val="20"/>
              </w:rPr>
            </w:pPr>
            <w:r w:rsidRPr="00FD7D22">
              <w:rPr>
                <w:rFonts w:cs="Arial"/>
                <w:b/>
                <w:color w:val="FFFFFF" w:themeColor="background1"/>
                <w:sz w:val="20"/>
              </w:rPr>
              <w:t>Learner Name:</w:t>
            </w:r>
          </w:p>
        </w:tc>
        <w:tc>
          <w:tcPr>
            <w:tcW w:w="3297" w:type="pct"/>
            <w:gridSpan w:val="4"/>
            <w:shd w:val="clear" w:color="auto" w:fill="auto"/>
          </w:tcPr>
          <w:p w:rsidR="001B29E1" w:rsidRPr="00955E1C" w:rsidRDefault="001B29E1" w:rsidP="001B29E1">
            <w:pPr>
              <w:rPr>
                <w:rFonts w:cs="Arial"/>
                <w:color w:val="000000"/>
                <w:sz w:val="20"/>
              </w:rPr>
            </w:pPr>
          </w:p>
        </w:tc>
      </w:tr>
      <w:tr w:rsidR="001B29E1" w:rsidRPr="00955E1C" w:rsidTr="00FD7D22">
        <w:trPr>
          <w:cantSplit/>
        </w:trPr>
        <w:tc>
          <w:tcPr>
            <w:tcW w:w="1703" w:type="pct"/>
            <w:gridSpan w:val="3"/>
            <w:shd w:val="clear" w:color="auto" w:fill="996633"/>
          </w:tcPr>
          <w:p w:rsidR="001B29E1" w:rsidRPr="00FD7D22" w:rsidRDefault="001B29E1" w:rsidP="001B29E1">
            <w:pPr>
              <w:spacing w:before="120" w:after="120"/>
              <w:rPr>
                <w:rFonts w:cs="Arial"/>
                <w:b/>
                <w:color w:val="FFFFFF" w:themeColor="background1"/>
                <w:sz w:val="20"/>
              </w:rPr>
            </w:pPr>
            <w:r w:rsidRPr="00FD7D22">
              <w:rPr>
                <w:rFonts w:cs="Arial"/>
                <w:b/>
                <w:color w:val="FFFFFF" w:themeColor="background1"/>
                <w:sz w:val="20"/>
              </w:rPr>
              <w:t>Learner Signature:</w:t>
            </w:r>
          </w:p>
        </w:tc>
        <w:tc>
          <w:tcPr>
            <w:tcW w:w="3297" w:type="pct"/>
            <w:gridSpan w:val="4"/>
            <w:shd w:val="clear" w:color="auto" w:fill="auto"/>
          </w:tcPr>
          <w:p w:rsidR="001B29E1" w:rsidRPr="00955E1C" w:rsidRDefault="001B29E1" w:rsidP="001B29E1">
            <w:pPr>
              <w:rPr>
                <w:rFonts w:cs="Arial"/>
                <w:color w:val="000000"/>
                <w:sz w:val="20"/>
              </w:rPr>
            </w:pPr>
          </w:p>
        </w:tc>
      </w:tr>
      <w:tr w:rsidR="001B29E1" w:rsidRPr="00955E1C" w:rsidTr="00FD7D22">
        <w:trPr>
          <w:cantSplit/>
        </w:trPr>
        <w:tc>
          <w:tcPr>
            <w:tcW w:w="1703" w:type="pct"/>
            <w:gridSpan w:val="3"/>
            <w:shd w:val="clear" w:color="auto" w:fill="996633"/>
          </w:tcPr>
          <w:p w:rsidR="001B29E1" w:rsidRPr="00FD7D22" w:rsidRDefault="001B29E1" w:rsidP="001B29E1">
            <w:pPr>
              <w:spacing w:before="120" w:after="120"/>
              <w:rPr>
                <w:rFonts w:cs="Arial"/>
                <w:b/>
                <w:color w:val="FFFFFF" w:themeColor="background1"/>
                <w:sz w:val="20"/>
              </w:rPr>
            </w:pPr>
            <w:r w:rsidRPr="00FD7D22">
              <w:rPr>
                <w:rFonts w:cs="Arial"/>
                <w:b/>
                <w:color w:val="FFFFFF" w:themeColor="background1"/>
                <w:sz w:val="20"/>
              </w:rPr>
              <w:t>Date:</w:t>
            </w:r>
          </w:p>
        </w:tc>
        <w:tc>
          <w:tcPr>
            <w:tcW w:w="3297" w:type="pct"/>
            <w:gridSpan w:val="4"/>
            <w:shd w:val="clear" w:color="auto" w:fill="auto"/>
          </w:tcPr>
          <w:p w:rsidR="001B29E1" w:rsidRPr="00955E1C" w:rsidRDefault="001B29E1" w:rsidP="001B29E1">
            <w:pPr>
              <w:rPr>
                <w:rFonts w:cs="Arial"/>
                <w:color w:val="000000"/>
                <w:sz w:val="20"/>
              </w:rPr>
            </w:pPr>
          </w:p>
        </w:tc>
      </w:tr>
      <w:tr w:rsidR="001B29E1" w:rsidRPr="00955E1C" w:rsidTr="00FD7D22">
        <w:trPr>
          <w:cantSplit/>
        </w:trPr>
        <w:tc>
          <w:tcPr>
            <w:tcW w:w="1703" w:type="pct"/>
            <w:gridSpan w:val="3"/>
            <w:shd w:val="clear" w:color="auto" w:fill="996633"/>
          </w:tcPr>
          <w:p w:rsidR="001B29E1" w:rsidRPr="00FD7D22" w:rsidRDefault="001B29E1" w:rsidP="001B29E1">
            <w:pPr>
              <w:spacing w:before="120" w:after="120"/>
              <w:rPr>
                <w:rFonts w:cs="Arial"/>
                <w:b/>
                <w:color w:val="FFFFFF" w:themeColor="background1"/>
                <w:sz w:val="20"/>
              </w:rPr>
            </w:pPr>
            <w:r w:rsidRPr="00FD7D22">
              <w:rPr>
                <w:rFonts w:cs="Arial"/>
                <w:b/>
                <w:color w:val="FFFFFF" w:themeColor="background1"/>
                <w:sz w:val="20"/>
              </w:rPr>
              <w:t>Supervisor Name:</w:t>
            </w:r>
          </w:p>
        </w:tc>
        <w:tc>
          <w:tcPr>
            <w:tcW w:w="3297" w:type="pct"/>
            <w:gridSpan w:val="4"/>
            <w:shd w:val="clear" w:color="auto" w:fill="auto"/>
          </w:tcPr>
          <w:p w:rsidR="001B29E1" w:rsidRPr="00955E1C" w:rsidRDefault="001B29E1" w:rsidP="001B29E1">
            <w:pPr>
              <w:rPr>
                <w:rFonts w:cs="Arial"/>
                <w:color w:val="000000"/>
                <w:sz w:val="20"/>
              </w:rPr>
            </w:pPr>
          </w:p>
        </w:tc>
      </w:tr>
      <w:tr w:rsidR="001B29E1" w:rsidRPr="00955E1C" w:rsidTr="00FD7D22">
        <w:trPr>
          <w:cantSplit/>
        </w:trPr>
        <w:tc>
          <w:tcPr>
            <w:tcW w:w="1703" w:type="pct"/>
            <w:gridSpan w:val="3"/>
            <w:shd w:val="clear" w:color="auto" w:fill="996633"/>
          </w:tcPr>
          <w:p w:rsidR="001B29E1" w:rsidRPr="00FD7D22" w:rsidRDefault="001B29E1" w:rsidP="001B29E1">
            <w:pPr>
              <w:spacing w:before="120" w:after="120"/>
              <w:rPr>
                <w:rFonts w:cs="Arial"/>
                <w:b/>
                <w:color w:val="FFFFFF" w:themeColor="background1"/>
                <w:sz w:val="20"/>
              </w:rPr>
            </w:pPr>
            <w:r w:rsidRPr="00FD7D22">
              <w:rPr>
                <w:rFonts w:cs="Arial"/>
                <w:b/>
                <w:color w:val="FFFFFF" w:themeColor="background1"/>
                <w:sz w:val="20"/>
              </w:rPr>
              <w:t>Supervisor Signature:</w:t>
            </w:r>
          </w:p>
        </w:tc>
        <w:tc>
          <w:tcPr>
            <w:tcW w:w="3297" w:type="pct"/>
            <w:gridSpan w:val="4"/>
            <w:shd w:val="clear" w:color="auto" w:fill="auto"/>
          </w:tcPr>
          <w:p w:rsidR="001B29E1" w:rsidRPr="00955E1C" w:rsidRDefault="001B29E1" w:rsidP="001B29E1">
            <w:pPr>
              <w:rPr>
                <w:rFonts w:cs="Arial"/>
                <w:color w:val="000000"/>
                <w:sz w:val="20"/>
              </w:rPr>
            </w:pPr>
          </w:p>
        </w:tc>
      </w:tr>
      <w:tr w:rsidR="001B29E1" w:rsidRPr="00955E1C" w:rsidTr="00FD7D22">
        <w:trPr>
          <w:cantSplit/>
        </w:trPr>
        <w:tc>
          <w:tcPr>
            <w:tcW w:w="1703" w:type="pct"/>
            <w:gridSpan w:val="3"/>
            <w:shd w:val="clear" w:color="auto" w:fill="996633"/>
          </w:tcPr>
          <w:p w:rsidR="001B29E1" w:rsidRPr="00FD7D22" w:rsidRDefault="001B29E1" w:rsidP="001B29E1">
            <w:pPr>
              <w:spacing w:before="120" w:after="120"/>
              <w:rPr>
                <w:rFonts w:cs="Arial"/>
                <w:b/>
                <w:color w:val="FFFFFF" w:themeColor="background1"/>
                <w:sz w:val="20"/>
              </w:rPr>
            </w:pPr>
            <w:r w:rsidRPr="00FD7D22">
              <w:rPr>
                <w:rFonts w:cs="Arial"/>
                <w:b/>
                <w:color w:val="FFFFFF" w:themeColor="background1"/>
                <w:sz w:val="20"/>
              </w:rPr>
              <w:t>Supervisor Designation:</w:t>
            </w:r>
          </w:p>
        </w:tc>
        <w:tc>
          <w:tcPr>
            <w:tcW w:w="3297" w:type="pct"/>
            <w:gridSpan w:val="4"/>
            <w:shd w:val="clear" w:color="auto" w:fill="auto"/>
          </w:tcPr>
          <w:p w:rsidR="001B29E1" w:rsidRPr="00955E1C" w:rsidRDefault="001B29E1" w:rsidP="001B29E1">
            <w:pPr>
              <w:rPr>
                <w:rFonts w:cs="Arial"/>
                <w:color w:val="000000"/>
                <w:sz w:val="20"/>
              </w:rPr>
            </w:pPr>
          </w:p>
        </w:tc>
      </w:tr>
      <w:tr w:rsidR="001B29E1" w:rsidRPr="00955E1C" w:rsidTr="00FD7D22">
        <w:trPr>
          <w:cantSplit/>
        </w:trPr>
        <w:tc>
          <w:tcPr>
            <w:tcW w:w="1703" w:type="pct"/>
            <w:gridSpan w:val="3"/>
            <w:shd w:val="clear" w:color="auto" w:fill="996633"/>
          </w:tcPr>
          <w:p w:rsidR="001B29E1" w:rsidRPr="00FD7D22" w:rsidRDefault="001B29E1" w:rsidP="001B29E1">
            <w:pPr>
              <w:spacing w:before="120" w:after="120"/>
              <w:rPr>
                <w:rFonts w:cs="Arial"/>
                <w:b/>
                <w:color w:val="FFFFFF" w:themeColor="background1"/>
                <w:sz w:val="20"/>
              </w:rPr>
            </w:pPr>
            <w:r w:rsidRPr="00FD7D22">
              <w:rPr>
                <w:rFonts w:cs="Arial"/>
                <w:b/>
                <w:color w:val="FFFFFF" w:themeColor="background1"/>
                <w:sz w:val="20"/>
              </w:rPr>
              <w:t>Supervisor Contact Details:</w:t>
            </w:r>
          </w:p>
        </w:tc>
        <w:tc>
          <w:tcPr>
            <w:tcW w:w="3297" w:type="pct"/>
            <w:gridSpan w:val="4"/>
            <w:shd w:val="clear" w:color="auto" w:fill="auto"/>
          </w:tcPr>
          <w:p w:rsidR="001B29E1" w:rsidRPr="00955E1C" w:rsidRDefault="001B29E1" w:rsidP="001B29E1">
            <w:pPr>
              <w:rPr>
                <w:rFonts w:cs="Arial"/>
                <w:color w:val="000000"/>
                <w:sz w:val="20"/>
              </w:rPr>
            </w:pPr>
          </w:p>
        </w:tc>
      </w:tr>
      <w:tr w:rsidR="00047C48" w:rsidRPr="00955E1C" w:rsidTr="00FD7D22">
        <w:trPr>
          <w:cantSplit/>
        </w:trPr>
        <w:tc>
          <w:tcPr>
            <w:tcW w:w="1703" w:type="pct"/>
            <w:gridSpan w:val="3"/>
            <w:shd w:val="clear" w:color="auto" w:fill="996633"/>
          </w:tcPr>
          <w:p w:rsidR="00047C48" w:rsidRPr="00FD7D22" w:rsidRDefault="00047C48" w:rsidP="001B29E1">
            <w:pPr>
              <w:spacing w:before="120" w:after="120"/>
              <w:rPr>
                <w:rFonts w:cs="Arial"/>
                <w:b/>
                <w:color w:val="FFFFFF" w:themeColor="background1"/>
                <w:sz w:val="20"/>
              </w:rPr>
            </w:pPr>
            <w:r w:rsidRPr="00FD7D22">
              <w:rPr>
                <w:rFonts w:cs="Arial"/>
                <w:b/>
                <w:color w:val="FFFFFF" w:themeColor="background1"/>
                <w:sz w:val="20"/>
              </w:rPr>
              <w:t>Assessor Signature</w:t>
            </w:r>
            <w:r w:rsidR="00500567">
              <w:rPr>
                <w:rFonts w:cs="Arial"/>
                <w:b/>
                <w:color w:val="FFFFFF" w:themeColor="background1"/>
                <w:sz w:val="20"/>
              </w:rPr>
              <w:t>:</w:t>
            </w:r>
          </w:p>
        </w:tc>
        <w:tc>
          <w:tcPr>
            <w:tcW w:w="3297" w:type="pct"/>
            <w:gridSpan w:val="4"/>
            <w:shd w:val="clear" w:color="auto" w:fill="auto"/>
          </w:tcPr>
          <w:p w:rsidR="00047C48" w:rsidRPr="00955E1C" w:rsidRDefault="00047C48" w:rsidP="001B29E1">
            <w:pPr>
              <w:rPr>
                <w:rFonts w:cs="Arial"/>
                <w:color w:val="000000"/>
                <w:sz w:val="20"/>
              </w:rPr>
            </w:pPr>
          </w:p>
        </w:tc>
      </w:tr>
      <w:tr w:rsidR="00047C48" w:rsidRPr="00955E1C" w:rsidTr="00FD7D22">
        <w:trPr>
          <w:cantSplit/>
        </w:trPr>
        <w:tc>
          <w:tcPr>
            <w:tcW w:w="1703" w:type="pct"/>
            <w:gridSpan w:val="3"/>
            <w:shd w:val="clear" w:color="auto" w:fill="996633"/>
          </w:tcPr>
          <w:p w:rsidR="00047C48" w:rsidRPr="00FD7D22" w:rsidRDefault="00047C48" w:rsidP="001B29E1">
            <w:pPr>
              <w:spacing w:before="120" w:after="120"/>
              <w:rPr>
                <w:rFonts w:cs="Arial"/>
                <w:b/>
                <w:color w:val="FFFFFF" w:themeColor="background1"/>
                <w:sz w:val="20"/>
              </w:rPr>
            </w:pPr>
            <w:r w:rsidRPr="00FD7D22">
              <w:rPr>
                <w:rFonts w:cs="Arial"/>
                <w:b/>
                <w:color w:val="FFFFFF" w:themeColor="background1"/>
                <w:sz w:val="20"/>
              </w:rPr>
              <w:t>Moderator Signature</w:t>
            </w:r>
            <w:r w:rsidR="00500567">
              <w:rPr>
                <w:rFonts w:cs="Arial"/>
                <w:b/>
                <w:color w:val="FFFFFF" w:themeColor="background1"/>
                <w:sz w:val="20"/>
              </w:rPr>
              <w:t>:</w:t>
            </w:r>
          </w:p>
        </w:tc>
        <w:tc>
          <w:tcPr>
            <w:tcW w:w="3297" w:type="pct"/>
            <w:gridSpan w:val="4"/>
            <w:shd w:val="clear" w:color="auto" w:fill="auto"/>
          </w:tcPr>
          <w:p w:rsidR="00047C48" w:rsidRPr="00955E1C" w:rsidRDefault="00047C48" w:rsidP="001B29E1">
            <w:pPr>
              <w:rPr>
                <w:rFonts w:cs="Arial"/>
                <w:color w:val="000000"/>
                <w:sz w:val="20"/>
              </w:rPr>
            </w:pPr>
          </w:p>
        </w:tc>
      </w:tr>
    </w:tbl>
    <w:p w:rsidR="001B29E1" w:rsidRDefault="001B29E1" w:rsidP="001D143A"/>
    <w:p w:rsidR="00911A7A" w:rsidRDefault="00911A7A" w:rsidP="001D143A">
      <w:pPr>
        <w:sectPr w:rsidR="00911A7A" w:rsidSect="00F06420">
          <w:pgSz w:w="11907" w:h="16840" w:code="9"/>
          <w:pgMar w:top="1117" w:right="1140" w:bottom="1140" w:left="1140" w:header="709" w:footer="709" w:gutter="0"/>
          <w:cols w:space="708"/>
          <w:docGrid w:linePitch="360"/>
        </w:sectPr>
      </w:pPr>
    </w:p>
    <w:p w:rsidR="00911A7A" w:rsidRDefault="00911A7A" w:rsidP="00911A7A">
      <w:pPr>
        <w:pStyle w:val="Heading2"/>
      </w:pPr>
      <w:bookmarkStart w:id="84" w:name="_Toc298874484"/>
      <w:bookmarkStart w:id="85" w:name="_Toc353860039"/>
      <w:r w:rsidRPr="008B567F">
        <w:lastRenderedPageBreak/>
        <w:t>Glossary</w:t>
      </w:r>
      <w:bookmarkEnd w:id="84"/>
      <w:bookmarkEnd w:id="85"/>
    </w:p>
    <w:p w:rsidR="00D75170" w:rsidRDefault="00D75170" w:rsidP="00D751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591"/>
      </w:tblGrid>
      <w:tr w:rsidR="00D75170" w:rsidRPr="005B4FEC" w:rsidTr="00D75170">
        <w:tc>
          <w:tcPr>
            <w:tcW w:w="1144" w:type="pct"/>
            <w:shd w:val="clear" w:color="auto" w:fill="996633"/>
            <w:vAlign w:val="center"/>
          </w:tcPr>
          <w:p w:rsidR="00D75170" w:rsidRPr="005B4FEC" w:rsidRDefault="00D75170" w:rsidP="00D75170">
            <w:pPr>
              <w:autoSpaceDE w:val="0"/>
              <w:autoSpaceDN w:val="0"/>
              <w:adjustRightInd w:val="0"/>
              <w:spacing w:before="40" w:after="40"/>
              <w:jc w:val="left"/>
              <w:rPr>
                <w:rFonts w:cs="Arial"/>
                <w:b/>
                <w:color w:val="FFFFFF" w:themeColor="background1"/>
                <w:kern w:val="0"/>
                <w:sz w:val="18"/>
                <w:lang w:eastAsia="en-ZA"/>
              </w:rPr>
            </w:pPr>
            <w:r w:rsidRPr="005B4FEC">
              <w:rPr>
                <w:rFonts w:cs="Arial"/>
                <w:b/>
                <w:color w:val="FFFFFF" w:themeColor="background1"/>
                <w:kern w:val="0"/>
                <w:sz w:val="18"/>
                <w:lang w:eastAsia="en-ZA"/>
              </w:rPr>
              <w:t>Term</w:t>
            </w:r>
          </w:p>
        </w:tc>
        <w:tc>
          <w:tcPr>
            <w:tcW w:w="3856" w:type="pct"/>
            <w:shd w:val="clear" w:color="auto" w:fill="996633"/>
            <w:vAlign w:val="center"/>
          </w:tcPr>
          <w:p w:rsidR="00D75170" w:rsidRPr="005B4FEC" w:rsidRDefault="00D75170" w:rsidP="00D75170">
            <w:pPr>
              <w:autoSpaceDE w:val="0"/>
              <w:autoSpaceDN w:val="0"/>
              <w:adjustRightInd w:val="0"/>
              <w:jc w:val="left"/>
              <w:rPr>
                <w:rFonts w:cs="Arial"/>
                <w:b/>
                <w:color w:val="FFFFFF" w:themeColor="background1"/>
                <w:kern w:val="0"/>
                <w:sz w:val="18"/>
                <w:lang w:eastAsia="en-ZA"/>
              </w:rPr>
            </w:pPr>
            <w:r w:rsidRPr="005B4FEC">
              <w:rPr>
                <w:rFonts w:cs="Arial"/>
                <w:b/>
                <w:color w:val="FFFFFF" w:themeColor="background1"/>
                <w:kern w:val="0"/>
                <w:sz w:val="18"/>
                <w:lang w:eastAsia="en-ZA"/>
              </w:rPr>
              <w:t>Definition</w:t>
            </w:r>
            <w:r>
              <w:rPr>
                <w:rFonts w:cs="Arial"/>
                <w:b/>
                <w:color w:val="FFFFFF" w:themeColor="background1"/>
                <w:kern w:val="0"/>
                <w:sz w:val="18"/>
                <w:lang w:eastAsia="en-ZA"/>
              </w:rPr>
              <w:t>/</w:t>
            </w:r>
            <w:r w:rsidRPr="005B4FEC">
              <w:rPr>
                <w:rFonts w:cs="Arial"/>
                <w:b/>
                <w:color w:val="FFFFFF" w:themeColor="background1"/>
                <w:kern w:val="0"/>
                <w:sz w:val="18"/>
                <w:lang w:eastAsia="en-ZA"/>
              </w:rPr>
              <w:t>Explanation</w:t>
            </w:r>
          </w:p>
        </w:tc>
      </w:tr>
      <w:tr w:rsidR="00D75170" w:rsidRPr="0033368A" w:rsidTr="00D75170">
        <w:tc>
          <w:tcPr>
            <w:tcW w:w="1144" w:type="pct"/>
            <w:shd w:val="clear" w:color="auto" w:fill="auto"/>
            <w:vAlign w:val="center"/>
          </w:tcPr>
          <w:p w:rsidR="00D75170" w:rsidRPr="00034ABF" w:rsidRDefault="00D75170" w:rsidP="00D75170">
            <w:pPr>
              <w:autoSpaceDE w:val="0"/>
              <w:autoSpaceDN w:val="0"/>
              <w:adjustRightInd w:val="0"/>
              <w:spacing w:before="40" w:after="40"/>
              <w:jc w:val="left"/>
              <w:rPr>
                <w:rFonts w:cs="Arial"/>
                <w:sz w:val="18"/>
              </w:rPr>
            </w:pPr>
            <w:r w:rsidRPr="00034ABF">
              <w:rPr>
                <w:rFonts w:cs="Arial"/>
                <w:kern w:val="0"/>
                <w:sz w:val="18"/>
                <w:lang w:eastAsia="en-ZA"/>
              </w:rPr>
              <w:t xml:space="preserve">Assessment </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A structured process for gathering evidence and making judg</w:t>
            </w:r>
            <w:r w:rsidR="007F7957">
              <w:rPr>
                <w:rFonts w:cs="Arial"/>
                <w:kern w:val="0"/>
                <w:sz w:val="18"/>
                <w:lang w:eastAsia="en-ZA"/>
              </w:rPr>
              <w:t>e</w:t>
            </w:r>
            <w:r w:rsidRPr="00034ABF">
              <w:rPr>
                <w:rFonts w:cs="Arial"/>
                <w:kern w:val="0"/>
                <w:sz w:val="18"/>
                <w:lang w:eastAsia="en-ZA"/>
              </w:rPr>
              <w:t>ments about an individual's performance in relation to registered, national standards</w:t>
            </w:r>
            <w:r w:rsidR="00B330BC">
              <w:rPr>
                <w:rFonts w:cs="Arial"/>
                <w:kern w:val="0"/>
                <w:sz w:val="18"/>
                <w:lang w:eastAsia="en-ZA"/>
              </w:rPr>
              <w:t>.</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sz w:val="18"/>
              </w:rPr>
            </w:pPr>
            <w:r w:rsidRPr="00034ABF">
              <w:rPr>
                <w:rFonts w:cs="Arial"/>
                <w:kern w:val="0"/>
                <w:sz w:val="18"/>
                <w:lang w:eastAsia="en-ZA"/>
              </w:rPr>
              <w:t>Assessment Guide</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sz w:val="18"/>
              </w:rPr>
            </w:pPr>
            <w:r>
              <w:rPr>
                <w:rFonts w:cs="Arial"/>
                <w:kern w:val="0"/>
                <w:sz w:val="18"/>
                <w:lang w:eastAsia="en-ZA"/>
              </w:rPr>
              <w:t xml:space="preserve">A </w:t>
            </w:r>
            <w:r w:rsidRPr="00034ABF">
              <w:rPr>
                <w:rFonts w:cs="Arial"/>
                <w:kern w:val="0"/>
                <w:sz w:val="18"/>
                <w:lang w:eastAsia="en-ZA"/>
              </w:rPr>
              <w:t xml:space="preserve">document </w:t>
            </w:r>
            <w:r>
              <w:rPr>
                <w:rFonts w:cs="Arial"/>
                <w:kern w:val="0"/>
                <w:sz w:val="18"/>
                <w:lang w:eastAsia="en-ZA"/>
              </w:rPr>
              <w:t xml:space="preserve">that </w:t>
            </w:r>
            <w:r w:rsidRPr="00034ABF">
              <w:rPr>
                <w:rFonts w:cs="Arial"/>
                <w:kern w:val="0"/>
                <w:sz w:val="18"/>
                <w:lang w:eastAsia="en-ZA"/>
              </w:rPr>
              <w:t>sets out what will be assessed, and what evidence needs to be generated</w:t>
            </w:r>
            <w:r w:rsidR="00B330BC">
              <w:rPr>
                <w:rFonts w:cs="Arial"/>
                <w:kern w:val="0"/>
                <w:sz w:val="18"/>
                <w:lang w:eastAsia="en-ZA"/>
              </w:rPr>
              <w:t>.</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sz w:val="18"/>
              </w:rPr>
            </w:pPr>
            <w:r w:rsidRPr="00034ABF">
              <w:rPr>
                <w:rFonts w:cs="Arial"/>
                <w:kern w:val="0"/>
                <w:sz w:val="18"/>
                <w:lang w:eastAsia="en-ZA"/>
              </w:rPr>
              <w:t>Assessment Plan</w:t>
            </w:r>
          </w:p>
        </w:tc>
        <w:tc>
          <w:tcPr>
            <w:tcW w:w="3856" w:type="pct"/>
            <w:shd w:val="clear" w:color="auto" w:fill="auto"/>
            <w:vAlign w:val="center"/>
          </w:tcPr>
          <w:p w:rsidR="00D75170" w:rsidRPr="00034ABF" w:rsidRDefault="00B330BC" w:rsidP="00B330BC">
            <w:pPr>
              <w:spacing w:before="40" w:after="40"/>
              <w:jc w:val="left"/>
              <w:rPr>
                <w:rFonts w:cs="Arial"/>
                <w:sz w:val="18"/>
              </w:rPr>
            </w:pPr>
            <w:r>
              <w:rPr>
                <w:rFonts w:cs="Arial"/>
                <w:kern w:val="0"/>
                <w:sz w:val="18"/>
                <w:lang w:eastAsia="en-ZA"/>
              </w:rPr>
              <w:t>A d</w:t>
            </w:r>
            <w:r w:rsidR="00D75170" w:rsidRPr="00034ABF">
              <w:rPr>
                <w:rFonts w:cs="Arial"/>
                <w:kern w:val="0"/>
                <w:sz w:val="18"/>
                <w:lang w:eastAsia="en-ZA"/>
              </w:rPr>
              <w:t xml:space="preserve">ocument </w:t>
            </w:r>
            <w:r>
              <w:rPr>
                <w:rFonts w:cs="Arial"/>
                <w:kern w:val="0"/>
                <w:sz w:val="18"/>
                <w:lang w:eastAsia="en-ZA"/>
              </w:rPr>
              <w:t xml:space="preserve">that is </w:t>
            </w:r>
            <w:r w:rsidR="00D75170" w:rsidRPr="00034ABF">
              <w:rPr>
                <w:rFonts w:cs="Arial"/>
                <w:kern w:val="0"/>
                <w:sz w:val="18"/>
                <w:lang w:eastAsia="en-ZA"/>
              </w:rPr>
              <w:t>used to plan the assessment process.</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sz w:val="18"/>
              </w:rPr>
            </w:pPr>
            <w:r w:rsidRPr="00034ABF">
              <w:rPr>
                <w:rFonts w:cs="Arial"/>
                <w:kern w:val="0"/>
                <w:sz w:val="18"/>
                <w:lang w:eastAsia="en-ZA"/>
              </w:rPr>
              <w:t>Assessment Process</w:t>
            </w:r>
          </w:p>
        </w:tc>
        <w:tc>
          <w:tcPr>
            <w:tcW w:w="3856" w:type="pct"/>
            <w:shd w:val="clear" w:color="auto" w:fill="auto"/>
            <w:vAlign w:val="center"/>
          </w:tcPr>
          <w:p w:rsidR="00D75170" w:rsidRPr="00034ABF" w:rsidRDefault="00D75170" w:rsidP="00D75170">
            <w:pPr>
              <w:spacing w:before="40" w:after="40"/>
              <w:jc w:val="left"/>
              <w:rPr>
                <w:rFonts w:cs="Arial"/>
                <w:sz w:val="18"/>
              </w:rPr>
            </w:pPr>
            <w:r w:rsidRPr="00034ABF">
              <w:rPr>
                <w:rFonts w:cs="Arial"/>
                <w:kern w:val="0"/>
                <w:sz w:val="18"/>
                <w:lang w:eastAsia="en-ZA"/>
              </w:rPr>
              <w:t>Incorporates all activities that form part of the assessment.</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sz w:val="18"/>
              </w:rPr>
            </w:pPr>
            <w:r w:rsidRPr="00034ABF">
              <w:rPr>
                <w:rFonts w:cs="Arial"/>
                <w:kern w:val="0"/>
                <w:sz w:val="18"/>
                <w:lang w:eastAsia="en-ZA"/>
              </w:rPr>
              <w:t>Coaching</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sz w:val="18"/>
              </w:rPr>
            </w:pPr>
            <w:r w:rsidRPr="00034ABF">
              <w:rPr>
                <w:rFonts w:cs="Arial"/>
                <w:kern w:val="0"/>
                <w:sz w:val="18"/>
                <w:lang w:eastAsia="en-ZA"/>
              </w:rPr>
              <w:t>A training method in which an experienced individual guides the learner towards acquiring specific skills.</w:t>
            </w:r>
          </w:p>
        </w:tc>
      </w:tr>
      <w:tr w:rsidR="00D75170" w:rsidRPr="0033368A" w:rsidTr="00D75170">
        <w:tc>
          <w:tcPr>
            <w:tcW w:w="1144" w:type="pct"/>
            <w:shd w:val="clear" w:color="auto" w:fill="auto"/>
            <w:vAlign w:val="center"/>
          </w:tcPr>
          <w:p w:rsidR="00D75170" w:rsidRPr="00034ABF" w:rsidRDefault="00D75170" w:rsidP="00D75170">
            <w:pPr>
              <w:autoSpaceDE w:val="0"/>
              <w:autoSpaceDN w:val="0"/>
              <w:adjustRightInd w:val="0"/>
              <w:spacing w:before="40" w:after="40"/>
              <w:jc w:val="left"/>
              <w:rPr>
                <w:rFonts w:cs="Arial"/>
                <w:sz w:val="18"/>
              </w:rPr>
            </w:pPr>
            <w:r w:rsidRPr="00034ABF">
              <w:rPr>
                <w:rFonts w:cs="Arial"/>
                <w:kern w:val="0"/>
                <w:sz w:val="18"/>
                <w:lang w:eastAsia="en-ZA"/>
              </w:rPr>
              <w:t xml:space="preserve">Competent </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sz w:val="18"/>
              </w:rPr>
            </w:pPr>
            <w:r w:rsidRPr="00034ABF">
              <w:rPr>
                <w:rFonts w:cs="Arial"/>
                <w:kern w:val="0"/>
                <w:sz w:val="18"/>
                <w:lang w:eastAsia="en-ZA"/>
              </w:rPr>
              <w:t xml:space="preserve">Learners are declared competent when they meet the outcomes of the </w:t>
            </w:r>
            <w:r w:rsidR="00826EA5">
              <w:rPr>
                <w:rFonts w:cs="Arial"/>
                <w:kern w:val="0"/>
                <w:sz w:val="18"/>
                <w:lang w:eastAsia="en-ZA"/>
              </w:rPr>
              <w:t>Unit Standard</w:t>
            </w:r>
            <w:r w:rsidRPr="00034ABF">
              <w:rPr>
                <w:rFonts w:cs="Arial"/>
                <w:kern w:val="0"/>
                <w:sz w:val="18"/>
                <w:lang w:eastAsia="en-ZA"/>
              </w:rPr>
              <w:t>.</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sz w:val="18"/>
              </w:rPr>
            </w:pPr>
            <w:r w:rsidRPr="00034ABF">
              <w:rPr>
                <w:rFonts w:cs="Arial"/>
                <w:kern w:val="0"/>
                <w:sz w:val="18"/>
                <w:lang w:eastAsia="en-ZA"/>
              </w:rPr>
              <w:t>ETQA</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sz w:val="18"/>
              </w:rPr>
            </w:pPr>
            <w:r w:rsidRPr="00034ABF">
              <w:rPr>
                <w:rFonts w:cs="Arial"/>
                <w:kern w:val="0"/>
                <w:sz w:val="18"/>
                <w:lang w:eastAsia="en-ZA"/>
              </w:rPr>
              <w:t>The Education Training Quality Assurance Body is responsible for ensuring quality training and development within a specific sector.</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Formative Assessment</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Refers to the assessment that takes place during the process of learning. The assessment provides an indication of how the learning is progressing. Additional training needs may be identified during the process.</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proofErr w:type="spellStart"/>
            <w:r w:rsidRPr="00034ABF">
              <w:rPr>
                <w:rFonts w:cs="Arial"/>
                <w:kern w:val="0"/>
                <w:sz w:val="18"/>
                <w:lang w:eastAsia="en-ZA"/>
              </w:rPr>
              <w:t>Learnership</w:t>
            </w:r>
            <w:proofErr w:type="spellEnd"/>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 xml:space="preserve">A </w:t>
            </w:r>
            <w:proofErr w:type="spellStart"/>
            <w:r>
              <w:rPr>
                <w:rFonts w:cs="Arial"/>
                <w:kern w:val="0"/>
                <w:sz w:val="18"/>
                <w:lang w:eastAsia="en-ZA"/>
              </w:rPr>
              <w:t>l</w:t>
            </w:r>
            <w:r w:rsidRPr="00034ABF">
              <w:rPr>
                <w:rFonts w:cs="Arial"/>
                <w:kern w:val="0"/>
                <w:sz w:val="18"/>
                <w:lang w:eastAsia="en-ZA"/>
              </w:rPr>
              <w:t>earnership</w:t>
            </w:r>
            <w:proofErr w:type="spellEnd"/>
            <w:r w:rsidRPr="00034ABF">
              <w:rPr>
                <w:rFonts w:cs="Arial"/>
                <w:kern w:val="0"/>
                <w:sz w:val="18"/>
                <w:lang w:eastAsia="en-ZA"/>
              </w:rPr>
              <w:t xml:space="preserve"> is a work-based approach to learning and gaining qualifications and includes both structured work experience (practical) and structured learning (theory).</w:t>
            </w:r>
          </w:p>
        </w:tc>
      </w:tr>
      <w:tr w:rsidR="00D75170" w:rsidRPr="0033368A" w:rsidTr="00D75170">
        <w:tc>
          <w:tcPr>
            <w:tcW w:w="1144"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 xml:space="preserve">Mentor </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A multi-skilled individual who serves as a sponsor, teacher, coach, sounding board and counsellor.</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Moderation</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A process of review that confirms that processes that have been followed are valid, consistent, fair and adequate.</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NQF</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The National Qualifications Framework provides a framework for nationally recognised qualifications. Qualifications are assessed according to ten bands.</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NYC</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Not Yet Competent</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OBET</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Outcomes</w:t>
            </w:r>
            <w:r>
              <w:rPr>
                <w:rFonts w:cs="Arial"/>
                <w:kern w:val="0"/>
                <w:sz w:val="18"/>
                <w:lang w:eastAsia="en-ZA"/>
              </w:rPr>
              <w:t>-</w:t>
            </w:r>
            <w:r w:rsidRPr="00034ABF">
              <w:rPr>
                <w:rFonts w:cs="Arial"/>
                <w:kern w:val="0"/>
                <w:sz w:val="18"/>
                <w:lang w:eastAsia="en-ZA"/>
              </w:rPr>
              <w:t>Based Education and Training</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QMS</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Quality Management System</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Qualifications</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 xml:space="preserve">A group of </w:t>
            </w:r>
            <w:r w:rsidR="00826EA5">
              <w:rPr>
                <w:rFonts w:cs="Arial"/>
                <w:kern w:val="0"/>
                <w:sz w:val="18"/>
                <w:lang w:eastAsia="en-ZA"/>
              </w:rPr>
              <w:t>Unit Standard</w:t>
            </w:r>
            <w:r w:rsidRPr="00034ABF">
              <w:rPr>
                <w:rFonts w:cs="Arial"/>
                <w:kern w:val="0"/>
                <w:sz w:val="18"/>
                <w:lang w:eastAsia="en-ZA"/>
              </w:rPr>
              <w:t xml:space="preserve">s that have been clustered together to make up a registered qualification. There are </w:t>
            </w:r>
            <w:r>
              <w:rPr>
                <w:rFonts w:cs="Arial"/>
                <w:kern w:val="0"/>
                <w:sz w:val="18"/>
                <w:lang w:eastAsia="en-ZA"/>
              </w:rPr>
              <w:t>three</w:t>
            </w:r>
            <w:r w:rsidRPr="00034ABF">
              <w:rPr>
                <w:rFonts w:cs="Arial"/>
                <w:kern w:val="0"/>
                <w:sz w:val="18"/>
                <w:lang w:eastAsia="en-ZA"/>
              </w:rPr>
              <w:t xml:space="preserve"> types of qualifications on the NQF: certificates (120cr), diplomas (240cr) and degree (360cr).</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RPL</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A process whereby learners are assessed and given credit for learning that has already taken place within the workplace.</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SAQA</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South African Qualifications Authority</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SDA</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Skills Development Act</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SDF</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Skills Development Facilitator</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SETA</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Sector Education and Training Authority</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SGB</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Standards Generating Bodies</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Skills Programmes</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Occupationally</w:t>
            </w:r>
            <w:r>
              <w:rPr>
                <w:rFonts w:cs="Arial"/>
                <w:kern w:val="0"/>
                <w:sz w:val="18"/>
                <w:lang w:eastAsia="en-ZA"/>
              </w:rPr>
              <w:t>-</w:t>
            </w:r>
            <w:r w:rsidRPr="00034ABF">
              <w:rPr>
                <w:rFonts w:cs="Arial"/>
                <w:kern w:val="0"/>
                <w:sz w:val="18"/>
                <w:lang w:eastAsia="en-ZA"/>
              </w:rPr>
              <w:t xml:space="preserve">based learning intervention that uses providers to train learners towards the achievement of national </w:t>
            </w:r>
            <w:r w:rsidR="00826EA5">
              <w:rPr>
                <w:rFonts w:cs="Arial"/>
                <w:kern w:val="0"/>
                <w:sz w:val="18"/>
                <w:lang w:eastAsia="en-ZA"/>
              </w:rPr>
              <w:t>Unit Standard</w:t>
            </w:r>
            <w:r w:rsidRPr="00034ABF">
              <w:rPr>
                <w:rFonts w:cs="Arial"/>
                <w:kern w:val="0"/>
                <w:sz w:val="18"/>
                <w:lang w:eastAsia="en-ZA"/>
              </w:rPr>
              <w:t>s.</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SME</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Subject Matter Expert</w:t>
            </w:r>
          </w:p>
        </w:tc>
      </w:tr>
      <w:tr w:rsidR="00D75170" w:rsidRPr="0033368A" w:rsidTr="00D75170">
        <w:tc>
          <w:tcPr>
            <w:tcW w:w="1144"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Summative Assessment</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Occurs at the end of the learning process. Evidence is gathered and an assessment is made as to whether a learner has met requirements for competence.</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034ABF">
              <w:rPr>
                <w:rFonts w:cs="Arial"/>
                <w:kern w:val="0"/>
                <w:sz w:val="18"/>
                <w:lang w:eastAsia="en-ZA"/>
              </w:rPr>
              <w:t>Training Providers</w:t>
            </w:r>
          </w:p>
        </w:tc>
        <w:tc>
          <w:tcPr>
            <w:tcW w:w="3856" w:type="pct"/>
            <w:shd w:val="clear" w:color="auto" w:fill="auto"/>
            <w:vAlign w:val="center"/>
          </w:tcPr>
          <w:p w:rsidR="00D75170" w:rsidRPr="00034ABF" w:rsidRDefault="00D75170" w:rsidP="001A3CD0">
            <w:pPr>
              <w:autoSpaceDE w:val="0"/>
              <w:autoSpaceDN w:val="0"/>
              <w:adjustRightInd w:val="0"/>
              <w:spacing w:before="40" w:after="40"/>
              <w:jc w:val="left"/>
              <w:rPr>
                <w:rFonts w:cs="Arial"/>
                <w:kern w:val="0"/>
                <w:sz w:val="18"/>
                <w:lang w:eastAsia="en-ZA"/>
              </w:rPr>
            </w:pPr>
            <w:r w:rsidRPr="00034ABF">
              <w:rPr>
                <w:rFonts w:cs="Arial"/>
                <w:kern w:val="0"/>
                <w:sz w:val="18"/>
                <w:lang w:eastAsia="en-ZA"/>
              </w:rPr>
              <w:t>Organisations or individuals that provide learning. These include technical colleges, distance education institutions, universities, private providers or company in-house training divisions.</w:t>
            </w:r>
          </w:p>
        </w:tc>
      </w:tr>
      <w:tr w:rsidR="00D75170" w:rsidRPr="0033368A" w:rsidTr="00D75170">
        <w:tc>
          <w:tcPr>
            <w:tcW w:w="1144" w:type="pct"/>
            <w:shd w:val="clear" w:color="auto" w:fill="auto"/>
            <w:vAlign w:val="center"/>
          </w:tcPr>
          <w:p w:rsidR="00D75170" w:rsidRPr="00034ABF" w:rsidRDefault="00826EA5" w:rsidP="00D75170">
            <w:pPr>
              <w:spacing w:before="40" w:after="40"/>
              <w:jc w:val="left"/>
              <w:rPr>
                <w:rFonts w:cs="Arial"/>
                <w:kern w:val="0"/>
                <w:sz w:val="18"/>
                <w:lang w:eastAsia="en-ZA"/>
              </w:rPr>
            </w:pPr>
            <w:r>
              <w:rPr>
                <w:rFonts w:cs="Arial"/>
                <w:kern w:val="0"/>
                <w:sz w:val="18"/>
                <w:lang w:eastAsia="en-ZA"/>
              </w:rPr>
              <w:t>Unit Standard</w:t>
            </w:r>
            <w:r w:rsidR="00D75170" w:rsidRPr="00034ABF">
              <w:rPr>
                <w:rFonts w:cs="Arial"/>
                <w:kern w:val="0"/>
                <w:sz w:val="18"/>
                <w:lang w:eastAsia="en-ZA"/>
              </w:rPr>
              <w:t>s</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A collection of knowledge, skills and attributes in which a candidate must prove competence (in a structured assessment) to gain credit on the NQF.</w:t>
            </w:r>
          </w:p>
        </w:tc>
      </w:tr>
      <w:tr w:rsidR="00D75170" w:rsidRPr="0033368A" w:rsidTr="00D75170">
        <w:tc>
          <w:tcPr>
            <w:tcW w:w="1144" w:type="pct"/>
            <w:shd w:val="clear" w:color="auto" w:fill="auto"/>
            <w:vAlign w:val="center"/>
          </w:tcPr>
          <w:p w:rsidR="00D75170" w:rsidRPr="00034ABF" w:rsidRDefault="00D75170" w:rsidP="00D75170">
            <w:pPr>
              <w:spacing w:before="40" w:after="40"/>
              <w:jc w:val="left"/>
              <w:rPr>
                <w:rFonts w:cs="Arial"/>
                <w:kern w:val="0"/>
                <w:sz w:val="18"/>
                <w:lang w:eastAsia="en-ZA"/>
              </w:rPr>
            </w:pPr>
            <w:r w:rsidRPr="00566CE7">
              <w:rPr>
                <w:rFonts w:cs="Arial"/>
                <w:kern w:val="0"/>
                <w:sz w:val="18"/>
                <w:lang w:eastAsia="en-ZA"/>
              </w:rPr>
              <w:t>VA</w:t>
            </w:r>
            <w:r w:rsidR="00566CE7" w:rsidRPr="00566CE7">
              <w:rPr>
                <w:rFonts w:cs="Arial"/>
                <w:kern w:val="0"/>
                <w:sz w:val="18"/>
                <w:lang w:eastAsia="en-ZA"/>
              </w:rPr>
              <w:t>R</w:t>
            </w:r>
            <w:r w:rsidRPr="00566CE7">
              <w:rPr>
                <w:rFonts w:cs="Arial"/>
                <w:kern w:val="0"/>
                <w:sz w:val="18"/>
                <w:lang w:eastAsia="en-ZA"/>
              </w:rPr>
              <w:t>CCS</w:t>
            </w:r>
          </w:p>
        </w:tc>
        <w:tc>
          <w:tcPr>
            <w:tcW w:w="3856" w:type="pct"/>
            <w:shd w:val="clear" w:color="auto" w:fill="auto"/>
            <w:vAlign w:val="center"/>
          </w:tcPr>
          <w:p w:rsidR="00D75170" w:rsidRPr="00034ABF" w:rsidRDefault="00D75170" w:rsidP="00D75170">
            <w:pPr>
              <w:autoSpaceDE w:val="0"/>
              <w:autoSpaceDN w:val="0"/>
              <w:adjustRightInd w:val="0"/>
              <w:spacing w:before="40" w:after="40"/>
              <w:jc w:val="left"/>
              <w:rPr>
                <w:rFonts w:cs="Arial"/>
                <w:kern w:val="0"/>
                <w:sz w:val="18"/>
                <w:lang w:eastAsia="en-ZA"/>
              </w:rPr>
            </w:pPr>
            <w:r w:rsidRPr="00034ABF">
              <w:rPr>
                <w:rFonts w:cs="Arial"/>
                <w:kern w:val="0"/>
                <w:sz w:val="18"/>
                <w:lang w:eastAsia="en-ZA"/>
              </w:rPr>
              <w:t>An assessment tool, which asks whether evidence is valid, authentic, current, consistent and sufficient.</w:t>
            </w:r>
          </w:p>
        </w:tc>
      </w:tr>
    </w:tbl>
    <w:p w:rsidR="00D75170" w:rsidRDefault="00D75170" w:rsidP="00D75170"/>
    <w:sectPr w:rsidR="00D75170" w:rsidSect="00F06420">
      <w:headerReference w:type="default" r:id="rId47"/>
      <w:pgSz w:w="11907" w:h="16840" w:code="9"/>
      <w:pgMar w:top="1117" w:right="1140" w:bottom="1140"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D6" w:rsidRDefault="004935D6">
      <w:r>
        <w:separator/>
      </w:r>
    </w:p>
  </w:endnote>
  <w:endnote w:type="continuationSeparator" w:id="0">
    <w:p w:rsidR="004935D6" w:rsidRDefault="0049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Default="004935D6" w:rsidP="003D48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35D6" w:rsidRDefault="004935D6" w:rsidP="00EE60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Pr="00F06420" w:rsidRDefault="004935D6" w:rsidP="003D483D">
    <w:pPr>
      <w:pStyle w:val="Footer"/>
      <w:framePr w:wrap="around" w:vAnchor="text" w:hAnchor="margin" w:xAlign="right" w:y="1"/>
      <w:rPr>
        <w:rStyle w:val="PageNumber"/>
        <w:sz w:val="16"/>
        <w:szCs w:val="16"/>
      </w:rPr>
    </w:pPr>
    <w:r w:rsidRPr="00F06420">
      <w:rPr>
        <w:rStyle w:val="PageNumber"/>
        <w:sz w:val="16"/>
        <w:szCs w:val="16"/>
      </w:rPr>
      <w:fldChar w:fldCharType="begin"/>
    </w:r>
    <w:r w:rsidRPr="00F06420">
      <w:rPr>
        <w:rStyle w:val="PageNumber"/>
        <w:sz w:val="16"/>
        <w:szCs w:val="16"/>
      </w:rPr>
      <w:instrText xml:space="preserve">PAGE  </w:instrText>
    </w:r>
    <w:r w:rsidRPr="00F06420">
      <w:rPr>
        <w:rStyle w:val="PageNumber"/>
        <w:sz w:val="16"/>
        <w:szCs w:val="16"/>
      </w:rPr>
      <w:fldChar w:fldCharType="separate"/>
    </w:r>
    <w:r w:rsidR="00690F6F">
      <w:rPr>
        <w:rStyle w:val="PageNumber"/>
        <w:noProof/>
        <w:sz w:val="16"/>
        <w:szCs w:val="16"/>
      </w:rPr>
      <w:t>2</w:t>
    </w:r>
    <w:r w:rsidRPr="00F06420">
      <w:rPr>
        <w:rStyle w:val="PageNumber"/>
        <w:sz w:val="16"/>
        <w:szCs w:val="16"/>
      </w:rPr>
      <w:fldChar w:fldCharType="end"/>
    </w:r>
  </w:p>
  <w:p w:rsidR="004935D6" w:rsidRPr="00EE60DB" w:rsidRDefault="004935D6" w:rsidP="00F06420">
    <w:pPr>
      <w:pStyle w:val="Footer"/>
      <w:pBdr>
        <w:top w:val="single" w:sz="4" w:space="1" w:color="auto"/>
      </w:pBdr>
      <w:ind w:right="360"/>
      <w:rPr>
        <w:sz w:val="16"/>
        <w:szCs w:val="16"/>
        <w:lang w:val="en-US"/>
      </w:rPr>
    </w:pPr>
    <w:r>
      <w:rPr>
        <w:sz w:val="16"/>
        <w:szCs w:val="16"/>
        <w:lang w:val="en-US"/>
      </w:rPr>
      <w:t>Version 1 (Mar 2013)</w:t>
    </w:r>
    <w:r>
      <w:rPr>
        <w:sz w:val="16"/>
        <w:szCs w:val="16"/>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Pr="00F06420" w:rsidRDefault="004935D6" w:rsidP="003D483D">
    <w:pPr>
      <w:pStyle w:val="Footer"/>
      <w:framePr w:wrap="around" w:vAnchor="text" w:hAnchor="margin" w:xAlign="right" w:y="1"/>
      <w:rPr>
        <w:rStyle w:val="PageNumber"/>
        <w:sz w:val="16"/>
        <w:szCs w:val="16"/>
      </w:rPr>
    </w:pPr>
    <w:r w:rsidRPr="00F06420">
      <w:rPr>
        <w:rStyle w:val="PageNumber"/>
        <w:sz w:val="16"/>
        <w:szCs w:val="16"/>
      </w:rPr>
      <w:fldChar w:fldCharType="begin"/>
    </w:r>
    <w:r w:rsidRPr="00F06420">
      <w:rPr>
        <w:rStyle w:val="PageNumber"/>
        <w:sz w:val="16"/>
        <w:szCs w:val="16"/>
      </w:rPr>
      <w:instrText xml:space="preserve">PAGE  </w:instrText>
    </w:r>
    <w:r w:rsidRPr="00F06420">
      <w:rPr>
        <w:rStyle w:val="PageNumber"/>
        <w:sz w:val="16"/>
        <w:szCs w:val="16"/>
      </w:rPr>
      <w:fldChar w:fldCharType="separate"/>
    </w:r>
    <w:r w:rsidR="00690F6F">
      <w:rPr>
        <w:rStyle w:val="PageNumber"/>
        <w:noProof/>
        <w:sz w:val="16"/>
        <w:szCs w:val="16"/>
      </w:rPr>
      <w:t>65</w:t>
    </w:r>
    <w:r w:rsidRPr="00F06420">
      <w:rPr>
        <w:rStyle w:val="PageNumber"/>
        <w:sz w:val="16"/>
        <w:szCs w:val="16"/>
      </w:rPr>
      <w:fldChar w:fldCharType="end"/>
    </w:r>
  </w:p>
  <w:p w:rsidR="004935D6" w:rsidRPr="00EE60DB" w:rsidRDefault="004935D6" w:rsidP="00F06420">
    <w:pPr>
      <w:pStyle w:val="Footer"/>
      <w:pBdr>
        <w:top w:val="single" w:sz="4" w:space="1" w:color="auto"/>
      </w:pBdr>
      <w:ind w:right="360"/>
      <w:rPr>
        <w:sz w:val="16"/>
        <w:szCs w:val="16"/>
        <w:lang w:val="en-US"/>
      </w:rPr>
    </w:pPr>
    <w:r>
      <w:rPr>
        <w:sz w:val="16"/>
        <w:szCs w:val="16"/>
        <w:lang w:val="en-US"/>
      </w:rPr>
      <w:t>Version 1 (Mar 2013)</w:t>
    </w:r>
    <w:r>
      <w:rPr>
        <w:sz w:val="16"/>
        <w:szCs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D6" w:rsidRDefault="004935D6">
      <w:r>
        <w:separator/>
      </w:r>
    </w:p>
  </w:footnote>
  <w:footnote w:type="continuationSeparator" w:id="0">
    <w:p w:rsidR="004935D6" w:rsidRDefault="00493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674"/>
      <w:gridCol w:w="5169"/>
    </w:tblGrid>
    <w:tr w:rsidR="004935D6" w:rsidTr="00F06420">
      <w:trPr>
        <w:trHeight w:val="998"/>
      </w:trPr>
      <w:tc>
        <w:tcPr>
          <w:tcW w:w="4927" w:type="dxa"/>
        </w:tcPr>
        <w:p w:rsidR="004935D6" w:rsidRPr="00785C54" w:rsidRDefault="004935D6" w:rsidP="00F06420">
          <w:pPr>
            <w:pStyle w:val="Header"/>
            <w:tabs>
              <w:tab w:val="left" w:pos="720"/>
              <w:tab w:val="left" w:pos="960"/>
            </w:tabs>
            <w:rPr>
              <w:sz w:val="16"/>
              <w:szCs w:val="16"/>
            </w:rPr>
          </w:pPr>
          <w:r>
            <w:rPr>
              <w:noProof/>
              <w:lang w:val="en-ZA" w:eastAsia="en-ZA"/>
            </w:rPr>
            <w:drawing>
              <wp:anchor distT="0" distB="0" distL="114300" distR="114300" simplePos="0" relativeHeight="251660288" behindDoc="0" locked="0" layoutInCell="1" allowOverlap="1">
                <wp:simplePos x="0" y="0"/>
                <wp:positionH relativeFrom="column">
                  <wp:posOffset>-90805</wp:posOffset>
                </wp:positionH>
                <wp:positionV relativeFrom="paragraph">
                  <wp:posOffset>605155</wp:posOffset>
                </wp:positionV>
                <wp:extent cx="6272530" cy="97155"/>
                <wp:effectExtent l="19050" t="0" r="0" b="0"/>
                <wp:wrapNone/>
                <wp:docPr id="29" name="Picture 2" descr="Matthew goniwe letterhea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hew goniwe letterhead new"/>
                        <pic:cNvPicPr>
                          <a:picLocks noChangeAspect="1" noChangeArrowheads="1"/>
                        </pic:cNvPicPr>
                      </pic:nvPicPr>
                      <pic:blipFill>
                        <a:blip r:embed="rId1"/>
                        <a:srcRect/>
                        <a:stretch>
                          <a:fillRect/>
                        </a:stretch>
                      </pic:blipFill>
                      <pic:spPr bwMode="auto">
                        <a:xfrm>
                          <a:off x="0" y="0"/>
                          <a:ext cx="6272530" cy="97155"/>
                        </a:xfrm>
                        <a:prstGeom prst="rect">
                          <a:avLst/>
                        </a:prstGeom>
                        <a:noFill/>
                        <a:ln w="9525">
                          <a:noFill/>
                          <a:miter lim="800000"/>
                          <a:headEnd/>
                          <a:tailEnd/>
                        </a:ln>
                      </pic:spPr>
                    </pic:pic>
                  </a:graphicData>
                </a:graphic>
              </wp:anchor>
            </w:drawing>
          </w:r>
          <w:r>
            <w:rPr>
              <w:noProof/>
              <w:lang w:val="en-ZA" w:eastAsia="en-ZA"/>
            </w:rPr>
            <w:drawing>
              <wp:anchor distT="0" distB="0" distL="114300" distR="114300" simplePos="0" relativeHeight="251661312" behindDoc="0" locked="0" layoutInCell="1" allowOverlap="1">
                <wp:simplePos x="0" y="0"/>
                <wp:positionH relativeFrom="column">
                  <wp:posOffset>-37465</wp:posOffset>
                </wp:positionH>
                <wp:positionV relativeFrom="paragraph">
                  <wp:posOffset>38735</wp:posOffset>
                </wp:positionV>
                <wp:extent cx="1871345" cy="549910"/>
                <wp:effectExtent l="19050" t="0" r="0" b="0"/>
                <wp:wrapNone/>
                <wp:docPr id="30" name="Picture 3" descr="Description: C:\Users\NishaV\AppData\Local\Microsoft\Windows\Temporary Internet Files\Content.Outlook\QSBNIMQ1\Education 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NishaV\AppData\Local\Microsoft\Windows\Temporary Internet Files\Content.Outlook\QSBNIMQ1\Education Logo final (2).JPG"/>
                        <pic:cNvPicPr>
                          <a:picLocks noChangeAspect="1" noChangeArrowheads="1"/>
                        </pic:cNvPicPr>
                      </pic:nvPicPr>
                      <pic:blipFill>
                        <a:blip r:embed="rId2"/>
                        <a:srcRect l="6609" t="15958" r="7048" b="22871"/>
                        <a:stretch>
                          <a:fillRect/>
                        </a:stretch>
                      </pic:blipFill>
                      <pic:spPr bwMode="auto">
                        <a:xfrm>
                          <a:off x="0" y="0"/>
                          <a:ext cx="1871345" cy="549910"/>
                        </a:xfrm>
                        <a:prstGeom prst="rect">
                          <a:avLst/>
                        </a:prstGeom>
                        <a:noFill/>
                        <a:ln w="9525">
                          <a:noFill/>
                          <a:miter lim="800000"/>
                          <a:headEnd/>
                          <a:tailEnd/>
                        </a:ln>
                      </pic:spPr>
                    </pic:pic>
                  </a:graphicData>
                </a:graphic>
              </wp:anchor>
            </w:drawing>
          </w:r>
        </w:p>
      </w:tc>
      <w:tc>
        <w:tcPr>
          <w:tcW w:w="5387" w:type="dxa"/>
        </w:tcPr>
        <w:p w:rsidR="004935D6" w:rsidRPr="00785C54" w:rsidRDefault="004935D6" w:rsidP="00F06420">
          <w:pPr>
            <w:pStyle w:val="Header"/>
            <w:tabs>
              <w:tab w:val="clear" w:pos="8640"/>
              <w:tab w:val="left" w:pos="2393"/>
              <w:tab w:val="right" w:pos="9639"/>
            </w:tabs>
            <w:rPr>
              <w:sz w:val="16"/>
              <w:szCs w:val="16"/>
            </w:rPr>
          </w:pPr>
          <w:r>
            <w:rPr>
              <w:noProof/>
              <w:sz w:val="16"/>
              <w:szCs w:val="16"/>
              <w:lang w:val="en-ZA" w:eastAsia="en-ZA"/>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-41910</wp:posOffset>
                </wp:positionV>
                <wp:extent cx="692150" cy="573405"/>
                <wp:effectExtent l="19050" t="0" r="0" b="0"/>
                <wp:wrapTopAndBottom/>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692150" cy="573405"/>
                        </a:xfrm>
                        <a:prstGeom prst="rect">
                          <a:avLst/>
                        </a:prstGeom>
                        <a:noFill/>
                        <a:effectLst/>
                      </pic:spPr>
                    </pic:pic>
                  </a:graphicData>
                </a:graphic>
              </wp:anchor>
            </w:drawing>
          </w:r>
        </w:p>
      </w:tc>
    </w:tr>
  </w:tbl>
  <w:p w:rsidR="004935D6" w:rsidRPr="00FB1F14" w:rsidRDefault="004935D6" w:rsidP="00F06420">
    <w:pPr>
      <w:pStyle w:val="Header"/>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Pr="00F06420" w:rsidRDefault="004935D6" w:rsidP="00F06420">
    <w:pPr>
      <w:pStyle w:val="Header"/>
      <w:jc w:val="right"/>
      <w:rPr>
        <w:sz w:val="16"/>
        <w:szCs w:val="16"/>
      </w:rPr>
    </w:pPr>
    <w:r>
      <w:rPr>
        <w:sz w:val="16"/>
        <w:szCs w:val="16"/>
      </w:rPr>
      <w:t xml:space="preserve">Module 3: Learner </w:t>
    </w:r>
    <w:proofErr w:type="spellStart"/>
    <w:r>
      <w:rPr>
        <w:sz w:val="16"/>
        <w:szCs w:val="16"/>
      </w:rPr>
      <w:t>PoE</w:t>
    </w:r>
    <w:proofErr w:type="spellEnd"/>
    <w:r>
      <w:rPr>
        <w:sz w:val="16"/>
        <w:szCs w:val="16"/>
      </w:rPr>
      <w:t xml:space="preserve"> Guide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Pr="00F06420" w:rsidRDefault="004935D6" w:rsidP="00F06420">
    <w:pPr>
      <w:pStyle w:val="Header"/>
      <w:jc w:val="right"/>
      <w:rPr>
        <w:sz w:val="16"/>
        <w:szCs w:val="16"/>
      </w:rPr>
    </w:pPr>
    <w:r>
      <w:rPr>
        <w:sz w:val="16"/>
        <w:szCs w:val="16"/>
      </w:rPr>
      <w:t xml:space="preserve">Module 3: Learner </w:t>
    </w:r>
    <w:proofErr w:type="spellStart"/>
    <w:r>
      <w:rPr>
        <w:sz w:val="16"/>
        <w:szCs w:val="16"/>
      </w:rPr>
      <w:t>PoE</w:t>
    </w:r>
    <w:proofErr w:type="spellEnd"/>
    <w:r>
      <w:rPr>
        <w:sz w:val="16"/>
        <w:szCs w:val="16"/>
      </w:rPr>
      <w:t xml:space="preserve"> Guide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Pr="00F06420" w:rsidRDefault="004935D6" w:rsidP="00F06420">
    <w:pPr>
      <w:pStyle w:val="Header"/>
      <w:jc w:val="right"/>
      <w:rPr>
        <w:sz w:val="16"/>
        <w:szCs w:val="16"/>
      </w:rPr>
    </w:pPr>
    <w:r>
      <w:rPr>
        <w:sz w:val="16"/>
        <w:szCs w:val="16"/>
      </w:rPr>
      <w:t xml:space="preserve">Module 3: Learner </w:t>
    </w:r>
    <w:proofErr w:type="spellStart"/>
    <w:r>
      <w:rPr>
        <w:sz w:val="16"/>
        <w:szCs w:val="16"/>
      </w:rPr>
      <w:t>PoE</w:t>
    </w:r>
    <w:proofErr w:type="spellEnd"/>
    <w:r>
      <w:rPr>
        <w:sz w:val="16"/>
        <w:szCs w:val="16"/>
      </w:rPr>
      <w:t xml:space="preserve"> Guide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Pr="00F06420" w:rsidRDefault="004935D6" w:rsidP="00F06420">
    <w:pPr>
      <w:pStyle w:val="Header"/>
      <w:jc w:val="right"/>
      <w:rPr>
        <w:sz w:val="16"/>
        <w:szCs w:val="16"/>
      </w:rPr>
    </w:pPr>
    <w:r>
      <w:rPr>
        <w:sz w:val="16"/>
        <w:szCs w:val="16"/>
      </w:rPr>
      <w:t xml:space="preserve">Module 3: Learner </w:t>
    </w:r>
    <w:proofErr w:type="spellStart"/>
    <w:r>
      <w:rPr>
        <w:sz w:val="16"/>
        <w:szCs w:val="16"/>
      </w:rPr>
      <w:t>PoE</w:t>
    </w:r>
    <w:proofErr w:type="spellEnd"/>
    <w:r>
      <w:rPr>
        <w:sz w:val="16"/>
        <w:szCs w:val="16"/>
      </w:rPr>
      <w:t xml:space="preserve"> Guide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Pr="00F06420" w:rsidRDefault="004935D6" w:rsidP="00F06420">
    <w:pPr>
      <w:pStyle w:val="Header"/>
      <w:jc w:val="right"/>
      <w:rPr>
        <w:sz w:val="16"/>
        <w:szCs w:val="16"/>
      </w:rPr>
    </w:pPr>
    <w:r>
      <w:rPr>
        <w:sz w:val="16"/>
        <w:szCs w:val="16"/>
      </w:rPr>
      <w:t xml:space="preserve">Module 3: Learner </w:t>
    </w:r>
    <w:proofErr w:type="spellStart"/>
    <w:r>
      <w:rPr>
        <w:sz w:val="16"/>
        <w:szCs w:val="16"/>
      </w:rPr>
      <w:t>PoE</w:t>
    </w:r>
    <w:proofErr w:type="spellEnd"/>
    <w:r>
      <w:rPr>
        <w:sz w:val="16"/>
        <w:szCs w:val="16"/>
      </w:rPr>
      <w:t xml:space="preserve"> Guide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D6" w:rsidRPr="001C3EAF" w:rsidRDefault="004935D6" w:rsidP="00F06420">
    <w:pPr>
      <w:pStyle w:val="Header"/>
      <w:jc w:val="right"/>
      <w:rPr>
        <w:sz w:val="16"/>
        <w:szCs w:val="16"/>
      </w:rPr>
    </w:pPr>
    <w:r>
      <w:rPr>
        <w:sz w:val="16"/>
        <w:szCs w:val="16"/>
      </w:rPr>
      <w:t xml:space="preserve">Module 3: Learner </w:t>
    </w:r>
    <w:proofErr w:type="spellStart"/>
    <w:r>
      <w:rPr>
        <w:sz w:val="16"/>
        <w:szCs w:val="16"/>
      </w:rPr>
      <w:t>PoE</w:t>
    </w:r>
    <w:proofErr w:type="spellEnd"/>
    <w:r>
      <w:rPr>
        <w:sz w:val="16"/>
        <w:szCs w:val="16"/>
      </w:rPr>
      <w:t xml:space="preserve">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A4C"/>
    <w:multiLevelType w:val="hybridMultilevel"/>
    <w:tmpl w:val="43C07D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1811"/>
    <w:multiLevelType w:val="hybridMultilevel"/>
    <w:tmpl w:val="F0A0A90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75308"/>
    <w:multiLevelType w:val="hybridMultilevel"/>
    <w:tmpl w:val="4082491E"/>
    <w:lvl w:ilvl="0" w:tplc="1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A157D9"/>
    <w:multiLevelType w:val="hybridMultilevel"/>
    <w:tmpl w:val="0644C2D0"/>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
    <w:nsid w:val="0CCE5CBE"/>
    <w:multiLevelType w:val="hybridMultilevel"/>
    <w:tmpl w:val="4B5A3340"/>
    <w:lvl w:ilvl="0" w:tplc="7B4E0056">
      <w:start w:val="1"/>
      <w:numFmt w:val="decimal"/>
      <w:pStyle w:val="Q"/>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495AB5"/>
    <w:multiLevelType w:val="hybridMultilevel"/>
    <w:tmpl w:val="2746FD3C"/>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0F531B40"/>
    <w:multiLevelType w:val="hybridMultilevel"/>
    <w:tmpl w:val="85D2471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12213933"/>
    <w:multiLevelType w:val="hybridMultilevel"/>
    <w:tmpl w:val="2D243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765E5D"/>
    <w:multiLevelType w:val="hybridMultilevel"/>
    <w:tmpl w:val="B4F6E4FE"/>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1377649E"/>
    <w:multiLevelType w:val="hybridMultilevel"/>
    <w:tmpl w:val="874AA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C72A35"/>
    <w:multiLevelType w:val="hybridMultilevel"/>
    <w:tmpl w:val="DC2AB30E"/>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1BB81E74"/>
    <w:multiLevelType w:val="hybridMultilevel"/>
    <w:tmpl w:val="15B2CAF2"/>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20D535F2"/>
    <w:multiLevelType w:val="hybridMultilevel"/>
    <w:tmpl w:val="AAB699D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25A851E8"/>
    <w:multiLevelType w:val="hybridMultilevel"/>
    <w:tmpl w:val="CE90F2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4">
    <w:nsid w:val="28AC0994"/>
    <w:multiLevelType w:val="hybridMultilevel"/>
    <w:tmpl w:val="E03E4660"/>
    <w:lvl w:ilvl="0" w:tplc="50A08E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nsid w:val="290965B7"/>
    <w:multiLevelType w:val="hybridMultilevel"/>
    <w:tmpl w:val="B1BAA1F6"/>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2A594E1E"/>
    <w:multiLevelType w:val="hybridMultilevel"/>
    <w:tmpl w:val="55BE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361A34"/>
    <w:multiLevelType w:val="hybridMultilevel"/>
    <w:tmpl w:val="DD94FD78"/>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2E6940FB"/>
    <w:multiLevelType w:val="hybridMultilevel"/>
    <w:tmpl w:val="6062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B72BAB"/>
    <w:multiLevelType w:val="hybridMultilevel"/>
    <w:tmpl w:val="10C0E6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22167C"/>
    <w:multiLevelType w:val="hybridMultilevel"/>
    <w:tmpl w:val="77F6BCAE"/>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31484BC5"/>
    <w:multiLevelType w:val="hybridMultilevel"/>
    <w:tmpl w:val="1D1AC55C"/>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35BD3F51"/>
    <w:multiLevelType w:val="hybridMultilevel"/>
    <w:tmpl w:val="77AA3E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1D07A71"/>
    <w:multiLevelType w:val="hybridMultilevel"/>
    <w:tmpl w:val="128CF3A2"/>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421F575A"/>
    <w:multiLevelType w:val="hybridMultilevel"/>
    <w:tmpl w:val="9DAA096A"/>
    <w:lvl w:ilvl="0" w:tplc="64B4E858">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2A16132"/>
    <w:multiLevelType w:val="hybridMultilevel"/>
    <w:tmpl w:val="843C742C"/>
    <w:lvl w:ilvl="0" w:tplc="64B4E858">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3264268"/>
    <w:multiLevelType w:val="hybridMultilevel"/>
    <w:tmpl w:val="494C6960"/>
    <w:lvl w:ilvl="0" w:tplc="64B4E858">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8BA4826"/>
    <w:multiLevelType w:val="hybridMultilevel"/>
    <w:tmpl w:val="217E4298"/>
    <w:lvl w:ilvl="0" w:tplc="1C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8">
    <w:nsid w:val="4DFE449C"/>
    <w:multiLevelType w:val="hybridMultilevel"/>
    <w:tmpl w:val="96A23F9E"/>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4F46740B"/>
    <w:multiLevelType w:val="hybridMultilevel"/>
    <w:tmpl w:val="1436C832"/>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502A1BDE"/>
    <w:multiLevelType w:val="hybridMultilevel"/>
    <w:tmpl w:val="A8622F60"/>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1">
    <w:nsid w:val="52BE7874"/>
    <w:multiLevelType w:val="hybridMultilevel"/>
    <w:tmpl w:val="985C7A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2C508FA"/>
    <w:multiLevelType w:val="hybridMultilevel"/>
    <w:tmpl w:val="FE361580"/>
    <w:lvl w:ilvl="0" w:tplc="07B86A86">
      <w:start w:val="1"/>
      <w:numFmt w:val="bullet"/>
      <w:lvlText w:val=""/>
      <w:lvlJc w:val="left"/>
      <w:pPr>
        <w:ind w:left="1800" w:hanging="360"/>
      </w:pPr>
      <w:rPr>
        <w:rFonts w:ascii="Symbol" w:hAnsi="Symbol" w:hint="default"/>
      </w:rPr>
    </w:lvl>
    <w:lvl w:ilvl="1" w:tplc="B29473B4"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977742C"/>
    <w:multiLevelType w:val="hybridMultilevel"/>
    <w:tmpl w:val="F688562A"/>
    <w:lvl w:ilvl="0" w:tplc="1C090001">
      <w:start w:val="1"/>
      <w:numFmt w:val="bullet"/>
      <w:lvlText w:val=""/>
      <w:lvlJc w:val="left"/>
      <w:pPr>
        <w:tabs>
          <w:tab w:val="num" w:pos="360"/>
        </w:tabs>
        <w:ind w:left="360" w:hanging="360"/>
      </w:pPr>
      <w:rPr>
        <w:rFonts w:ascii="Symbol" w:hAnsi="Symbol" w:hint="default"/>
        <w:sz w:val="20"/>
        <w:szCs w:val="20"/>
      </w:rPr>
    </w:lvl>
    <w:lvl w:ilvl="1" w:tplc="1C090003" w:tentative="1">
      <w:start w:val="1"/>
      <w:numFmt w:val="bullet"/>
      <w:lvlText w:val="o"/>
      <w:lvlJc w:val="left"/>
      <w:pPr>
        <w:tabs>
          <w:tab w:val="num" w:pos="360"/>
        </w:tabs>
        <w:ind w:left="360" w:hanging="360"/>
      </w:pPr>
      <w:rPr>
        <w:rFonts w:ascii="Courier New" w:hAnsi="Courier New" w:cs="Courier New" w:hint="default"/>
      </w:rPr>
    </w:lvl>
    <w:lvl w:ilvl="2" w:tplc="1C090005" w:tentative="1">
      <w:start w:val="1"/>
      <w:numFmt w:val="bullet"/>
      <w:lvlText w:val=""/>
      <w:lvlJc w:val="left"/>
      <w:pPr>
        <w:tabs>
          <w:tab w:val="num" w:pos="1080"/>
        </w:tabs>
        <w:ind w:left="1080" w:hanging="360"/>
      </w:pPr>
      <w:rPr>
        <w:rFonts w:ascii="Wingdings" w:hAnsi="Wingdings" w:hint="default"/>
      </w:rPr>
    </w:lvl>
    <w:lvl w:ilvl="3" w:tplc="1C090001" w:tentative="1">
      <w:start w:val="1"/>
      <w:numFmt w:val="bullet"/>
      <w:lvlText w:val=""/>
      <w:lvlJc w:val="left"/>
      <w:pPr>
        <w:tabs>
          <w:tab w:val="num" w:pos="1800"/>
        </w:tabs>
        <w:ind w:left="1800" w:hanging="360"/>
      </w:pPr>
      <w:rPr>
        <w:rFonts w:ascii="Symbol" w:hAnsi="Symbol" w:hint="default"/>
      </w:rPr>
    </w:lvl>
    <w:lvl w:ilvl="4" w:tplc="1C090003" w:tentative="1">
      <w:start w:val="1"/>
      <w:numFmt w:val="bullet"/>
      <w:lvlText w:val="o"/>
      <w:lvlJc w:val="left"/>
      <w:pPr>
        <w:tabs>
          <w:tab w:val="num" w:pos="2520"/>
        </w:tabs>
        <w:ind w:left="2520" w:hanging="360"/>
      </w:pPr>
      <w:rPr>
        <w:rFonts w:ascii="Courier New" w:hAnsi="Courier New" w:cs="Courier New" w:hint="default"/>
      </w:rPr>
    </w:lvl>
    <w:lvl w:ilvl="5" w:tplc="1C090005" w:tentative="1">
      <w:start w:val="1"/>
      <w:numFmt w:val="bullet"/>
      <w:lvlText w:val=""/>
      <w:lvlJc w:val="left"/>
      <w:pPr>
        <w:tabs>
          <w:tab w:val="num" w:pos="3240"/>
        </w:tabs>
        <w:ind w:left="3240" w:hanging="360"/>
      </w:pPr>
      <w:rPr>
        <w:rFonts w:ascii="Wingdings" w:hAnsi="Wingdings" w:hint="default"/>
      </w:rPr>
    </w:lvl>
    <w:lvl w:ilvl="6" w:tplc="1C090001" w:tentative="1">
      <w:start w:val="1"/>
      <w:numFmt w:val="bullet"/>
      <w:lvlText w:val=""/>
      <w:lvlJc w:val="left"/>
      <w:pPr>
        <w:tabs>
          <w:tab w:val="num" w:pos="3960"/>
        </w:tabs>
        <w:ind w:left="3960" w:hanging="360"/>
      </w:pPr>
      <w:rPr>
        <w:rFonts w:ascii="Symbol" w:hAnsi="Symbol" w:hint="default"/>
      </w:rPr>
    </w:lvl>
    <w:lvl w:ilvl="7" w:tplc="1C090003" w:tentative="1">
      <w:start w:val="1"/>
      <w:numFmt w:val="bullet"/>
      <w:lvlText w:val="o"/>
      <w:lvlJc w:val="left"/>
      <w:pPr>
        <w:tabs>
          <w:tab w:val="num" w:pos="4680"/>
        </w:tabs>
        <w:ind w:left="4680" w:hanging="360"/>
      </w:pPr>
      <w:rPr>
        <w:rFonts w:ascii="Courier New" w:hAnsi="Courier New" w:cs="Courier New" w:hint="default"/>
      </w:rPr>
    </w:lvl>
    <w:lvl w:ilvl="8" w:tplc="1C090005" w:tentative="1">
      <w:start w:val="1"/>
      <w:numFmt w:val="bullet"/>
      <w:lvlText w:val=""/>
      <w:lvlJc w:val="left"/>
      <w:pPr>
        <w:tabs>
          <w:tab w:val="num" w:pos="5400"/>
        </w:tabs>
        <w:ind w:left="5400" w:hanging="360"/>
      </w:pPr>
      <w:rPr>
        <w:rFonts w:ascii="Wingdings" w:hAnsi="Wingdings" w:hint="default"/>
      </w:rPr>
    </w:lvl>
  </w:abstractNum>
  <w:abstractNum w:abstractNumId="34">
    <w:nsid w:val="5B6B6B91"/>
    <w:multiLevelType w:val="hybridMultilevel"/>
    <w:tmpl w:val="366A0538"/>
    <w:lvl w:ilvl="0" w:tplc="723850D2">
      <w:start w:val="1"/>
      <w:numFmt w:val="bullet"/>
      <w:pStyle w:val="ListParagraph"/>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5CEF0260"/>
    <w:multiLevelType w:val="hybridMultilevel"/>
    <w:tmpl w:val="80C6B0E6"/>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5E1D386D"/>
    <w:multiLevelType w:val="hybridMultilevel"/>
    <w:tmpl w:val="F280BD4E"/>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nsid w:val="5EE67170"/>
    <w:multiLevelType w:val="hybridMultilevel"/>
    <w:tmpl w:val="4FC25B8E"/>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9">
    <w:nsid w:val="645C74F0"/>
    <w:multiLevelType w:val="hybridMultilevel"/>
    <w:tmpl w:val="E69C7600"/>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661D36D9"/>
    <w:multiLevelType w:val="hybridMultilevel"/>
    <w:tmpl w:val="C0DA1D00"/>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nsid w:val="66A80D73"/>
    <w:multiLevelType w:val="hybridMultilevel"/>
    <w:tmpl w:val="52CAA8D0"/>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nsid w:val="68235C78"/>
    <w:multiLevelType w:val="hybridMultilevel"/>
    <w:tmpl w:val="84AC3C82"/>
    <w:lvl w:ilvl="0" w:tplc="B9B6FCA8">
      <w:start w:val="1"/>
      <w:numFmt w:val="bullet"/>
      <w:lvlText w:val=""/>
      <w:lvlJc w:val="left"/>
      <w:pPr>
        <w:ind w:left="720" w:hanging="360"/>
      </w:pPr>
      <w:rPr>
        <w:rFonts w:ascii="Symbol" w:hAnsi="Symbol" w:hint="default"/>
      </w:rPr>
    </w:lvl>
    <w:lvl w:ilvl="1" w:tplc="6C9C1266">
      <w:start w:val="1"/>
      <w:numFmt w:val="bullet"/>
      <w:lvlText w:val="o"/>
      <w:lvlJc w:val="left"/>
      <w:pPr>
        <w:ind w:left="1440" w:hanging="360"/>
      </w:pPr>
      <w:rPr>
        <w:rFonts w:ascii="Courier New" w:hAnsi="Courier New" w:cs="Courier New" w:hint="default"/>
      </w:rPr>
    </w:lvl>
    <w:lvl w:ilvl="2" w:tplc="4A0AC964" w:tentative="1">
      <w:start w:val="1"/>
      <w:numFmt w:val="bullet"/>
      <w:lvlText w:val=""/>
      <w:lvlJc w:val="left"/>
      <w:pPr>
        <w:ind w:left="2160" w:hanging="360"/>
      </w:pPr>
      <w:rPr>
        <w:rFonts w:ascii="Wingdings" w:hAnsi="Wingdings" w:hint="default"/>
      </w:rPr>
    </w:lvl>
    <w:lvl w:ilvl="3" w:tplc="BC1E4A02" w:tentative="1">
      <w:start w:val="1"/>
      <w:numFmt w:val="bullet"/>
      <w:lvlText w:val=""/>
      <w:lvlJc w:val="left"/>
      <w:pPr>
        <w:ind w:left="2880" w:hanging="360"/>
      </w:pPr>
      <w:rPr>
        <w:rFonts w:ascii="Symbol" w:hAnsi="Symbol" w:hint="default"/>
      </w:rPr>
    </w:lvl>
    <w:lvl w:ilvl="4" w:tplc="B4B03E52" w:tentative="1">
      <w:start w:val="1"/>
      <w:numFmt w:val="bullet"/>
      <w:lvlText w:val="o"/>
      <w:lvlJc w:val="left"/>
      <w:pPr>
        <w:ind w:left="3600" w:hanging="360"/>
      </w:pPr>
      <w:rPr>
        <w:rFonts w:ascii="Courier New" w:hAnsi="Courier New" w:cs="Courier New" w:hint="default"/>
      </w:rPr>
    </w:lvl>
    <w:lvl w:ilvl="5" w:tplc="58900018" w:tentative="1">
      <w:start w:val="1"/>
      <w:numFmt w:val="bullet"/>
      <w:lvlText w:val=""/>
      <w:lvlJc w:val="left"/>
      <w:pPr>
        <w:ind w:left="4320" w:hanging="360"/>
      </w:pPr>
      <w:rPr>
        <w:rFonts w:ascii="Wingdings" w:hAnsi="Wingdings" w:hint="default"/>
      </w:rPr>
    </w:lvl>
    <w:lvl w:ilvl="6" w:tplc="FE361EDC" w:tentative="1">
      <w:start w:val="1"/>
      <w:numFmt w:val="bullet"/>
      <w:lvlText w:val=""/>
      <w:lvlJc w:val="left"/>
      <w:pPr>
        <w:ind w:left="5040" w:hanging="360"/>
      </w:pPr>
      <w:rPr>
        <w:rFonts w:ascii="Symbol" w:hAnsi="Symbol" w:hint="default"/>
      </w:rPr>
    </w:lvl>
    <w:lvl w:ilvl="7" w:tplc="24EAAC6A" w:tentative="1">
      <w:start w:val="1"/>
      <w:numFmt w:val="bullet"/>
      <w:lvlText w:val="o"/>
      <w:lvlJc w:val="left"/>
      <w:pPr>
        <w:ind w:left="5760" w:hanging="360"/>
      </w:pPr>
      <w:rPr>
        <w:rFonts w:ascii="Courier New" w:hAnsi="Courier New" w:cs="Courier New" w:hint="default"/>
      </w:rPr>
    </w:lvl>
    <w:lvl w:ilvl="8" w:tplc="C8EC925A" w:tentative="1">
      <w:start w:val="1"/>
      <w:numFmt w:val="bullet"/>
      <w:lvlText w:val=""/>
      <w:lvlJc w:val="left"/>
      <w:pPr>
        <w:ind w:left="6480" w:hanging="360"/>
      </w:pPr>
      <w:rPr>
        <w:rFonts w:ascii="Wingdings" w:hAnsi="Wingdings" w:hint="default"/>
      </w:rPr>
    </w:lvl>
  </w:abstractNum>
  <w:abstractNum w:abstractNumId="43">
    <w:nsid w:val="68E62066"/>
    <w:multiLevelType w:val="hybridMultilevel"/>
    <w:tmpl w:val="2F5A1270"/>
    <w:lvl w:ilvl="0" w:tplc="1C09000F">
      <w:start w:val="1"/>
      <w:numFmt w:val="bullet"/>
      <w:lvlText w:val=""/>
      <w:lvlJc w:val="left"/>
      <w:pPr>
        <w:ind w:left="720" w:hanging="360"/>
      </w:pPr>
      <w:rPr>
        <w:rFonts w:ascii="Symbol" w:hAnsi="Symbol" w:hint="default"/>
      </w:rPr>
    </w:lvl>
    <w:lvl w:ilvl="1" w:tplc="1C090019" w:tentative="1">
      <w:start w:val="1"/>
      <w:numFmt w:val="bullet"/>
      <w:lvlText w:val="o"/>
      <w:lvlJc w:val="left"/>
      <w:pPr>
        <w:ind w:left="1440" w:hanging="360"/>
      </w:pPr>
      <w:rPr>
        <w:rFonts w:ascii="Courier New" w:hAnsi="Courier New" w:cs="Courier New" w:hint="default"/>
      </w:rPr>
    </w:lvl>
    <w:lvl w:ilvl="2" w:tplc="1C09001B" w:tentative="1">
      <w:start w:val="1"/>
      <w:numFmt w:val="bullet"/>
      <w:lvlText w:val=""/>
      <w:lvlJc w:val="left"/>
      <w:pPr>
        <w:ind w:left="2160" w:hanging="360"/>
      </w:pPr>
      <w:rPr>
        <w:rFonts w:ascii="Wingdings" w:hAnsi="Wingdings" w:hint="default"/>
      </w:rPr>
    </w:lvl>
    <w:lvl w:ilvl="3" w:tplc="1C09000F" w:tentative="1">
      <w:start w:val="1"/>
      <w:numFmt w:val="bullet"/>
      <w:lvlText w:val=""/>
      <w:lvlJc w:val="left"/>
      <w:pPr>
        <w:ind w:left="2880" w:hanging="360"/>
      </w:pPr>
      <w:rPr>
        <w:rFonts w:ascii="Symbol" w:hAnsi="Symbol" w:hint="default"/>
      </w:rPr>
    </w:lvl>
    <w:lvl w:ilvl="4" w:tplc="1C090019" w:tentative="1">
      <w:start w:val="1"/>
      <w:numFmt w:val="bullet"/>
      <w:lvlText w:val="o"/>
      <w:lvlJc w:val="left"/>
      <w:pPr>
        <w:ind w:left="3600" w:hanging="360"/>
      </w:pPr>
      <w:rPr>
        <w:rFonts w:ascii="Courier New" w:hAnsi="Courier New" w:cs="Courier New" w:hint="default"/>
      </w:rPr>
    </w:lvl>
    <w:lvl w:ilvl="5" w:tplc="1C09001B" w:tentative="1">
      <w:start w:val="1"/>
      <w:numFmt w:val="bullet"/>
      <w:lvlText w:val=""/>
      <w:lvlJc w:val="left"/>
      <w:pPr>
        <w:ind w:left="4320" w:hanging="360"/>
      </w:pPr>
      <w:rPr>
        <w:rFonts w:ascii="Wingdings" w:hAnsi="Wingdings" w:hint="default"/>
      </w:rPr>
    </w:lvl>
    <w:lvl w:ilvl="6" w:tplc="1C09000F" w:tentative="1">
      <w:start w:val="1"/>
      <w:numFmt w:val="bullet"/>
      <w:lvlText w:val=""/>
      <w:lvlJc w:val="left"/>
      <w:pPr>
        <w:ind w:left="5040" w:hanging="360"/>
      </w:pPr>
      <w:rPr>
        <w:rFonts w:ascii="Symbol" w:hAnsi="Symbol" w:hint="default"/>
      </w:rPr>
    </w:lvl>
    <w:lvl w:ilvl="7" w:tplc="1C090019" w:tentative="1">
      <w:start w:val="1"/>
      <w:numFmt w:val="bullet"/>
      <w:lvlText w:val="o"/>
      <w:lvlJc w:val="left"/>
      <w:pPr>
        <w:ind w:left="5760" w:hanging="360"/>
      </w:pPr>
      <w:rPr>
        <w:rFonts w:ascii="Courier New" w:hAnsi="Courier New" w:cs="Courier New" w:hint="default"/>
      </w:rPr>
    </w:lvl>
    <w:lvl w:ilvl="8" w:tplc="1C09001B" w:tentative="1">
      <w:start w:val="1"/>
      <w:numFmt w:val="bullet"/>
      <w:lvlText w:val=""/>
      <w:lvlJc w:val="left"/>
      <w:pPr>
        <w:ind w:left="6480" w:hanging="360"/>
      </w:pPr>
      <w:rPr>
        <w:rFonts w:ascii="Wingdings" w:hAnsi="Wingdings" w:hint="default"/>
      </w:rPr>
    </w:lvl>
  </w:abstractNum>
  <w:abstractNum w:abstractNumId="44">
    <w:nsid w:val="6D4D6F39"/>
    <w:multiLevelType w:val="hybridMultilevel"/>
    <w:tmpl w:val="6A78F55A"/>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nsid w:val="6FC5302B"/>
    <w:multiLevelType w:val="hybridMultilevel"/>
    <w:tmpl w:val="3544FD16"/>
    <w:lvl w:ilvl="0" w:tplc="2D128B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2934373"/>
    <w:multiLevelType w:val="hybridMultilevel"/>
    <w:tmpl w:val="CA360CC2"/>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nsid w:val="76BA0AB5"/>
    <w:multiLevelType w:val="hybridMultilevel"/>
    <w:tmpl w:val="0C78D3A6"/>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nsid w:val="7C150164"/>
    <w:multiLevelType w:val="hybridMultilevel"/>
    <w:tmpl w:val="F4F4DE6C"/>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nsid w:val="7C370EB3"/>
    <w:multiLevelType w:val="hybridMultilevel"/>
    <w:tmpl w:val="3BE8B6A0"/>
    <w:lvl w:ilvl="0" w:tplc="50A08EE2">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nsid w:val="7F9002C9"/>
    <w:multiLevelType w:val="hybridMultilevel"/>
    <w:tmpl w:val="1DA0D3D2"/>
    <w:lvl w:ilvl="0" w:tplc="50A08EE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5"/>
  </w:num>
  <w:num w:numId="4">
    <w:abstractNumId w:val="22"/>
  </w:num>
  <w:num w:numId="5">
    <w:abstractNumId w:val="0"/>
  </w:num>
  <w:num w:numId="6">
    <w:abstractNumId w:val="2"/>
  </w:num>
  <w:num w:numId="7">
    <w:abstractNumId w:val="25"/>
  </w:num>
  <w:num w:numId="8">
    <w:abstractNumId w:val="31"/>
  </w:num>
  <w:num w:numId="9">
    <w:abstractNumId w:val="33"/>
  </w:num>
  <w:num w:numId="10">
    <w:abstractNumId w:val="26"/>
  </w:num>
  <w:num w:numId="11">
    <w:abstractNumId w:val="24"/>
  </w:num>
  <w:num w:numId="12">
    <w:abstractNumId w:val="3"/>
  </w:num>
  <w:num w:numId="13">
    <w:abstractNumId w:val="13"/>
  </w:num>
  <w:num w:numId="14">
    <w:abstractNumId w:val="9"/>
  </w:num>
  <w:num w:numId="15">
    <w:abstractNumId w:val="19"/>
  </w:num>
  <w:num w:numId="16">
    <w:abstractNumId w:val="39"/>
  </w:num>
  <w:num w:numId="17">
    <w:abstractNumId w:val="43"/>
  </w:num>
  <w:num w:numId="18">
    <w:abstractNumId w:val="30"/>
  </w:num>
  <w:num w:numId="19">
    <w:abstractNumId w:val="6"/>
  </w:num>
  <w:num w:numId="20">
    <w:abstractNumId w:val="42"/>
  </w:num>
  <w:num w:numId="21">
    <w:abstractNumId w:val="4"/>
  </w:num>
  <w:num w:numId="22">
    <w:abstractNumId w:val="38"/>
  </w:num>
  <w:num w:numId="23">
    <w:abstractNumId w:val="16"/>
  </w:num>
  <w:num w:numId="24">
    <w:abstractNumId w:val="12"/>
  </w:num>
  <w:num w:numId="25">
    <w:abstractNumId w:val="18"/>
  </w:num>
  <w:num w:numId="26">
    <w:abstractNumId w:val="7"/>
  </w:num>
  <w:num w:numId="27">
    <w:abstractNumId w:val="27"/>
  </w:num>
  <w:num w:numId="28">
    <w:abstractNumId w:val="32"/>
  </w:num>
  <w:num w:numId="29">
    <w:abstractNumId w:val="41"/>
  </w:num>
  <w:num w:numId="30">
    <w:abstractNumId w:val="5"/>
  </w:num>
  <w:num w:numId="31">
    <w:abstractNumId w:val="28"/>
  </w:num>
  <w:num w:numId="32">
    <w:abstractNumId w:val="11"/>
  </w:num>
  <w:num w:numId="33">
    <w:abstractNumId w:val="10"/>
  </w:num>
  <w:num w:numId="34">
    <w:abstractNumId w:val="17"/>
  </w:num>
  <w:num w:numId="35">
    <w:abstractNumId w:val="50"/>
  </w:num>
  <w:num w:numId="36">
    <w:abstractNumId w:val="44"/>
  </w:num>
  <w:num w:numId="37">
    <w:abstractNumId w:val="23"/>
  </w:num>
  <w:num w:numId="38">
    <w:abstractNumId w:val="49"/>
  </w:num>
  <w:num w:numId="39">
    <w:abstractNumId w:val="47"/>
  </w:num>
  <w:num w:numId="40">
    <w:abstractNumId w:val="40"/>
  </w:num>
  <w:num w:numId="41">
    <w:abstractNumId w:val="37"/>
  </w:num>
  <w:num w:numId="42">
    <w:abstractNumId w:val="36"/>
  </w:num>
  <w:num w:numId="43">
    <w:abstractNumId w:val="35"/>
  </w:num>
  <w:num w:numId="44">
    <w:abstractNumId w:val="48"/>
  </w:num>
  <w:num w:numId="45">
    <w:abstractNumId w:val="46"/>
  </w:num>
  <w:num w:numId="46">
    <w:abstractNumId w:val="21"/>
  </w:num>
  <w:num w:numId="47">
    <w:abstractNumId w:val="29"/>
  </w:num>
  <w:num w:numId="48">
    <w:abstractNumId w:val="15"/>
  </w:num>
  <w:num w:numId="49">
    <w:abstractNumId w:val="8"/>
  </w:num>
  <w:num w:numId="50">
    <w:abstractNumId w:val="20"/>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91"/>
    <w:rsid w:val="00001348"/>
    <w:rsid w:val="00004038"/>
    <w:rsid w:val="00004BC0"/>
    <w:rsid w:val="00004CD7"/>
    <w:rsid w:val="00004E8E"/>
    <w:rsid w:val="00005479"/>
    <w:rsid w:val="000061D3"/>
    <w:rsid w:val="00011561"/>
    <w:rsid w:val="0001165A"/>
    <w:rsid w:val="000141A9"/>
    <w:rsid w:val="00014BD4"/>
    <w:rsid w:val="0002370B"/>
    <w:rsid w:val="00025E1E"/>
    <w:rsid w:val="0002600E"/>
    <w:rsid w:val="00033984"/>
    <w:rsid w:val="00034ABF"/>
    <w:rsid w:val="00034AD6"/>
    <w:rsid w:val="0003658A"/>
    <w:rsid w:val="0003726B"/>
    <w:rsid w:val="00037C4B"/>
    <w:rsid w:val="0004376A"/>
    <w:rsid w:val="00044039"/>
    <w:rsid w:val="00045B3E"/>
    <w:rsid w:val="000477A7"/>
    <w:rsid w:val="00047C48"/>
    <w:rsid w:val="00050870"/>
    <w:rsid w:val="000512C6"/>
    <w:rsid w:val="00051923"/>
    <w:rsid w:val="00052720"/>
    <w:rsid w:val="0005291E"/>
    <w:rsid w:val="00055695"/>
    <w:rsid w:val="00060D7D"/>
    <w:rsid w:val="00061B01"/>
    <w:rsid w:val="00061F4B"/>
    <w:rsid w:val="00063D8B"/>
    <w:rsid w:val="00064E12"/>
    <w:rsid w:val="00070914"/>
    <w:rsid w:val="00071333"/>
    <w:rsid w:val="0007247F"/>
    <w:rsid w:val="00073AD8"/>
    <w:rsid w:val="00075CB4"/>
    <w:rsid w:val="00076CB3"/>
    <w:rsid w:val="000772D0"/>
    <w:rsid w:val="000775A1"/>
    <w:rsid w:val="00082004"/>
    <w:rsid w:val="000820D8"/>
    <w:rsid w:val="000822C5"/>
    <w:rsid w:val="00083B26"/>
    <w:rsid w:val="00086A1A"/>
    <w:rsid w:val="000906A6"/>
    <w:rsid w:val="0009168E"/>
    <w:rsid w:val="00092990"/>
    <w:rsid w:val="00094041"/>
    <w:rsid w:val="00094079"/>
    <w:rsid w:val="00094941"/>
    <w:rsid w:val="00094D18"/>
    <w:rsid w:val="000957B5"/>
    <w:rsid w:val="00095D7D"/>
    <w:rsid w:val="0009600E"/>
    <w:rsid w:val="000A1C26"/>
    <w:rsid w:val="000A4E48"/>
    <w:rsid w:val="000A5443"/>
    <w:rsid w:val="000A7270"/>
    <w:rsid w:val="000A72B4"/>
    <w:rsid w:val="000B1A44"/>
    <w:rsid w:val="000B1D88"/>
    <w:rsid w:val="000B244B"/>
    <w:rsid w:val="000B595B"/>
    <w:rsid w:val="000B657C"/>
    <w:rsid w:val="000B7252"/>
    <w:rsid w:val="000C0BA7"/>
    <w:rsid w:val="000C7648"/>
    <w:rsid w:val="000D046A"/>
    <w:rsid w:val="000D0654"/>
    <w:rsid w:val="000D0E17"/>
    <w:rsid w:val="000D1D44"/>
    <w:rsid w:val="000D335A"/>
    <w:rsid w:val="000D588C"/>
    <w:rsid w:val="000D7E3F"/>
    <w:rsid w:val="000E1234"/>
    <w:rsid w:val="000E1C90"/>
    <w:rsid w:val="000E2512"/>
    <w:rsid w:val="000E3CF1"/>
    <w:rsid w:val="000E52BD"/>
    <w:rsid w:val="000E70C7"/>
    <w:rsid w:val="000F07EA"/>
    <w:rsid w:val="000F2C3A"/>
    <w:rsid w:val="000F3CB2"/>
    <w:rsid w:val="000F6007"/>
    <w:rsid w:val="000F612B"/>
    <w:rsid w:val="000F6AE2"/>
    <w:rsid w:val="000F750C"/>
    <w:rsid w:val="00101076"/>
    <w:rsid w:val="0010254E"/>
    <w:rsid w:val="00102ECB"/>
    <w:rsid w:val="001031C7"/>
    <w:rsid w:val="0010358C"/>
    <w:rsid w:val="00105B32"/>
    <w:rsid w:val="001133EE"/>
    <w:rsid w:val="00115D97"/>
    <w:rsid w:val="0011670A"/>
    <w:rsid w:val="001178D2"/>
    <w:rsid w:val="00117BD6"/>
    <w:rsid w:val="0012071C"/>
    <w:rsid w:val="00121489"/>
    <w:rsid w:val="00121538"/>
    <w:rsid w:val="00121E4E"/>
    <w:rsid w:val="00124001"/>
    <w:rsid w:val="00124C50"/>
    <w:rsid w:val="00124EC3"/>
    <w:rsid w:val="0012580D"/>
    <w:rsid w:val="00125C8E"/>
    <w:rsid w:val="00125E1A"/>
    <w:rsid w:val="00127485"/>
    <w:rsid w:val="00127DAD"/>
    <w:rsid w:val="0013156A"/>
    <w:rsid w:val="001330E6"/>
    <w:rsid w:val="001349D3"/>
    <w:rsid w:val="00135796"/>
    <w:rsid w:val="00142187"/>
    <w:rsid w:val="0014249A"/>
    <w:rsid w:val="00152147"/>
    <w:rsid w:val="001521B6"/>
    <w:rsid w:val="00155CD9"/>
    <w:rsid w:val="00157188"/>
    <w:rsid w:val="00161C65"/>
    <w:rsid w:val="00166C3F"/>
    <w:rsid w:val="001675B8"/>
    <w:rsid w:val="001734E7"/>
    <w:rsid w:val="00173929"/>
    <w:rsid w:val="00174188"/>
    <w:rsid w:val="001744AD"/>
    <w:rsid w:val="0017632B"/>
    <w:rsid w:val="001764A8"/>
    <w:rsid w:val="001825E5"/>
    <w:rsid w:val="00183E16"/>
    <w:rsid w:val="0018791F"/>
    <w:rsid w:val="0019186A"/>
    <w:rsid w:val="00192A25"/>
    <w:rsid w:val="00193353"/>
    <w:rsid w:val="0019347F"/>
    <w:rsid w:val="00193E4C"/>
    <w:rsid w:val="00194909"/>
    <w:rsid w:val="00195114"/>
    <w:rsid w:val="001959A7"/>
    <w:rsid w:val="0019726F"/>
    <w:rsid w:val="001A1964"/>
    <w:rsid w:val="001A245F"/>
    <w:rsid w:val="001A3CD0"/>
    <w:rsid w:val="001A4410"/>
    <w:rsid w:val="001B0136"/>
    <w:rsid w:val="001B11B8"/>
    <w:rsid w:val="001B29E1"/>
    <w:rsid w:val="001B5CA4"/>
    <w:rsid w:val="001B74FB"/>
    <w:rsid w:val="001C223B"/>
    <w:rsid w:val="001C5E2D"/>
    <w:rsid w:val="001D143A"/>
    <w:rsid w:val="001D1817"/>
    <w:rsid w:val="001D3621"/>
    <w:rsid w:val="001D5859"/>
    <w:rsid w:val="001D60F2"/>
    <w:rsid w:val="001D6490"/>
    <w:rsid w:val="001D6BD4"/>
    <w:rsid w:val="001E208F"/>
    <w:rsid w:val="001E355A"/>
    <w:rsid w:val="001E5158"/>
    <w:rsid w:val="001E5A54"/>
    <w:rsid w:val="001E6294"/>
    <w:rsid w:val="001E66E3"/>
    <w:rsid w:val="001E6F55"/>
    <w:rsid w:val="001E7467"/>
    <w:rsid w:val="001F0E78"/>
    <w:rsid w:val="001F3412"/>
    <w:rsid w:val="001F52A5"/>
    <w:rsid w:val="001F52CE"/>
    <w:rsid w:val="001F5369"/>
    <w:rsid w:val="00202DB8"/>
    <w:rsid w:val="0020388A"/>
    <w:rsid w:val="00210622"/>
    <w:rsid w:val="00215BB7"/>
    <w:rsid w:val="00220F7F"/>
    <w:rsid w:val="0022410C"/>
    <w:rsid w:val="00224ABC"/>
    <w:rsid w:val="00226C07"/>
    <w:rsid w:val="00227503"/>
    <w:rsid w:val="00227D73"/>
    <w:rsid w:val="00231139"/>
    <w:rsid w:val="00233987"/>
    <w:rsid w:val="00236A83"/>
    <w:rsid w:val="0024118A"/>
    <w:rsid w:val="00241668"/>
    <w:rsid w:val="00244820"/>
    <w:rsid w:val="002456B7"/>
    <w:rsid w:val="00252F54"/>
    <w:rsid w:val="00254BC7"/>
    <w:rsid w:val="00254EC3"/>
    <w:rsid w:val="002556DC"/>
    <w:rsid w:val="00255935"/>
    <w:rsid w:val="002559F7"/>
    <w:rsid w:val="00256671"/>
    <w:rsid w:val="00260AA5"/>
    <w:rsid w:val="002611A2"/>
    <w:rsid w:val="002619FB"/>
    <w:rsid w:val="002630C5"/>
    <w:rsid w:val="00263EE4"/>
    <w:rsid w:val="00265829"/>
    <w:rsid w:val="00265F31"/>
    <w:rsid w:val="00267292"/>
    <w:rsid w:val="00271CAC"/>
    <w:rsid w:val="00272D5A"/>
    <w:rsid w:val="00273BC9"/>
    <w:rsid w:val="00273C30"/>
    <w:rsid w:val="00276472"/>
    <w:rsid w:val="002813E4"/>
    <w:rsid w:val="00281F79"/>
    <w:rsid w:val="00283227"/>
    <w:rsid w:val="00283BE6"/>
    <w:rsid w:val="00284C7C"/>
    <w:rsid w:val="00290C64"/>
    <w:rsid w:val="002921C0"/>
    <w:rsid w:val="00292855"/>
    <w:rsid w:val="00292BAE"/>
    <w:rsid w:val="00293CE4"/>
    <w:rsid w:val="00295FFF"/>
    <w:rsid w:val="00296621"/>
    <w:rsid w:val="00296C15"/>
    <w:rsid w:val="002A073F"/>
    <w:rsid w:val="002A0AD3"/>
    <w:rsid w:val="002A2FAD"/>
    <w:rsid w:val="002A35F8"/>
    <w:rsid w:val="002A4404"/>
    <w:rsid w:val="002A4797"/>
    <w:rsid w:val="002A5DD9"/>
    <w:rsid w:val="002B2287"/>
    <w:rsid w:val="002B26A3"/>
    <w:rsid w:val="002B2BB8"/>
    <w:rsid w:val="002B386C"/>
    <w:rsid w:val="002B51A1"/>
    <w:rsid w:val="002B5987"/>
    <w:rsid w:val="002C268D"/>
    <w:rsid w:val="002C5281"/>
    <w:rsid w:val="002C6C11"/>
    <w:rsid w:val="002C774D"/>
    <w:rsid w:val="002C77CC"/>
    <w:rsid w:val="002D01B6"/>
    <w:rsid w:val="002D0710"/>
    <w:rsid w:val="002D1D3E"/>
    <w:rsid w:val="002D69A7"/>
    <w:rsid w:val="002D6F39"/>
    <w:rsid w:val="002E057C"/>
    <w:rsid w:val="002E0C70"/>
    <w:rsid w:val="002E126B"/>
    <w:rsid w:val="002E12D6"/>
    <w:rsid w:val="002E2334"/>
    <w:rsid w:val="002E2691"/>
    <w:rsid w:val="002E315A"/>
    <w:rsid w:val="002E4921"/>
    <w:rsid w:val="002F11CD"/>
    <w:rsid w:val="002F161F"/>
    <w:rsid w:val="002F1D7A"/>
    <w:rsid w:val="002F576B"/>
    <w:rsid w:val="002F65DA"/>
    <w:rsid w:val="002F7C90"/>
    <w:rsid w:val="00300B86"/>
    <w:rsid w:val="00301FA7"/>
    <w:rsid w:val="003045DD"/>
    <w:rsid w:val="00304990"/>
    <w:rsid w:val="00304B8D"/>
    <w:rsid w:val="00310C03"/>
    <w:rsid w:val="003118BD"/>
    <w:rsid w:val="00311A9D"/>
    <w:rsid w:val="00312489"/>
    <w:rsid w:val="00314D5B"/>
    <w:rsid w:val="00316292"/>
    <w:rsid w:val="00316678"/>
    <w:rsid w:val="0032173D"/>
    <w:rsid w:val="00323795"/>
    <w:rsid w:val="003246E9"/>
    <w:rsid w:val="00324EF7"/>
    <w:rsid w:val="00325228"/>
    <w:rsid w:val="00325604"/>
    <w:rsid w:val="0032733D"/>
    <w:rsid w:val="00330EBB"/>
    <w:rsid w:val="00332334"/>
    <w:rsid w:val="0033344C"/>
    <w:rsid w:val="00340144"/>
    <w:rsid w:val="00340253"/>
    <w:rsid w:val="00340A9F"/>
    <w:rsid w:val="0034129C"/>
    <w:rsid w:val="00342AFD"/>
    <w:rsid w:val="00347FB6"/>
    <w:rsid w:val="003506A3"/>
    <w:rsid w:val="00351FF4"/>
    <w:rsid w:val="0035354B"/>
    <w:rsid w:val="0035397D"/>
    <w:rsid w:val="00354213"/>
    <w:rsid w:val="00354AE0"/>
    <w:rsid w:val="00355C83"/>
    <w:rsid w:val="0036091F"/>
    <w:rsid w:val="00366C80"/>
    <w:rsid w:val="00370169"/>
    <w:rsid w:val="00370C35"/>
    <w:rsid w:val="00374685"/>
    <w:rsid w:val="003759A7"/>
    <w:rsid w:val="00380484"/>
    <w:rsid w:val="00386E8F"/>
    <w:rsid w:val="00387A46"/>
    <w:rsid w:val="00392885"/>
    <w:rsid w:val="00392FC3"/>
    <w:rsid w:val="00393DFB"/>
    <w:rsid w:val="00394D91"/>
    <w:rsid w:val="00395082"/>
    <w:rsid w:val="003A058C"/>
    <w:rsid w:val="003A082C"/>
    <w:rsid w:val="003A40E4"/>
    <w:rsid w:val="003A4F41"/>
    <w:rsid w:val="003A7B65"/>
    <w:rsid w:val="003B0B60"/>
    <w:rsid w:val="003B192E"/>
    <w:rsid w:val="003B5BD9"/>
    <w:rsid w:val="003B6DCF"/>
    <w:rsid w:val="003B7227"/>
    <w:rsid w:val="003B7EEB"/>
    <w:rsid w:val="003C0A7E"/>
    <w:rsid w:val="003C403F"/>
    <w:rsid w:val="003C5854"/>
    <w:rsid w:val="003C5D56"/>
    <w:rsid w:val="003C6A0A"/>
    <w:rsid w:val="003C7A1E"/>
    <w:rsid w:val="003D105D"/>
    <w:rsid w:val="003D13FC"/>
    <w:rsid w:val="003D222A"/>
    <w:rsid w:val="003D408F"/>
    <w:rsid w:val="003D483D"/>
    <w:rsid w:val="003D4904"/>
    <w:rsid w:val="003D4E19"/>
    <w:rsid w:val="003D55BD"/>
    <w:rsid w:val="003D5673"/>
    <w:rsid w:val="003D6699"/>
    <w:rsid w:val="003E0550"/>
    <w:rsid w:val="003E1579"/>
    <w:rsid w:val="003E68D9"/>
    <w:rsid w:val="003E7A48"/>
    <w:rsid w:val="003F03E6"/>
    <w:rsid w:val="003F3612"/>
    <w:rsid w:val="003F6C5D"/>
    <w:rsid w:val="003F7333"/>
    <w:rsid w:val="003F7D4F"/>
    <w:rsid w:val="00400DF1"/>
    <w:rsid w:val="004018BB"/>
    <w:rsid w:val="00401976"/>
    <w:rsid w:val="00403AED"/>
    <w:rsid w:val="00405055"/>
    <w:rsid w:val="00412BBF"/>
    <w:rsid w:val="00412F31"/>
    <w:rsid w:val="0041460F"/>
    <w:rsid w:val="00414AEF"/>
    <w:rsid w:val="004152A6"/>
    <w:rsid w:val="00416C09"/>
    <w:rsid w:val="00423070"/>
    <w:rsid w:val="00424A07"/>
    <w:rsid w:val="00425938"/>
    <w:rsid w:val="00426769"/>
    <w:rsid w:val="004279A1"/>
    <w:rsid w:val="004320DE"/>
    <w:rsid w:val="00432FA1"/>
    <w:rsid w:val="00435214"/>
    <w:rsid w:val="00435BF2"/>
    <w:rsid w:val="00436E8D"/>
    <w:rsid w:val="004420D6"/>
    <w:rsid w:val="004438DB"/>
    <w:rsid w:val="0044438B"/>
    <w:rsid w:val="0044569C"/>
    <w:rsid w:val="00450513"/>
    <w:rsid w:val="0045464E"/>
    <w:rsid w:val="004567F3"/>
    <w:rsid w:val="00457C37"/>
    <w:rsid w:val="00461CC4"/>
    <w:rsid w:val="00461F05"/>
    <w:rsid w:val="00462143"/>
    <w:rsid w:val="00462DD9"/>
    <w:rsid w:val="00463495"/>
    <w:rsid w:val="00463B6F"/>
    <w:rsid w:val="004668FE"/>
    <w:rsid w:val="00470C9A"/>
    <w:rsid w:val="00476817"/>
    <w:rsid w:val="00482518"/>
    <w:rsid w:val="00483340"/>
    <w:rsid w:val="004850A9"/>
    <w:rsid w:val="0048550A"/>
    <w:rsid w:val="00485A5B"/>
    <w:rsid w:val="0049096E"/>
    <w:rsid w:val="00491685"/>
    <w:rsid w:val="00491D11"/>
    <w:rsid w:val="004933E0"/>
    <w:rsid w:val="00493511"/>
    <w:rsid w:val="004935D6"/>
    <w:rsid w:val="0049524B"/>
    <w:rsid w:val="004A1203"/>
    <w:rsid w:val="004A1E85"/>
    <w:rsid w:val="004A5C29"/>
    <w:rsid w:val="004A69AE"/>
    <w:rsid w:val="004A6A44"/>
    <w:rsid w:val="004B116C"/>
    <w:rsid w:val="004B2080"/>
    <w:rsid w:val="004B286C"/>
    <w:rsid w:val="004B4B2F"/>
    <w:rsid w:val="004B6622"/>
    <w:rsid w:val="004B7593"/>
    <w:rsid w:val="004B7C08"/>
    <w:rsid w:val="004C012A"/>
    <w:rsid w:val="004C0410"/>
    <w:rsid w:val="004C0B6C"/>
    <w:rsid w:val="004C1197"/>
    <w:rsid w:val="004C5835"/>
    <w:rsid w:val="004C75C2"/>
    <w:rsid w:val="004D087F"/>
    <w:rsid w:val="004D17E8"/>
    <w:rsid w:val="004E3AB5"/>
    <w:rsid w:val="004E6CCD"/>
    <w:rsid w:val="004E7395"/>
    <w:rsid w:val="004E7AAF"/>
    <w:rsid w:val="004F3499"/>
    <w:rsid w:val="004F3B9E"/>
    <w:rsid w:val="004F51C9"/>
    <w:rsid w:val="004F580A"/>
    <w:rsid w:val="004F6A49"/>
    <w:rsid w:val="00500567"/>
    <w:rsid w:val="0050168D"/>
    <w:rsid w:val="00502036"/>
    <w:rsid w:val="005073CA"/>
    <w:rsid w:val="00511AE4"/>
    <w:rsid w:val="0051298C"/>
    <w:rsid w:val="00514AE6"/>
    <w:rsid w:val="00514D2E"/>
    <w:rsid w:val="00514F3D"/>
    <w:rsid w:val="00520138"/>
    <w:rsid w:val="0052067E"/>
    <w:rsid w:val="0052466F"/>
    <w:rsid w:val="005266A7"/>
    <w:rsid w:val="005270B4"/>
    <w:rsid w:val="00527F3F"/>
    <w:rsid w:val="00533B61"/>
    <w:rsid w:val="005401CF"/>
    <w:rsid w:val="0054357C"/>
    <w:rsid w:val="0054437F"/>
    <w:rsid w:val="00550691"/>
    <w:rsid w:val="00551A84"/>
    <w:rsid w:val="00551E2A"/>
    <w:rsid w:val="00554CEF"/>
    <w:rsid w:val="00555F20"/>
    <w:rsid w:val="00557BED"/>
    <w:rsid w:val="00557C9E"/>
    <w:rsid w:val="00565382"/>
    <w:rsid w:val="00565B61"/>
    <w:rsid w:val="00566CE7"/>
    <w:rsid w:val="0057343B"/>
    <w:rsid w:val="0057706D"/>
    <w:rsid w:val="00581C6A"/>
    <w:rsid w:val="00583A8B"/>
    <w:rsid w:val="005841C2"/>
    <w:rsid w:val="00584970"/>
    <w:rsid w:val="00587DB0"/>
    <w:rsid w:val="005901CD"/>
    <w:rsid w:val="0059455B"/>
    <w:rsid w:val="005A16D3"/>
    <w:rsid w:val="005A197C"/>
    <w:rsid w:val="005A209C"/>
    <w:rsid w:val="005A5A0A"/>
    <w:rsid w:val="005A6961"/>
    <w:rsid w:val="005A791C"/>
    <w:rsid w:val="005B06A4"/>
    <w:rsid w:val="005B6D63"/>
    <w:rsid w:val="005C29F1"/>
    <w:rsid w:val="005C5D33"/>
    <w:rsid w:val="005D2DE9"/>
    <w:rsid w:val="005D3C94"/>
    <w:rsid w:val="005D6B56"/>
    <w:rsid w:val="005E12AB"/>
    <w:rsid w:val="005E19C0"/>
    <w:rsid w:val="005E2A2E"/>
    <w:rsid w:val="005E2E92"/>
    <w:rsid w:val="005E4479"/>
    <w:rsid w:val="005E6D93"/>
    <w:rsid w:val="005F35CA"/>
    <w:rsid w:val="005F49C1"/>
    <w:rsid w:val="0060162A"/>
    <w:rsid w:val="0060171E"/>
    <w:rsid w:val="00602B5B"/>
    <w:rsid w:val="00603FC1"/>
    <w:rsid w:val="00604502"/>
    <w:rsid w:val="0060469D"/>
    <w:rsid w:val="0060491C"/>
    <w:rsid w:val="006052AD"/>
    <w:rsid w:val="00606BB3"/>
    <w:rsid w:val="00606DE3"/>
    <w:rsid w:val="00607D31"/>
    <w:rsid w:val="0061206A"/>
    <w:rsid w:val="0061410F"/>
    <w:rsid w:val="00623681"/>
    <w:rsid w:val="006236DF"/>
    <w:rsid w:val="00623F22"/>
    <w:rsid w:val="00631BB9"/>
    <w:rsid w:val="00633447"/>
    <w:rsid w:val="00635E29"/>
    <w:rsid w:val="0063654E"/>
    <w:rsid w:val="006421F8"/>
    <w:rsid w:val="00642CD3"/>
    <w:rsid w:val="00643430"/>
    <w:rsid w:val="00646EDD"/>
    <w:rsid w:val="00651700"/>
    <w:rsid w:val="00651759"/>
    <w:rsid w:val="006520E2"/>
    <w:rsid w:val="00652C58"/>
    <w:rsid w:val="00655F88"/>
    <w:rsid w:val="006566F6"/>
    <w:rsid w:val="00656C2C"/>
    <w:rsid w:val="00657314"/>
    <w:rsid w:val="00660D9A"/>
    <w:rsid w:val="006611E1"/>
    <w:rsid w:val="0066465F"/>
    <w:rsid w:val="006667F8"/>
    <w:rsid w:val="006675BE"/>
    <w:rsid w:val="00672998"/>
    <w:rsid w:val="00680F3D"/>
    <w:rsid w:val="0068132C"/>
    <w:rsid w:val="00683839"/>
    <w:rsid w:val="00685AD9"/>
    <w:rsid w:val="00687760"/>
    <w:rsid w:val="00687BAA"/>
    <w:rsid w:val="0069085C"/>
    <w:rsid w:val="00690F6F"/>
    <w:rsid w:val="006915CD"/>
    <w:rsid w:val="00691A1B"/>
    <w:rsid w:val="006956B0"/>
    <w:rsid w:val="006A1637"/>
    <w:rsid w:val="006A5188"/>
    <w:rsid w:val="006A6952"/>
    <w:rsid w:val="006B4986"/>
    <w:rsid w:val="006B51CF"/>
    <w:rsid w:val="006B5CC2"/>
    <w:rsid w:val="006B5F2B"/>
    <w:rsid w:val="006C448B"/>
    <w:rsid w:val="006C4E4A"/>
    <w:rsid w:val="006C6C7A"/>
    <w:rsid w:val="006C6DDF"/>
    <w:rsid w:val="006C6E69"/>
    <w:rsid w:val="006D0595"/>
    <w:rsid w:val="006D0752"/>
    <w:rsid w:val="006D3A1C"/>
    <w:rsid w:val="006D409C"/>
    <w:rsid w:val="006D4766"/>
    <w:rsid w:val="006D654F"/>
    <w:rsid w:val="006E0A79"/>
    <w:rsid w:val="006E1FC3"/>
    <w:rsid w:val="006E5D6D"/>
    <w:rsid w:val="006E77DF"/>
    <w:rsid w:val="006F0835"/>
    <w:rsid w:val="006F0EEA"/>
    <w:rsid w:val="006F2182"/>
    <w:rsid w:val="006F2AD3"/>
    <w:rsid w:val="006F4441"/>
    <w:rsid w:val="006F6B20"/>
    <w:rsid w:val="006F6F45"/>
    <w:rsid w:val="007015DC"/>
    <w:rsid w:val="007025FB"/>
    <w:rsid w:val="0071387C"/>
    <w:rsid w:val="00716C38"/>
    <w:rsid w:val="00720D01"/>
    <w:rsid w:val="007210B2"/>
    <w:rsid w:val="00722996"/>
    <w:rsid w:val="00723C59"/>
    <w:rsid w:val="007247C0"/>
    <w:rsid w:val="00725569"/>
    <w:rsid w:val="00727162"/>
    <w:rsid w:val="00727DF0"/>
    <w:rsid w:val="00731B3A"/>
    <w:rsid w:val="0073269A"/>
    <w:rsid w:val="007361D6"/>
    <w:rsid w:val="00742571"/>
    <w:rsid w:val="00743C87"/>
    <w:rsid w:val="00745F0B"/>
    <w:rsid w:val="00746483"/>
    <w:rsid w:val="00752A53"/>
    <w:rsid w:val="007533C6"/>
    <w:rsid w:val="00754385"/>
    <w:rsid w:val="00757DCC"/>
    <w:rsid w:val="007610EA"/>
    <w:rsid w:val="00765018"/>
    <w:rsid w:val="007717EC"/>
    <w:rsid w:val="00771E31"/>
    <w:rsid w:val="00772F41"/>
    <w:rsid w:val="00774BAB"/>
    <w:rsid w:val="00777F63"/>
    <w:rsid w:val="00785AEB"/>
    <w:rsid w:val="00792CA4"/>
    <w:rsid w:val="00792F8A"/>
    <w:rsid w:val="007A1CE1"/>
    <w:rsid w:val="007A28E3"/>
    <w:rsid w:val="007A2D63"/>
    <w:rsid w:val="007A34DC"/>
    <w:rsid w:val="007A35D6"/>
    <w:rsid w:val="007A56B6"/>
    <w:rsid w:val="007A62E8"/>
    <w:rsid w:val="007B122F"/>
    <w:rsid w:val="007B12C5"/>
    <w:rsid w:val="007B28CF"/>
    <w:rsid w:val="007B4513"/>
    <w:rsid w:val="007B5F02"/>
    <w:rsid w:val="007B65FA"/>
    <w:rsid w:val="007C1478"/>
    <w:rsid w:val="007C1EF4"/>
    <w:rsid w:val="007C4CB1"/>
    <w:rsid w:val="007C5F78"/>
    <w:rsid w:val="007D07B4"/>
    <w:rsid w:val="007D2BDA"/>
    <w:rsid w:val="007D3D7C"/>
    <w:rsid w:val="007D40F5"/>
    <w:rsid w:val="007D6968"/>
    <w:rsid w:val="007D73D5"/>
    <w:rsid w:val="007D7BCF"/>
    <w:rsid w:val="007E1025"/>
    <w:rsid w:val="007E137E"/>
    <w:rsid w:val="007E1B51"/>
    <w:rsid w:val="007E39CE"/>
    <w:rsid w:val="007E43D4"/>
    <w:rsid w:val="007E5C68"/>
    <w:rsid w:val="007E5DDF"/>
    <w:rsid w:val="007E686E"/>
    <w:rsid w:val="007F01EE"/>
    <w:rsid w:val="007F091B"/>
    <w:rsid w:val="007F1F97"/>
    <w:rsid w:val="007F4021"/>
    <w:rsid w:val="007F7957"/>
    <w:rsid w:val="00803AFB"/>
    <w:rsid w:val="00803EA0"/>
    <w:rsid w:val="008070DA"/>
    <w:rsid w:val="0081049F"/>
    <w:rsid w:val="0082042D"/>
    <w:rsid w:val="00820BC7"/>
    <w:rsid w:val="008215FA"/>
    <w:rsid w:val="00824384"/>
    <w:rsid w:val="00824914"/>
    <w:rsid w:val="00826A16"/>
    <w:rsid w:val="00826EA5"/>
    <w:rsid w:val="0083193F"/>
    <w:rsid w:val="008324B0"/>
    <w:rsid w:val="00833648"/>
    <w:rsid w:val="00841733"/>
    <w:rsid w:val="0084362D"/>
    <w:rsid w:val="008449AF"/>
    <w:rsid w:val="00847029"/>
    <w:rsid w:val="0085029C"/>
    <w:rsid w:val="00854062"/>
    <w:rsid w:val="00862907"/>
    <w:rsid w:val="00863014"/>
    <w:rsid w:val="008634AD"/>
    <w:rsid w:val="008649A9"/>
    <w:rsid w:val="008656C6"/>
    <w:rsid w:val="00871910"/>
    <w:rsid w:val="00871A35"/>
    <w:rsid w:val="0087471B"/>
    <w:rsid w:val="00881D35"/>
    <w:rsid w:val="00882278"/>
    <w:rsid w:val="00882BEF"/>
    <w:rsid w:val="0088302B"/>
    <w:rsid w:val="00887331"/>
    <w:rsid w:val="008873F6"/>
    <w:rsid w:val="008907E4"/>
    <w:rsid w:val="00893D9E"/>
    <w:rsid w:val="008944DD"/>
    <w:rsid w:val="00895A63"/>
    <w:rsid w:val="00896E42"/>
    <w:rsid w:val="008975AE"/>
    <w:rsid w:val="00897F63"/>
    <w:rsid w:val="008A0433"/>
    <w:rsid w:val="008A0553"/>
    <w:rsid w:val="008A334A"/>
    <w:rsid w:val="008A51E1"/>
    <w:rsid w:val="008A6265"/>
    <w:rsid w:val="008A6F0F"/>
    <w:rsid w:val="008A7097"/>
    <w:rsid w:val="008A7AAF"/>
    <w:rsid w:val="008B1528"/>
    <w:rsid w:val="008B5035"/>
    <w:rsid w:val="008B512D"/>
    <w:rsid w:val="008B567F"/>
    <w:rsid w:val="008B74B5"/>
    <w:rsid w:val="008C0508"/>
    <w:rsid w:val="008C56D9"/>
    <w:rsid w:val="008C7A56"/>
    <w:rsid w:val="008D28F9"/>
    <w:rsid w:val="008D5FAB"/>
    <w:rsid w:val="008E3293"/>
    <w:rsid w:val="008E5971"/>
    <w:rsid w:val="008F141D"/>
    <w:rsid w:val="008F5AE4"/>
    <w:rsid w:val="0090056E"/>
    <w:rsid w:val="0090131C"/>
    <w:rsid w:val="00902AB6"/>
    <w:rsid w:val="00903D17"/>
    <w:rsid w:val="00906EB4"/>
    <w:rsid w:val="00907627"/>
    <w:rsid w:val="0090782C"/>
    <w:rsid w:val="00910A26"/>
    <w:rsid w:val="00911A7A"/>
    <w:rsid w:val="009148BF"/>
    <w:rsid w:val="00931E38"/>
    <w:rsid w:val="0093375D"/>
    <w:rsid w:val="00935CEB"/>
    <w:rsid w:val="00935DB6"/>
    <w:rsid w:val="0093678B"/>
    <w:rsid w:val="0093799D"/>
    <w:rsid w:val="00941249"/>
    <w:rsid w:val="00941BB7"/>
    <w:rsid w:val="00952280"/>
    <w:rsid w:val="0095276C"/>
    <w:rsid w:val="00955E1C"/>
    <w:rsid w:val="009560E5"/>
    <w:rsid w:val="009579C9"/>
    <w:rsid w:val="009613F6"/>
    <w:rsid w:val="00961B9C"/>
    <w:rsid w:val="00962F9E"/>
    <w:rsid w:val="00964E0C"/>
    <w:rsid w:val="00965640"/>
    <w:rsid w:val="00971BEE"/>
    <w:rsid w:val="00971E8B"/>
    <w:rsid w:val="00975076"/>
    <w:rsid w:val="009757A2"/>
    <w:rsid w:val="00980474"/>
    <w:rsid w:val="00980965"/>
    <w:rsid w:val="009820CE"/>
    <w:rsid w:val="00983352"/>
    <w:rsid w:val="009838EA"/>
    <w:rsid w:val="00984B8B"/>
    <w:rsid w:val="00984F6D"/>
    <w:rsid w:val="00986A12"/>
    <w:rsid w:val="009874BC"/>
    <w:rsid w:val="0098768F"/>
    <w:rsid w:val="00987DF3"/>
    <w:rsid w:val="00990E95"/>
    <w:rsid w:val="00992A69"/>
    <w:rsid w:val="00994860"/>
    <w:rsid w:val="009A0EA0"/>
    <w:rsid w:val="009A310A"/>
    <w:rsid w:val="009A31D1"/>
    <w:rsid w:val="009A376A"/>
    <w:rsid w:val="009A3EE8"/>
    <w:rsid w:val="009A4799"/>
    <w:rsid w:val="009A6B0A"/>
    <w:rsid w:val="009B1376"/>
    <w:rsid w:val="009B41B0"/>
    <w:rsid w:val="009B5E9C"/>
    <w:rsid w:val="009B6E20"/>
    <w:rsid w:val="009C0948"/>
    <w:rsid w:val="009C1F99"/>
    <w:rsid w:val="009C3F8A"/>
    <w:rsid w:val="009D0551"/>
    <w:rsid w:val="009D072C"/>
    <w:rsid w:val="009D7B16"/>
    <w:rsid w:val="009E028E"/>
    <w:rsid w:val="009E1A36"/>
    <w:rsid w:val="009E1DC7"/>
    <w:rsid w:val="009E369A"/>
    <w:rsid w:val="009E5463"/>
    <w:rsid w:val="009E58D7"/>
    <w:rsid w:val="009E7C6F"/>
    <w:rsid w:val="009F08B2"/>
    <w:rsid w:val="009F219E"/>
    <w:rsid w:val="009F2FE0"/>
    <w:rsid w:val="009F3F88"/>
    <w:rsid w:val="00A00C19"/>
    <w:rsid w:val="00A01A63"/>
    <w:rsid w:val="00A01FDE"/>
    <w:rsid w:val="00A030AC"/>
    <w:rsid w:val="00A03875"/>
    <w:rsid w:val="00A06D4E"/>
    <w:rsid w:val="00A0744C"/>
    <w:rsid w:val="00A135DF"/>
    <w:rsid w:val="00A159E4"/>
    <w:rsid w:val="00A16797"/>
    <w:rsid w:val="00A23C40"/>
    <w:rsid w:val="00A240F5"/>
    <w:rsid w:val="00A24417"/>
    <w:rsid w:val="00A24689"/>
    <w:rsid w:val="00A257AB"/>
    <w:rsid w:val="00A26433"/>
    <w:rsid w:val="00A305D3"/>
    <w:rsid w:val="00A315B1"/>
    <w:rsid w:val="00A32E85"/>
    <w:rsid w:val="00A3338A"/>
    <w:rsid w:val="00A40D3A"/>
    <w:rsid w:val="00A448CD"/>
    <w:rsid w:val="00A475F8"/>
    <w:rsid w:val="00A508F9"/>
    <w:rsid w:val="00A51462"/>
    <w:rsid w:val="00A5146D"/>
    <w:rsid w:val="00A52456"/>
    <w:rsid w:val="00A52A57"/>
    <w:rsid w:val="00A540F1"/>
    <w:rsid w:val="00A54847"/>
    <w:rsid w:val="00A55397"/>
    <w:rsid w:val="00A5570A"/>
    <w:rsid w:val="00A578CD"/>
    <w:rsid w:val="00A606CA"/>
    <w:rsid w:val="00A618A6"/>
    <w:rsid w:val="00A61AD8"/>
    <w:rsid w:val="00A62B18"/>
    <w:rsid w:val="00A63913"/>
    <w:rsid w:val="00A63CEE"/>
    <w:rsid w:val="00A65009"/>
    <w:rsid w:val="00A67434"/>
    <w:rsid w:val="00A7133B"/>
    <w:rsid w:val="00A715CC"/>
    <w:rsid w:val="00A767DB"/>
    <w:rsid w:val="00A77F5D"/>
    <w:rsid w:val="00A812AE"/>
    <w:rsid w:val="00A81BCC"/>
    <w:rsid w:val="00A82A64"/>
    <w:rsid w:val="00A87C6D"/>
    <w:rsid w:val="00A91392"/>
    <w:rsid w:val="00A92314"/>
    <w:rsid w:val="00A9470C"/>
    <w:rsid w:val="00A95CCC"/>
    <w:rsid w:val="00A96791"/>
    <w:rsid w:val="00A9711B"/>
    <w:rsid w:val="00AA0263"/>
    <w:rsid w:val="00AA3751"/>
    <w:rsid w:val="00AA5035"/>
    <w:rsid w:val="00AA62D5"/>
    <w:rsid w:val="00AA7969"/>
    <w:rsid w:val="00AB03CA"/>
    <w:rsid w:val="00AB0987"/>
    <w:rsid w:val="00AB2050"/>
    <w:rsid w:val="00AB46F3"/>
    <w:rsid w:val="00AB4D34"/>
    <w:rsid w:val="00AC07ED"/>
    <w:rsid w:val="00AC33D1"/>
    <w:rsid w:val="00AC3718"/>
    <w:rsid w:val="00AD0B1B"/>
    <w:rsid w:val="00AD14E9"/>
    <w:rsid w:val="00AD2D1B"/>
    <w:rsid w:val="00AD2E02"/>
    <w:rsid w:val="00AD3E0C"/>
    <w:rsid w:val="00AD6037"/>
    <w:rsid w:val="00AD7F72"/>
    <w:rsid w:val="00AE0CF8"/>
    <w:rsid w:val="00AE2F6E"/>
    <w:rsid w:val="00AE621E"/>
    <w:rsid w:val="00AF24C2"/>
    <w:rsid w:val="00AF71B1"/>
    <w:rsid w:val="00AF7724"/>
    <w:rsid w:val="00B007DD"/>
    <w:rsid w:val="00B00B58"/>
    <w:rsid w:val="00B04E9B"/>
    <w:rsid w:val="00B06208"/>
    <w:rsid w:val="00B0747C"/>
    <w:rsid w:val="00B1059A"/>
    <w:rsid w:val="00B1290F"/>
    <w:rsid w:val="00B130A1"/>
    <w:rsid w:val="00B141E9"/>
    <w:rsid w:val="00B16CCD"/>
    <w:rsid w:val="00B21404"/>
    <w:rsid w:val="00B2175F"/>
    <w:rsid w:val="00B23810"/>
    <w:rsid w:val="00B25E92"/>
    <w:rsid w:val="00B264C6"/>
    <w:rsid w:val="00B270AA"/>
    <w:rsid w:val="00B27D2F"/>
    <w:rsid w:val="00B32168"/>
    <w:rsid w:val="00B330B2"/>
    <w:rsid w:val="00B330BC"/>
    <w:rsid w:val="00B33D0E"/>
    <w:rsid w:val="00B40471"/>
    <w:rsid w:val="00B4111B"/>
    <w:rsid w:val="00B44F88"/>
    <w:rsid w:val="00B459DC"/>
    <w:rsid w:val="00B45EB5"/>
    <w:rsid w:val="00B4756F"/>
    <w:rsid w:val="00B47643"/>
    <w:rsid w:val="00B50974"/>
    <w:rsid w:val="00B50D90"/>
    <w:rsid w:val="00B532EA"/>
    <w:rsid w:val="00B53BBE"/>
    <w:rsid w:val="00B53D97"/>
    <w:rsid w:val="00B5473F"/>
    <w:rsid w:val="00B61DCD"/>
    <w:rsid w:val="00B62858"/>
    <w:rsid w:val="00B637AA"/>
    <w:rsid w:val="00B643C0"/>
    <w:rsid w:val="00B646CA"/>
    <w:rsid w:val="00B6593A"/>
    <w:rsid w:val="00B665A6"/>
    <w:rsid w:val="00B674A0"/>
    <w:rsid w:val="00B74007"/>
    <w:rsid w:val="00B742CA"/>
    <w:rsid w:val="00B76643"/>
    <w:rsid w:val="00B77387"/>
    <w:rsid w:val="00B8017F"/>
    <w:rsid w:val="00B802F6"/>
    <w:rsid w:val="00B8090B"/>
    <w:rsid w:val="00B80CD5"/>
    <w:rsid w:val="00B80E38"/>
    <w:rsid w:val="00B82B37"/>
    <w:rsid w:val="00B8386F"/>
    <w:rsid w:val="00B91241"/>
    <w:rsid w:val="00B92431"/>
    <w:rsid w:val="00B92DB2"/>
    <w:rsid w:val="00B9585D"/>
    <w:rsid w:val="00B96CE6"/>
    <w:rsid w:val="00BA12CD"/>
    <w:rsid w:val="00BA2D17"/>
    <w:rsid w:val="00BB1856"/>
    <w:rsid w:val="00BB532D"/>
    <w:rsid w:val="00BC0773"/>
    <w:rsid w:val="00BC2B53"/>
    <w:rsid w:val="00BC458A"/>
    <w:rsid w:val="00BC7406"/>
    <w:rsid w:val="00BD07EE"/>
    <w:rsid w:val="00BD09F4"/>
    <w:rsid w:val="00BD2646"/>
    <w:rsid w:val="00BD2B22"/>
    <w:rsid w:val="00BE0288"/>
    <w:rsid w:val="00BE050D"/>
    <w:rsid w:val="00BE0916"/>
    <w:rsid w:val="00BE188C"/>
    <w:rsid w:val="00BE53E3"/>
    <w:rsid w:val="00BF0485"/>
    <w:rsid w:val="00BF1E15"/>
    <w:rsid w:val="00BF457E"/>
    <w:rsid w:val="00BF73B3"/>
    <w:rsid w:val="00C000A4"/>
    <w:rsid w:val="00C0216C"/>
    <w:rsid w:val="00C03758"/>
    <w:rsid w:val="00C149E6"/>
    <w:rsid w:val="00C175D5"/>
    <w:rsid w:val="00C2007F"/>
    <w:rsid w:val="00C2392F"/>
    <w:rsid w:val="00C24BAC"/>
    <w:rsid w:val="00C24C5E"/>
    <w:rsid w:val="00C261CA"/>
    <w:rsid w:val="00C3051C"/>
    <w:rsid w:val="00C30EAF"/>
    <w:rsid w:val="00C31271"/>
    <w:rsid w:val="00C32188"/>
    <w:rsid w:val="00C3680E"/>
    <w:rsid w:val="00C42650"/>
    <w:rsid w:val="00C44386"/>
    <w:rsid w:val="00C44776"/>
    <w:rsid w:val="00C45746"/>
    <w:rsid w:val="00C45B67"/>
    <w:rsid w:val="00C46064"/>
    <w:rsid w:val="00C533D0"/>
    <w:rsid w:val="00C53D2A"/>
    <w:rsid w:val="00C61215"/>
    <w:rsid w:val="00C620BC"/>
    <w:rsid w:val="00C67BCA"/>
    <w:rsid w:val="00C70276"/>
    <w:rsid w:val="00C7117C"/>
    <w:rsid w:val="00C81DFC"/>
    <w:rsid w:val="00C820F0"/>
    <w:rsid w:val="00C83FA9"/>
    <w:rsid w:val="00C87705"/>
    <w:rsid w:val="00C906D9"/>
    <w:rsid w:val="00C911F4"/>
    <w:rsid w:val="00C92B97"/>
    <w:rsid w:val="00C94F76"/>
    <w:rsid w:val="00C95304"/>
    <w:rsid w:val="00C964CA"/>
    <w:rsid w:val="00C96AC8"/>
    <w:rsid w:val="00C9724A"/>
    <w:rsid w:val="00CA0432"/>
    <w:rsid w:val="00CA094F"/>
    <w:rsid w:val="00CA5095"/>
    <w:rsid w:val="00CA558D"/>
    <w:rsid w:val="00CA5A3F"/>
    <w:rsid w:val="00CA7073"/>
    <w:rsid w:val="00CB2194"/>
    <w:rsid w:val="00CB22E6"/>
    <w:rsid w:val="00CB7ABF"/>
    <w:rsid w:val="00CC0640"/>
    <w:rsid w:val="00CC07E0"/>
    <w:rsid w:val="00CC179A"/>
    <w:rsid w:val="00CC38C6"/>
    <w:rsid w:val="00CC57A2"/>
    <w:rsid w:val="00CC5BF3"/>
    <w:rsid w:val="00CC7109"/>
    <w:rsid w:val="00CC7F9D"/>
    <w:rsid w:val="00CD037D"/>
    <w:rsid w:val="00CD63EE"/>
    <w:rsid w:val="00CD7C31"/>
    <w:rsid w:val="00CD7C95"/>
    <w:rsid w:val="00CE206D"/>
    <w:rsid w:val="00CE30F6"/>
    <w:rsid w:val="00CE330C"/>
    <w:rsid w:val="00CE5B9B"/>
    <w:rsid w:val="00CE6444"/>
    <w:rsid w:val="00CE7CE5"/>
    <w:rsid w:val="00CF14E1"/>
    <w:rsid w:val="00CF3C6B"/>
    <w:rsid w:val="00CF54F1"/>
    <w:rsid w:val="00CF73E2"/>
    <w:rsid w:val="00D0094D"/>
    <w:rsid w:val="00D0128B"/>
    <w:rsid w:val="00D01F91"/>
    <w:rsid w:val="00D02095"/>
    <w:rsid w:val="00D03D77"/>
    <w:rsid w:val="00D04073"/>
    <w:rsid w:val="00D052EE"/>
    <w:rsid w:val="00D05338"/>
    <w:rsid w:val="00D054A9"/>
    <w:rsid w:val="00D05BAD"/>
    <w:rsid w:val="00D0657E"/>
    <w:rsid w:val="00D06CC4"/>
    <w:rsid w:val="00D207F9"/>
    <w:rsid w:val="00D23772"/>
    <w:rsid w:val="00D23E4C"/>
    <w:rsid w:val="00D245D6"/>
    <w:rsid w:val="00D2505D"/>
    <w:rsid w:val="00D25AB7"/>
    <w:rsid w:val="00D26606"/>
    <w:rsid w:val="00D30979"/>
    <w:rsid w:val="00D3268D"/>
    <w:rsid w:val="00D32707"/>
    <w:rsid w:val="00D33187"/>
    <w:rsid w:val="00D33D53"/>
    <w:rsid w:val="00D36B1D"/>
    <w:rsid w:val="00D402CE"/>
    <w:rsid w:val="00D418BD"/>
    <w:rsid w:val="00D4191C"/>
    <w:rsid w:val="00D41E8F"/>
    <w:rsid w:val="00D42B04"/>
    <w:rsid w:val="00D47CF7"/>
    <w:rsid w:val="00D54422"/>
    <w:rsid w:val="00D5623E"/>
    <w:rsid w:val="00D6058D"/>
    <w:rsid w:val="00D61F41"/>
    <w:rsid w:val="00D64A94"/>
    <w:rsid w:val="00D64DE6"/>
    <w:rsid w:val="00D65642"/>
    <w:rsid w:val="00D70979"/>
    <w:rsid w:val="00D70A06"/>
    <w:rsid w:val="00D72DE8"/>
    <w:rsid w:val="00D73CE3"/>
    <w:rsid w:val="00D75170"/>
    <w:rsid w:val="00D75CF8"/>
    <w:rsid w:val="00D80847"/>
    <w:rsid w:val="00D814CB"/>
    <w:rsid w:val="00D8207A"/>
    <w:rsid w:val="00D825A5"/>
    <w:rsid w:val="00D868C9"/>
    <w:rsid w:val="00D87B54"/>
    <w:rsid w:val="00D91C6A"/>
    <w:rsid w:val="00D94399"/>
    <w:rsid w:val="00D947C9"/>
    <w:rsid w:val="00DA0D11"/>
    <w:rsid w:val="00DA12A4"/>
    <w:rsid w:val="00DA1447"/>
    <w:rsid w:val="00DB0330"/>
    <w:rsid w:val="00DB18F1"/>
    <w:rsid w:val="00DB1B7F"/>
    <w:rsid w:val="00DB2B81"/>
    <w:rsid w:val="00DB2D5A"/>
    <w:rsid w:val="00DB2EBE"/>
    <w:rsid w:val="00DB70E4"/>
    <w:rsid w:val="00DB7F56"/>
    <w:rsid w:val="00DC00A2"/>
    <w:rsid w:val="00DC1472"/>
    <w:rsid w:val="00DC1F3C"/>
    <w:rsid w:val="00DC3B6F"/>
    <w:rsid w:val="00DC502E"/>
    <w:rsid w:val="00DC5AFE"/>
    <w:rsid w:val="00DD11B7"/>
    <w:rsid w:val="00DD253E"/>
    <w:rsid w:val="00DD31A6"/>
    <w:rsid w:val="00DD5063"/>
    <w:rsid w:val="00DD7580"/>
    <w:rsid w:val="00DD75BB"/>
    <w:rsid w:val="00DE09B9"/>
    <w:rsid w:val="00DE3F07"/>
    <w:rsid w:val="00DE68B0"/>
    <w:rsid w:val="00DF08B9"/>
    <w:rsid w:val="00DF3D59"/>
    <w:rsid w:val="00DF3FB3"/>
    <w:rsid w:val="00DF4AB2"/>
    <w:rsid w:val="00E01562"/>
    <w:rsid w:val="00E02AE2"/>
    <w:rsid w:val="00E02F00"/>
    <w:rsid w:val="00E04841"/>
    <w:rsid w:val="00E063D5"/>
    <w:rsid w:val="00E065C8"/>
    <w:rsid w:val="00E07E47"/>
    <w:rsid w:val="00E101FC"/>
    <w:rsid w:val="00E10B28"/>
    <w:rsid w:val="00E11505"/>
    <w:rsid w:val="00E11D0D"/>
    <w:rsid w:val="00E12ABC"/>
    <w:rsid w:val="00E17090"/>
    <w:rsid w:val="00E170E7"/>
    <w:rsid w:val="00E204AA"/>
    <w:rsid w:val="00E20C1A"/>
    <w:rsid w:val="00E22548"/>
    <w:rsid w:val="00E22A5F"/>
    <w:rsid w:val="00E23C2F"/>
    <w:rsid w:val="00E24998"/>
    <w:rsid w:val="00E258D7"/>
    <w:rsid w:val="00E26A60"/>
    <w:rsid w:val="00E27128"/>
    <w:rsid w:val="00E3310F"/>
    <w:rsid w:val="00E33256"/>
    <w:rsid w:val="00E3429A"/>
    <w:rsid w:val="00E35A4F"/>
    <w:rsid w:val="00E35E3A"/>
    <w:rsid w:val="00E36996"/>
    <w:rsid w:val="00E40BD5"/>
    <w:rsid w:val="00E52CAF"/>
    <w:rsid w:val="00E5785F"/>
    <w:rsid w:val="00E60120"/>
    <w:rsid w:val="00E616EC"/>
    <w:rsid w:val="00E6260E"/>
    <w:rsid w:val="00E645F6"/>
    <w:rsid w:val="00E66B20"/>
    <w:rsid w:val="00E6732B"/>
    <w:rsid w:val="00E70177"/>
    <w:rsid w:val="00E72C2B"/>
    <w:rsid w:val="00E72FBC"/>
    <w:rsid w:val="00E74AA2"/>
    <w:rsid w:val="00E7535D"/>
    <w:rsid w:val="00E774A6"/>
    <w:rsid w:val="00E80883"/>
    <w:rsid w:val="00E9010D"/>
    <w:rsid w:val="00E908C3"/>
    <w:rsid w:val="00E9163B"/>
    <w:rsid w:val="00E9169D"/>
    <w:rsid w:val="00E93493"/>
    <w:rsid w:val="00E93748"/>
    <w:rsid w:val="00E93DEE"/>
    <w:rsid w:val="00EA02D7"/>
    <w:rsid w:val="00EA0744"/>
    <w:rsid w:val="00EA466E"/>
    <w:rsid w:val="00EB244D"/>
    <w:rsid w:val="00EB31A9"/>
    <w:rsid w:val="00EB67C0"/>
    <w:rsid w:val="00EC1977"/>
    <w:rsid w:val="00EC31EA"/>
    <w:rsid w:val="00EC63BB"/>
    <w:rsid w:val="00ED19A1"/>
    <w:rsid w:val="00ED24BE"/>
    <w:rsid w:val="00EE0502"/>
    <w:rsid w:val="00EE284B"/>
    <w:rsid w:val="00EE3C52"/>
    <w:rsid w:val="00EE3D33"/>
    <w:rsid w:val="00EE53EE"/>
    <w:rsid w:val="00EE55D2"/>
    <w:rsid w:val="00EE60DB"/>
    <w:rsid w:val="00EE6436"/>
    <w:rsid w:val="00EF10E2"/>
    <w:rsid w:val="00EF1791"/>
    <w:rsid w:val="00EF1F1E"/>
    <w:rsid w:val="00EF25C0"/>
    <w:rsid w:val="00EF45BD"/>
    <w:rsid w:val="00EF610D"/>
    <w:rsid w:val="00F03BBC"/>
    <w:rsid w:val="00F03F87"/>
    <w:rsid w:val="00F04704"/>
    <w:rsid w:val="00F055F6"/>
    <w:rsid w:val="00F06420"/>
    <w:rsid w:val="00F072B8"/>
    <w:rsid w:val="00F075FB"/>
    <w:rsid w:val="00F11400"/>
    <w:rsid w:val="00F121C4"/>
    <w:rsid w:val="00F14808"/>
    <w:rsid w:val="00F17214"/>
    <w:rsid w:val="00F20F85"/>
    <w:rsid w:val="00F21FC6"/>
    <w:rsid w:val="00F26F44"/>
    <w:rsid w:val="00F27A95"/>
    <w:rsid w:val="00F30940"/>
    <w:rsid w:val="00F3134C"/>
    <w:rsid w:val="00F367A8"/>
    <w:rsid w:val="00F36A27"/>
    <w:rsid w:val="00F37456"/>
    <w:rsid w:val="00F42FF3"/>
    <w:rsid w:val="00F43425"/>
    <w:rsid w:val="00F43525"/>
    <w:rsid w:val="00F4387A"/>
    <w:rsid w:val="00F46037"/>
    <w:rsid w:val="00F5007A"/>
    <w:rsid w:val="00F50E3C"/>
    <w:rsid w:val="00F50F52"/>
    <w:rsid w:val="00F50FBF"/>
    <w:rsid w:val="00F5171D"/>
    <w:rsid w:val="00F5244C"/>
    <w:rsid w:val="00F538DF"/>
    <w:rsid w:val="00F55C02"/>
    <w:rsid w:val="00F574E0"/>
    <w:rsid w:val="00F634EF"/>
    <w:rsid w:val="00F670FA"/>
    <w:rsid w:val="00F677A3"/>
    <w:rsid w:val="00F71956"/>
    <w:rsid w:val="00F727D8"/>
    <w:rsid w:val="00F73F3A"/>
    <w:rsid w:val="00F750B4"/>
    <w:rsid w:val="00F77BF0"/>
    <w:rsid w:val="00F8161C"/>
    <w:rsid w:val="00F8344B"/>
    <w:rsid w:val="00F84BCA"/>
    <w:rsid w:val="00F84C19"/>
    <w:rsid w:val="00F85C24"/>
    <w:rsid w:val="00F87F1C"/>
    <w:rsid w:val="00F90531"/>
    <w:rsid w:val="00F9139D"/>
    <w:rsid w:val="00F92A95"/>
    <w:rsid w:val="00F92E0E"/>
    <w:rsid w:val="00F96917"/>
    <w:rsid w:val="00F96D4D"/>
    <w:rsid w:val="00F97BBD"/>
    <w:rsid w:val="00FA0D45"/>
    <w:rsid w:val="00FA14FE"/>
    <w:rsid w:val="00FA166A"/>
    <w:rsid w:val="00FA1A9E"/>
    <w:rsid w:val="00FA2DE3"/>
    <w:rsid w:val="00FB1C53"/>
    <w:rsid w:val="00FB1F14"/>
    <w:rsid w:val="00FB3AF9"/>
    <w:rsid w:val="00FB4F26"/>
    <w:rsid w:val="00FB7162"/>
    <w:rsid w:val="00FB7D7E"/>
    <w:rsid w:val="00FC06FC"/>
    <w:rsid w:val="00FC2AFE"/>
    <w:rsid w:val="00FC4DCB"/>
    <w:rsid w:val="00FC557B"/>
    <w:rsid w:val="00FD04CA"/>
    <w:rsid w:val="00FD18A9"/>
    <w:rsid w:val="00FD37E9"/>
    <w:rsid w:val="00FD57B3"/>
    <w:rsid w:val="00FD61BF"/>
    <w:rsid w:val="00FD7D22"/>
    <w:rsid w:val="00FE123F"/>
    <w:rsid w:val="00FE2713"/>
    <w:rsid w:val="00FE7715"/>
    <w:rsid w:val="00FF0C8C"/>
    <w:rsid w:val="00FF12F8"/>
    <w:rsid w:val="00FF206A"/>
    <w:rsid w:val="00FF5B76"/>
    <w:rsid w:val="00FF6486"/>
    <w:rsid w:val="00FF70C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138"/>
    <w:pPr>
      <w:jc w:val="both"/>
    </w:pPr>
    <w:rPr>
      <w:rFonts w:ascii="Arial" w:hAnsi="Arial"/>
      <w:kern w:val="20"/>
      <w:sz w:val="22"/>
      <w:lang w:eastAsia="en-US"/>
    </w:rPr>
  </w:style>
  <w:style w:type="paragraph" w:styleId="Heading1">
    <w:name w:val="heading 1"/>
    <w:basedOn w:val="Normal"/>
    <w:next w:val="Normal"/>
    <w:qFormat/>
    <w:rsid w:val="007E39CE"/>
    <w:pPr>
      <w:keepNext/>
      <w:spacing w:before="240" w:after="60"/>
      <w:outlineLvl w:val="0"/>
    </w:pPr>
    <w:rPr>
      <w:rFonts w:cs="Arial"/>
      <w:b/>
      <w:bCs/>
      <w:kern w:val="32"/>
      <w:sz w:val="32"/>
      <w:szCs w:val="32"/>
    </w:rPr>
  </w:style>
  <w:style w:type="paragraph" w:styleId="Heading2">
    <w:name w:val="heading 2"/>
    <w:basedOn w:val="Normal"/>
    <w:next w:val="Normal"/>
    <w:qFormat/>
    <w:rsid w:val="007E39C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7E39CE"/>
    <w:pPr>
      <w:keepNext/>
      <w:spacing w:before="240" w:after="60"/>
      <w:outlineLvl w:val="2"/>
    </w:pPr>
    <w:rPr>
      <w:rFonts w:cs="Arial"/>
      <w:b/>
      <w:bCs/>
      <w:sz w:val="24"/>
      <w:szCs w:val="26"/>
    </w:rPr>
  </w:style>
  <w:style w:type="paragraph" w:styleId="Heading4">
    <w:name w:val="heading 4"/>
    <w:basedOn w:val="Normal"/>
    <w:next w:val="Normal"/>
    <w:link w:val="Heading4Char"/>
    <w:uiPriority w:val="9"/>
    <w:qFormat/>
    <w:rsid w:val="000775A1"/>
    <w:pPr>
      <w:keepNext/>
      <w:spacing w:before="240" w:after="60"/>
      <w:outlineLvl w:val="3"/>
    </w:pPr>
    <w:rPr>
      <w:b/>
      <w:bCs/>
      <w:szCs w:val="28"/>
    </w:rPr>
  </w:style>
  <w:style w:type="paragraph" w:styleId="Heading5">
    <w:name w:val="heading 5"/>
    <w:basedOn w:val="Normal"/>
    <w:next w:val="Normal"/>
    <w:link w:val="Heading5Char"/>
    <w:qFormat/>
    <w:rsid w:val="00CE206D"/>
    <w:pPr>
      <w:spacing w:before="240" w:after="60"/>
      <w:jc w:val="left"/>
      <w:outlineLvl w:val="4"/>
    </w:pPr>
    <w:rPr>
      <w:b/>
      <w:bCs/>
      <w:i/>
      <w:iCs/>
      <w:szCs w:val="26"/>
    </w:rPr>
  </w:style>
  <w:style w:type="paragraph" w:styleId="Heading6">
    <w:name w:val="heading 6"/>
    <w:basedOn w:val="Normal"/>
    <w:next w:val="Normal"/>
    <w:qFormat/>
    <w:rsid w:val="00F5171D"/>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E39CE"/>
    <w:pPr>
      <w:spacing w:before="120" w:after="120"/>
      <w:jc w:val="left"/>
    </w:pPr>
    <w:rPr>
      <w:rFonts w:ascii="Times New Roman" w:hAnsi="Times New Roman"/>
      <w:b/>
      <w:bCs/>
      <w:caps/>
      <w:sz w:val="20"/>
    </w:rPr>
  </w:style>
  <w:style w:type="paragraph" w:styleId="TOC2">
    <w:name w:val="toc 2"/>
    <w:basedOn w:val="Normal"/>
    <w:next w:val="Normal"/>
    <w:autoRedefine/>
    <w:semiHidden/>
    <w:rsid w:val="007E39CE"/>
    <w:pPr>
      <w:ind w:left="220"/>
      <w:jc w:val="left"/>
    </w:pPr>
    <w:rPr>
      <w:rFonts w:ascii="Times New Roman" w:hAnsi="Times New Roman"/>
      <w:smallCaps/>
      <w:sz w:val="20"/>
    </w:rPr>
  </w:style>
  <w:style w:type="paragraph" w:styleId="TOC3">
    <w:name w:val="toc 3"/>
    <w:basedOn w:val="Normal"/>
    <w:next w:val="Normal"/>
    <w:autoRedefine/>
    <w:semiHidden/>
    <w:rsid w:val="007E39CE"/>
    <w:pPr>
      <w:ind w:left="440"/>
      <w:jc w:val="left"/>
    </w:pPr>
    <w:rPr>
      <w:rFonts w:ascii="Times New Roman" w:hAnsi="Times New Roman"/>
      <w:i/>
      <w:iCs/>
      <w:sz w:val="20"/>
    </w:rPr>
  </w:style>
  <w:style w:type="paragraph" w:styleId="TOC4">
    <w:name w:val="toc 4"/>
    <w:basedOn w:val="Normal"/>
    <w:next w:val="Normal"/>
    <w:autoRedefine/>
    <w:semiHidden/>
    <w:rsid w:val="007E39CE"/>
    <w:pPr>
      <w:ind w:left="660"/>
      <w:jc w:val="left"/>
    </w:pPr>
    <w:rPr>
      <w:rFonts w:ascii="Times New Roman" w:hAnsi="Times New Roman"/>
      <w:sz w:val="18"/>
      <w:szCs w:val="18"/>
    </w:rPr>
  </w:style>
  <w:style w:type="paragraph" w:styleId="TOC5">
    <w:name w:val="toc 5"/>
    <w:basedOn w:val="Normal"/>
    <w:next w:val="Normal"/>
    <w:autoRedefine/>
    <w:semiHidden/>
    <w:rsid w:val="007E39CE"/>
    <w:pPr>
      <w:ind w:left="880"/>
      <w:jc w:val="left"/>
    </w:pPr>
    <w:rPr>
      <w:rFonts w:ascii="Times New Roman" w:hAnsi="Times New Roman"/>
      <w:sz w:val="18"/>
      <w:szCs w:val="18"/>
    </w:rPr>
  </w:style>
  <w:style w:type="paragraph" w:styleId="TOC6">
    <w:name w:val="toc 6"/>
    <w:basedOn w:val="Normal"/>
    <w:next w:val="Normal"/>
    <w:autoRedefine/>
    <w:semiHidden/>
    <w:rsid w:val="007E39CE"/>
    <w:pPr>
      <w:ind w:left="1100"/>
      <w:jc w:val="left"/>
    </w:pPr>
    <w:rPr>
      <w:rFonts w:ascii="Times New Roman" w:hAnsi="Times New Roman"/>
      <w:sz w:val="18"/>
      <w:szCs w:val="18"/>
    </w:rPr>
  </w:style>
  <w:style w:type="paragraph" w:styleId="TOC7">
    <w:name w:val="toc 7"/>
    <w:basedOn w:val="Normal"/>
    <w:next w:val="Normal"/>
    <w:autoRedefine/>
    <w:semiHidden/>
    <w:rsid w:val="007E39CE"/>
    <w:pPr>
      <w:ind w:left="1320"/>
      <w:jc w:val="left"/>
    </w:pPr>
    <w:rPr>
      <w:rFonts w:ascii="Times New Roman" w:hAnsi="Times New Roman"/>
      <w:sz w:val="18"/>
      <w:szCs w:val="18"/>
    </w:rPr>
  </w:style>
  <w:style w:type="paragraph" w:styleId="TOC8">
    <w:name w:val="toc 8"/>
    <w:basedOn w:val="Normal"/>
    <w:next w:val="Normal"/>
    <w:autoRedefine/>
    <w:semiHidden/>
    <w:rsid w:val="007E39CE"/>
    <w:pPr>
      <w:ind w:left="1540"/>
      <w:jc w:val="left"/>
    </w:pPr>
    <w:rPr>
      <w:rFonts w:ascii="Times New Roman" w:hAnsi="Times New Roman"/>
      <w:sz w:val="18"/>
      <w:szCs w:val="18"/>
    </w:rPr>
  </w:style>
  <w:style w:type="paragraph" w:styleId="TOC9">
    <w:name w:val="toc 9"/>
    <w:basedOn w:val="Normal"/>
    <w:next w:val="Normal"/>
    <w:autoRedefine/>
    <w:semiHidden/>
    <w:rsid w:val="007E39CE"/>
    <w:pPr>
      <w:ind w:left="1760"/>
      <w:jc w:val="left"/>
    </w:pPr>
    <w:rPr>
      <w:rFonts w:ascii="Times New Roman" w:hAnsi="Times New Roman"/>
      <w:sz w:val="18"/>
      <w:szCs w:val="18"/>
    </w:rPr>
  </w:style>
  <w:style w:type="character" w:styleId="Hyperlink">
    <w:name w:val="Hyperlink"/>
    <w:rsid w:val="0009168E"/>
    <w:rPr>
      <w:color w:val="0000FF"/>
      <w:u w:val="single"/>
    </w:rPr>
  </w:style>
  <w:style w:type="paragraph" w:customStyle="1" w:styleId="StyleHeading1Centered">
    <w:name w:val="Style Heading 1 + Centered"/>
    <w:basedOn w:val="Heading1"/>
    <w:rsid w:val="0009168E"/>
    <w:pPr>
      <w:jc w:val="center"/>
    </w:pPr>
    <w:rPr>
      <w:rFonts w:cs="Times New Roman"/>
      <w:sz w:val="36"/>
      <w:szCs w:val="20"/>
    </w:rPr>
  </w:style>
  <w:style w:type="character" w:customStyle="1" w:styleId="desci1">
    <w:name w:val="desci1"/>
    <w:rsid w:val="00D5623E"/>
    <w:rPr>
      <w:rFonts w:ascii="Tahoma" w:hAnsi="Tahoma" w:cs="Tahoma" w:hint="default"/>
      <w:i/>
      <w:iCs/>
      <w:color w:val="000000"/>
      <w:sz w:val="16"/>
      <w:szCs w:val="16"/>
    </w:rPr>
  </w:style>
  <w:style w:type="paragraph" w:styleId="Footer">
    <w:name w:val="footer"/>
    <w:basedOn w:val="Normal"/>
    <w:rsid w:val="00D5623E"/>
    <w:pPr>
      <w:tabs>
        <w:tab w:val="center" w:pos="4320"/>
        <w:tab w:val="right" w:pos="8640"/>
      </w:tabs>
    </w:pPr>
  </w:style>
  <w:style w:type="character" w:styleId="PageNumber">
    <w:name w:val="page number"/>
    <w:basedOn w:val="DefaultParagraphFont"/>
    <w:rsid w:val="00D5623E"/>
  </w:style>
  <w:style w:type="paragraph" w:customStyle="1" w:styleId="NormalAfter0pt">
    <w:name w:val="Normal + After:  0 pt"/>
    <w:aliases w:val="Line spacing:  single"/>
    <w:basedOn w:val="Normal"/>
    <w:rsid w:val="00984F6D"/>
    <w:pPr>
      <w:jc w:val="left"/>
    </w:pPr>
    <w:rPr>
      <w:rFonts w:ascii="Georgia" w:hAnsi="Georgia"/>
      <w:kern w:val="0"/>
      <w:sz w:val="24"/>
      <w:szCs w:val="24"/>
      <w:lang w:val="en-US" w:eastAsia="en-ZA"/>
    </w:rPr>
  </w:style>
  <w:style w:type="paragraph" w:styleId="NormalWeb">
    <w:name w:val="Normal (Web)"/>
    <w:basedOn w:val="Normal"/>
    <w:uiPriority w:val="99"/>
    <w:rsid w:val="000E70C7"/>
    <w:pPr>
      <w:spacing w:before="100" w:beforeAutospacing="1" w:after="100" w:afterAutospacing="1"/>
      <w:jc w:val="left"/>
    </w:pPr>
    <w:rPr>
      <w:rFonts w:ascii="Times New Roman" w:hAnsi="Times New Roman"/>
      <w:kern w:val="0"/>
      <w:sz w:val="24"/>
      <w:szCs w:val="24"/>
      <w:lang w:val="en-US"/>
    </w:rPr>
  </w:style>
  <w:style w:type="paragraph" w:styleId="BodyText2">
    <w:name w:val="Body Text 2"/>
    <w:basedOn w:val="Normal"/>
    <w:rsid w:val="00C44386"/>
    <w:rPr>
      <w:kern w:val="0"/>
    </w:rPr>
  </w:style>
  <w:style w:type="character" w:styleId="CommentReference">
    <w:name w:val="annotation reference"/>
    <w:semiHidden/>
    <w:rsid w:val="00DA12A4"/>
    <w:rPr>
      <w:sz w:val="16"/>
      <w:szCs w:val="16"/>
    </w:rPr>
  </w:style>
  <w:style w:type="paragraph" w:styleId="CommentText">
    <w:name w:val="annotation text"/>
    <w:basedOn w:val="Normal"/>
    <w:link w:val="CommentTextChar"/>
    <w:semiHidden/>
    <w:rsid w:val="00DA12A4"/>
    <w:pPr>
      <w:jc w:val="left"/>
    </w:pPr>
    <w:rPr>
      <w:rFonts w:ascii="Bookman Old Style" w:hAnsi="Bookman Old Style" w:cs="Arial"/>
      <w:kern w:val="0"/>
      <w:sz w:val="20"/>
    </w:rPr>
  </w:style>
  <w:style w:type="paragraph" w:styleId="BalloonText">
    <w:name w:val="Balloon Text"/>
    <w:basedOn w:val="Normal"/>
    <w:semiHidden/>
    <w:rsid w:val="00DA12A4"/>
    <w:rPr>
      <w:rFonts w:cs="Tahoma"/>
      <w:sz w:val="16"/>
      <w:szCs w:val="16"/>
    </w:rPr>
  </w:style>
  <w:style w:type="character" w:styleId="Strong">
    <w:name w:val="Strong"/>
    <w:uiPriority w:val="22"/>
    <w:qFormat/>
    <w:rsid w:val="006E0A79"/>
    <w:rPr>
      <w:b/>
      <w:bCs/>
    </w:rPr>
  </w:style>
  <w:style w:type="table" w:styleId="TableGrid">
    <w:name w:val="Table Grid"/>
    <w:basedOn w:val="TableNormal"/>
    <w:rsid w:val="0002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E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lang w:val="en-US"/>
    </w:rPr>
  </w:style>
  <w:style w:type="paragraph" w:customStyle="1" w:styleId="TableText">
    <w:name w:val="Table Text"/>
    <w:basedOn w:val="Normal"/>
    <w:rsid w:val="00A448CD"/>
    <w:pPr>
      <w:widowControl w:val="0"/>
      <w:tabs>
        <w:tab w:val="decimal" w:pos="0"/>
      </w:tabs>
      <w:autoSpaceDE w:val="0"/>
      <w:autoSpaceDN w:val="0"/>
      <w:adjustRightInd w:val="0"/>
      <w:jc w:val="left"/>
    </w:pPr>
    <w:rPr>
      <w:rFonts w:ascii="Times New Roman" w:hAnsi="Times New Roman"/>
      <w:kern w:val="0"/>
      <w:szCs w:val="24"/>
      <w:lang w:val="en-US"/>
    </w:rPr>
  </w:style>
  <w:style w:type="paragraph" w:customStyle="1" w:styleId="legal2">
    <w:name w:val="legal2"/>
    <w:basedOn w:val="Normal"/>
    <w:rsid w:val="000E2512"/>
    <w:pPr>
      <w:spacing w:before="100" w:beforeAutospacing="1" w:after="100" w:afterAutospacing="1"/>
      <w:jc w:val="left"/>
    </w:pPr>
    <w:rPr>
      <w:rFonts w:ascii="Times New Roman" w:hAnsi="Times New Roman"/>
      <w:color w:val="000000"/>
      <w:kern w:val="0"/>
      <w:sz w:val="24"/>
      <w:szCs w:val="24"/>
      <w:lang w:val="en-US"/>
    </w:rPr>
  </w:style>
  <w:style w:type="paragraph" w:customStyle="1" w:styleId="D">
    <w:name w:val="D"/>
    <w:basedOn w:val="Normal"/>
    <w:rsid w:val="002B51A1"/>
    <w:pPr>
      <w:pBdr>
        <w:bottom w:val="single" w:sz="8" w:space="1" w:color="auto"/>
      </w:pBdr>
      <w:suppressAutoHyphens/>
      <w:jc w:val="left"/>
    </w:pPr>
    <w:rPr>
      <w:b/>
      <w:kern w:val="0"/>
      <w:sz w:val="28"/>
    </w:rPr>
  </w:style>
  <w:style w:type="paragraph" w:customStyle="1" w:styleId="E-Heading">
    <w:name w:val="E-Heading"/>
    <w:basedOn w:val="Normal"/>
    <w:rsid w:val="0036091F"/>
    <w:pPr>
      <w:jc w:val="left"/>
    </w:pPr>
    <w:rPr>
      <w:b/>
      <w:kern w:val="0"/>
      <w:sz w:val="24"/>
    </w:rPr>
  </w:style>
  <w:style w:type="paragraph" w:customStyle="1" w:styleId="Style2CharChar">
    <w:name w:val="Style2 Char Char"/>
    <w:basedOn w:val="Normal"/>
    <w:link w:val="Style2CharCharChar"/>
    <w:rsid w:val="00514AE6"/>
    <w:pPr>
      <w:spacing w:before="80"/>
    </w:pPr>
    <w:rPr>
      <w:szCs w:val="24"/>
    </w:rPr>
  </w:style>
  <w:style w:type="character" w:customStyle="1" w:styleId="Style2CharCharChar">
    <w:name w:val="Style2 Char Char Char"/>
    <w:link w:val="Style2CharChar"/>
    <w:rsid w:val="00514AE6"/>
    <w:rPr>
      <w:rFonts w:ascii="Tahoma" w:hAnsi="Tahoma"/>
      <w:kern w:val="20"/>
      <w:sz w:val="22"/>
      <w:szCs w:val="24"/>
      <w:lang w:val="en-GB" w:eastAsia="en-US" w:bidi="ar-SA"/>
    </w:rPr>
  </w:style>
  <w:style w:type="paragraph" w:styleId="BodyText">
    <w:name w:val="Body Text"/>
    <w:basedOn w:val="Normal"/>
    <w:link w:val="BodyTextChar"/>
    <w:rsid w:val="00A67434"/>
    <w:pPr>
      <w:spacing w:after="120"/>
    </w:pPr>
  </w:style>
  <w:style w:type="paragraph" w:customStyle="1" w:styleId="Style2">
    <w:name w:val="Style2"/>
    <w:basedOn w:val="Normal"/>
    <w:rsid w:val="004A1E85"/>
    <w:pPr>
      <w:spacing w:before="80" w:after="80"/>
    </w:pPr>
    <w:rPr>
      <w:kern w:val="0"/>
      <w:sz w:val="20"/>
      <w:szCs w:val="24"/>
    </w:rPr>
  </w:style>
  <w:style w:type="paragraph" w:customStyle="1" w:styleId="Style2Char">
    <w:name w:val="Style2 Char"/>
    <w:basedOn w:val="Normal"/>
    <w:rsid w:val="008A6265"/>
    <w:pPr>
      <w:spacing w:before="80"/>
    </w:pPr>
    <w:rPr>
      <w:szCs w:val="24"/>
    </w:rPr>
  </w:style>
  <w:style w:type="paragraph" w:customStyle="1" w:styleId="Style2CharCharCharCharCharChar">
    <w:name w:val="Style2 Char Char Char Char Char Char"/>
    <w:basedOn w:val="Normal"/>
    <w:link w:val="Style2CharCharCharCharCharCharChar"/>
    <w:rsid w:val="00847029"/>
    <w:pPr>
      <w:spacing w:before="80"/>
    </w:pPr>
    <w:rPr>
      <w:szCs w:val="24"/>
    </w:rPr>
  </w:style>
  <w:style w:type="character" w:customStyle="1" w:styleId="Style2CharCharCharCharCharCharChar">
    <w:name w:val="Style2 Char Char Char Char Char Char Char"/>
    <w:link w:val="Style2CharCharCharCharCharChar"/>
    <w:rsid w:val="00847029"/>
    <w:rPr>
      <w:rFonts w:ascii="Tahoma" w:hAnsi="Tahoma"/>
      <w:kern w:val="20"/>
      <w:sz w:val="22"/>
      <w:szCs w:val="24"/>
      <w:lang w:val="en-GB" w:eastAsia="en-US" w:bidi="ar-SA"/>
    </w:rPr>
  </w:style>
  <w:style w:type="paragraph" w:styleId="Header">
    <w:name w:val="header"/>
    <w:basedOn w:val="Normal"/>
    <w:link w:val="HeaderChar"/>
    <w:rsid w:val="009A4799"/>
    <w:pPr>
      <w:tabs>
        <w:tab w:val="center" w:pos="4320"/>
        <w:tab w:val="right" w:pos="8640"/>
      </w:tabs>
    </w:pPr>
  </w:style>
  <w:style w:type="paragraph" w:customStyle="1" w:styleId="NormalWeb16">
    <w:name w:val="Normal (Web)16"/>
    <w:basedOn w:val="Normal"/>
    <w:rsid w:val="00975076"/>
    <w:pPr>
      <w:spacing w:before="100" w:beforeAutospacing="1" w:after="100" w:afterAutospacing="1" w:line="264" w:lineRule="auto"/>
      <w:jc w:val="left"/>
    </w:pPr>
    <w:rPr>
      <w:rFonts w:ascii="Helvetica" w:hAnsi="Helvetica"/>
      <w:color w:val="333333"/>
      <w:kern w:val="0"/>
      <w:sz w:val="26"/>
      <w:szCs w:val="26"/>
      <w:lang w:val="en-US"/>
    </w:rPr>
  </w:style>
  <w:style w:type="character" w:customStyle="1" w:styleId="Lead-inEmphasis">
    <w:name w:val="Lead-in Emphasis"/>
    <w:rsid w:val="00B50D90"/>
    <w:rPr>
      <w:rFonts w:ascii="Arial" w:hAnsi="Arial"/>
      <w:b/>
      <w:spacing w:val="-4"/>
    </w:rPr>
  </w:style>
  <w:style w:type="paragraph" w:customStyle="1" w:styleId="H5">
    <w:name w:val="H5"/>
    <w:basedOn w:val="Normal"/>
    <w:next w:val="Normal"/>
    <w:rsid w:val="002B5987"/>
    <w:pPr>
      <w:keepNext/>
      <w:spacing w:before="100" w:after="100"/>
      <w:jc w:val="left"/>
      <w:outlineLvl w:val="5"/>
    </w:pPr>
    <w:rPr>
      <w:rFonts w:ascii="Times New Roman" w:hAnsi="Times New Roman"/>
      <w:b/>
      <w:snapToGrid w:val="0"/>
      <w:kern w:val="0"/>
      <w:sz w:val="20"/>
      <w:lang w:val="en-US"/>
    </w:rPr>
  </w:style>
  <w:style w:type="paragraph" w:customStyle="1" w:styleId="H6">
    <w:name w:val="H6"/>
    <w:basedOn w:val="Normal"/>
    <w:next w:val="Normal"/>
    <w:rsid w:val="002B5987"/>
    <w:pPr>
      <w:keepNext/>
      <w:spacing w:before="100" w:after="100"/>
      <w:jc w:val="left"/>
      <w:outlineLvl w:val="6"/>
    </w:pPr>
    <w:rPr>
      <w:rFonts w:ascii="Times New Roman" w:hAnsi="Times New Roman"/>
      <w:b/>
      <w:snapToGrid w:val="0"/>
      <w:kern w:val="0"/>
      <w:sz w:val="16"/>
      <w:lang w:val="en-US"/>
    </w:rPr>
  </w:style>
  <w:style w:type="character" w:styleId="Emphasis">
    <w:name w:val="Emphasis"/>
    <w:qFormat/>
    <w:rsid w:val="00F5007A"/>
    <w:rPr>
      <w:i/>
    </w:rPr>
  </w:style>
  <w:style w:type="paragraph" w:customStyle="1" w:styleId="H4">
    <w:name w:val="H4"/>
    <w:basedOn w:val="Normal"/>
    <w:next w:val="Normal"/>
    <w:rsid w:val="00F5007A"/>
    <w:pPr>
      <w:keepNext/>
      <w:spacing w:before="100" w:after="100"/>
      <w:jc w:val="left"/>
      <w:outlineLvl w:val="4"/>
    </w:pPr>
    <w:rPr>
      <w:rFonts w:ascii="Times New Roman" w:hAnsi="Times New Roman"/>
      <w:b/>
      <w:snapToGrid w:val="0"/>
      <w:kern w:val="0"/>
      <w:sz w:val="24"/>
      <w:lang w:val="en-US"/>
    </w:rPr>
  </w:style>
  <w:style w:type="paragraph" w:customStyle="1" w:styleId="Ex1">
    <w:name w:val="Ex1"/>
    <w:basedOn w:val="Normal"/>
    <w:next w:val="Normal"/>
    <w:rsid w:val="000D7E3F"/>
    <w:pPr>
      <w:overflowPunct w:val="0"/>
      <w:autoSpaceDE w:val="0"/>
      <w:autoSpaceDN w:val="0"/>
      <w:adjustRightInd w:val="0"/>
      <w:spacing w:before="120"/>
      <w:ind w:left="1920" w:hanging="1920"/>
      <w:textAlignment w:val="baseline"/>
    </w:pPr>
    <w:rPr>
      <w:rFonts w:ascii="Times New Roman" w:hAnsi="Times New Roman"/>
      <w:kern w:val="0"/>
      <w:lang w:val="en-ZA"/>
    </w:rPr>
  </w:style>
  <w:style w:type="paragraph" w:customStyle="1" w:styleId="BL">
    <w:name w:val="BL"/>
    <w:basedOn w:val="Normal"/>
    <w:rsid w:val="000D7E3F"/>
    <w:pPr>
      <w:overflowPunct w:val="0"/>
      <w:autoSpaceDE w:val="0"/>
      <w:autoSpaceDN w:val="0"/>
      <w:adjustRightInd w:val="0"/>
      <w:spacing w:before="60"/>
      <w:ind w:left="2580" w:hanging="300"/>
      <w:textAlignment w:val="baseline"/>
    </w:pPr>
    <w:rPr>
      <w:rFonts w:ascii="Times New Roman" w:hAnsi="Times New Roman"/>
      <w:kern w:val="0"/>
      <w:lang w:val="en-ZA"/>
    </w:rPr>
  </w:style>
  <w:style w:type="paragraph" w:customStyle="1" w:styleId="heading">
    <w:name w:val="heading"/>
    <w:basedOn w:val="Normal"/>
    <w:rsid w:val="00961B9C"/>
    <w:pPr>
      <w:spacing w:after="240"/>
      <w:jc w:val="left"/>
    </w:pPr>
    <w:rPr>
      <w:rFonts w:ascii="Verdana" w:hAnsi="Verdana"/>
      <w:b/>
      <w:bCs/>
      <w:color w:val="00853F"/>
      <w:kern w:val="0"/>
      <w:sz w:val="24"/>
      <w:szCs w:val="24"/>
      <w:lang w:val="en-US"/>
    </w:rPr>
  </w:style>
  <w:style w:type="character" w:customStyle="1" w:styleId="heading10">
    <w:name w:val="heading1"/>
    <w:rsid w:val="00961B9C"/>
    <w:rPr>
      <w:rFonts w:ascii="Verdana" w:hAnsi="Verdana" w:hint="default"/>
      <w:b/>
      <w:bCs/>
      <w:color w:val="00853F"/>
      <w:sz w:val="24"/>
      <w:szCs w:val="24"/>
    </w:rPr>
  </w:style>
  <w:style w:type="paragraph" w:customStyle="1" w:styleId="heading20">
    <w:name w:val="heading2"/>
    <w:basedOn w:val="Normal"/>
    <w:rsid w:val="00323795"/>
    <w:pPr>
      <w:spacing w:before="60" w:after="40"/>
      <w:jc w:val="left"/>
    </w:pPr>
    <w:rPr>
      <w:rFonts w:cs="Arial"/>
      <w:b/>
      <w:bCs/>
      <w:color w:val="003399"/>
      <w:kern w:val="0"/>
      <w:sz w:val="20"/>
      <w:lang w:val="en-US"/>
    </w:rPr>
  </w:style>
  <w:style w:type="paragraph" w:customStyle="1" w:styleId="Default">
    <w:name w:val="Default"/>
    <w:rsid w:val="00EF45BD"/>
    <w:pPr>
      <w:autoSpaceDE w:val="0"/>
      <w:autoSpaceDN w:val="0"/>
      <w:adjustRightInd w:val="0"/>
    </w:pPr>
    <w:rPr>
      <w:rFonts w:ascii="Comic Sans MS" w:hAnsi="Comic Sans MS" w:cs="Comic Sans MS"/>
      <w:color w:val="000000"/>
      <w:sz w:val="24"/>
      <w:szCs w:val="24"/>
      <w:lang w:val="en-US" w:eastAsia="en-US"/>
    </w:rPr>
  </w:style>
  <w:style w:type="paragraph" w:customStyle="1" w:styleId="bodytext0">
    <w:name w:val="bodytext"/>
    <w:basedOn w:val="Normal"/>
    <w:rsid w:val="007533C6"/>
    <w:pPr>
      <w:spacing w:before="60" w:after="40"/>
    </w:pPr>
    <w:rPr>
      <w:rFonts w:cs="Arial"/>
      <w:color w:val="333333"/>
      <w:kern w:val="0"/>
      <w:sz w:val="20"/>
      <w:lang w:val="en-US"/>
    </w:rPr>
  </w:style>
  <w:style w:type="character" w:customStyle="1" w:styleId="heading11">
    <w:name w:val="heading11"/>
    <w:rsid w:val="007533C6"/>
    <w:rPr>
      <w:rFonts w:ascii="Arial" w:hAnsi="Arial" w:cs="Arial" w:hint="default"/>
      <w:b/>
      <w:bCs/>
      <w:color w:val="333333"/>
      <w:sz w:val="24"/>
      <w:szCs w:val="24"/>
    </w:rPr>
  </w:style>
  <w:style w:type="character" w:customStyle="1" w:styleId="small2">
    <w:name w:val="small2"/>
    <w:rsid w:val="00935CEB"/>
    <w:rPr>
      <w:sz w:val="23"/>
      <w:szCs w:val="23"/>
    </w:rPr>
  </w:style>
  <w:style w:type="paragraph" w:styleId="NoSpacing">
    <w:name w:val="No Spacing"/>
    <w:link w:val="NoSpacingChar"/>
    <w:qFormat/>
    <w:rsid w:val="00244820"/>
    <w:rPr>
      <w:rFonts w:ascii="Calibri" w:eastAsia="Calibri" w:hAnsi="Calibri"/>
      <w:sz w:val="22"/>
      <w:szCs w:val="22"/>
      <w:lang w:val="en-US" w:eastAsia="en-US"/>
    </w:rPr>
  </w:style>
  <w:style w:type="character" w:customStyle="1" w:styleId="NoSpacingChar">
    <w:name w:val="No Spacing Char"/>
    <w:link w:val="NoSpacing"/>
    <w:rsid w:val="00244820"/>
    <w:rPr>
      <w:rFonts w:ascii="Calibri" w:eastAsia="Calibri" w:hAnsi="Calibri"/>
      <w:sz w:val="22"/>
      <w:szCs w:val="22"/>
      <w:lang w:val="en-US" w:eastAsia="en-US" w:bidi="ar-SA"/>
    </w:rPr>
  </w:style>
  <w:style w:type="character" w:customStyle="1" w:styleId="Heading3Char">
    <w:name w:val="Heading 3 Char"/>
    <w:link w:val="Heading3"/>
    <w:rsid w:val="00A618A6"/>
    <w:rPr>
      <w:rFonts w:ascii="Tahoma" w:hAnsi="Tahoma" w:cs="Arial"/>
      <w:b/>
      <w:bCs/>
      <w:kern w:val="20"/>
      <w:sz w:val="24"/>
      <w:szCs w:val="26"/>
      <w:lang w:val="en-GB" w:eastAsia="en-US" w:bidi="ar-SA"/>
    </w:rPr>
  </w:style>
  <w:style w:type="paragraph" w:styleId="Index1">
    <w:name w:val="index 1"/>
    <w:basedOn w:val="Normal"/>
    <w:next w:val="Normal"/>
    <w:autoRedefine/>
    <w:semiHidden/>
    <w:rsid w:val="00AE0CF8"/>
    <w:pPr>
      <w:ind w:left="220" w:hanging="220"/>
      <w:jc w:val="left"/>
    </w:pPr>
    <w:rPr>
      <w:rFonts w:ascii="Times New Roman" w:hAnsi="Times New Roman"/>
      <w:sz w:val="18"/>
      <w:szCs w:val="18"/>
    </w:rPr>
  </w:style>
  <w:style w:type="paragraph" w:styleId="Index2">
    <w:name w:val="index 2"/>
    <w:basedOn w:val="Normal"/>
    <w:next w:val="Normal"/>
    <w:autoRedefine/>
    <w:semiHidden/>
    <w:rsid w:val="00AE0CF8"/>
    <w:pPr>
      <w:ind w:left="440" w:hanging="220"/>
      <w:jc w:val="left"/>
    </w:pPr>
    <w:rPr>
      <w:rFonts w:ascii="Times New Roman" w:hAnsi="Times New Roman"/>
      <w:sz w:val="18"/>
      <w:szCs w:val="18"/>
    </w:rPr>
  </w:style>
  <w:style w:type="paragraph" w:styleId="Index3">
    <w:name w:val="index 3"/>
    <w:basedOn w:val="Normal"/>
    <w:next w:val="Normal"/>
    <w:autoRedefine/>
    <w:semiHidden/>
    <w:rsid w:val="00AE0CF8"/>
    <w:pPr>
      <w:ind w:left="660" w:hanging="220"/>
      <w:jc w:val="left"/>
    </w:pPr>
    <w:rPr>
      <w:rFonts w:ascii="Times New Roman" w:hAnsi="Times New Roman"/>
      <w:sz w:val="18"/>
      <w:szCs w:val="18"/>
    </w:rPr>
  </w:style>
  <w:style w:type="paragraph" w:styleId="Index4">
    <w:name w:val="index 4"/>
    <w:basedOn w:val="Normal"/>
    <w:next w:val="Normal"/>
    <w:autoRedefine/>
    <w:semiHidden/>
    <w:rsid w:val="00AE0CF8"/>
    <w:pPr>
      <w:ind w:left="880" w:hanging="220"/>
      <w:jc w:val="left"/>
    </w:pPr>
    <w:rPr>
      <w:rFonts w:ascii="Times New Roman" w:hAnsi="Times New Roman"/>
      <w:sz w:val="18"/>
      <w:szCs w:val="18"/>
    </w:rPr>
  </w:style>
  <w:style w:type="paragraph" w:styleId="Index5">
    <w:name w:val="index 5"/>
    <w:basedOn w:val="Normal"/>
    <w:next w:val="Normal"/>
    <w:autoRedefine/>
    <w:semiHidden/>
    <w:rsid w:val="00AE0CF8"/>
    <w:pPr>
      <w:ind w:left="1100" w:hanging="220"/>
      <w:jc w:val="left"/>
    </w:pPr>
    <w:rPr>
      <w:rFonts w:ascii="Times New Roman" w:hAnsi="Times New Roman"/>
      <w:sz w:val="18"/>
      <w:szCs w:val="18"/>
    </w:rPr>
  </w:style>
  <w:style w:type="paragraph" w:styleId="Index6">
    <w:name w:val="index 6"/>
    <w:basedOn w:val="Normal"/>
    <w:next w:val="Normal"/>
    <w:autoRedefine/>
    <w:semiHidden/>
    <w:rsid w:val="00AE0CF8"/>
    <w:pPr>
      <w:ind w:left="1320" w:hanging="220"/>
      <w:jc w:val="left"/>
    </w:pPr>
    <w:rPr>
      <w:rFonts w:ascii="Times New Roman" w:hAnsi="Times New Roman"/>
      <w:sz w:val="18"/>
      <w:szCs w:val="18"/>
    </w:rPr>
  </w:style>
  <w:style w:type="paragraph" w:styleId="Index7">
    <w:name w:val="index 7"/>
    <w:basedOn w:val="Normal"/>
    <w:next w:val="Normal"/>
    <w:autoRedefine/>
    <w:semiHidden/>
    <w:rsid w:val="00AE0CF8"/>
    <w:pPr>
      <w:ind w:left="1540" w:hanging="220"/>
      <w:jc w:val="left"/>
    </w:pPr>
    <w:rPr>
      <w:rFonts w:ascii="Times New Roman" w:hAnsi="Times New Roman"/>
      <w:sz w:val="18"/>
      <w:szCs w:val="18"/>
    </w:rPr>
  </w:style>
  <w:style w:type="paragraph" w:styleId="Index8">
    <w:name w:val="index 8"/>
    <w:basedOn w:val="Normal"/>
    <w:next w:val="Normal"/>
    <w:autoRedefine/>
    <w:semiHidden/>
    <w:rsid w:val="00AE0CF8"/>
    <w:pPr>
      <w:ind w:left="1760" w:hanging="220"/>
      <w:jc w:val="left"/>
    </w:pPr>
    <w:rPr>
      <w:rFonts w:ascii="Times New Roman" w:hAnsi="Times New Roman"/>
      <w:sz w:val="18"/>
      <w:szCs w:val="18"/>
    </w:rPr>
  </w:style>
  <w:style w:type="paragraph" w:styleId="Index9">
    <w:name w:val="index 9"/>
    <w:basedOn w:val="Normal"/>
    <w:next w:val="Normal"/>
    <w:autoRedefine/>
    <w:semiHidden/>
    <w:rsid w:val="00AE0CF8"/>
    <w:pPr>
      <w:ind w:left="1980" w:hanging="220"/>
      <w:jc w:val="left"/>
    </w:pPr>
    <w:rPr>
      <w:rFonts w:ascii="Times New Roman" w:hAnsi="Times New Roman"/>
      <w:sz w:val="18"/>
      <w:szCs w:val="18"/>
    </w:rPr>
  </w:style>
  <w:style w:type="paragraph" w:styleId="IndexHeading">
    <w:name w:val="index heading"/>
    <w:basedOn w:val="Normal"/>
    <w:next w:val="Index1"/>
    <w:semiHidden/>
    <w:rsid w:val="00AE0CF8"/>
    <w:pPr>
      <w:pBdr>
        <w:top w:val="single" w:sz="12" w:space="0" w:color="auto"/>
      </w:pBdr>
      <w:spacing w:before="360" w:after="240"/>
      <w:jc w:val="left"/>
    </w:pPr>
    <w:rPr>
      <w:rFonts w:ascii="Times New Roman" w:hAnsi="Times New Roman"/>
      <w:b/>
      <w:bCs/>
      <w:i/>
      <w:iCs/>
      <w:sz w:val="26"/>
      <w:szCs w:val="26"/>
    </w:rPr>
  </w:style>
  <w:style w:type="paragraph" w:styleId="BodyTextIndent">
    <w:name w:val="Body Text Indent"/>
    <w:basedOn w:val="Normal"/>
    <w:rsid w:val="003C5D56"/>
    <w:pPr>
      <w:spacing w:after="120"/>
      <w:ind w:left="283"/>
    </w:pPr>
  </w:style>
  <w:style w:type="paragraph" w:styleId="BodyTextIndent3">
    <w:name w:val="Body Text Indent 3"/>
    <w:basedOn w:val="Normal"/>
    <w:rsid w:val="003C5D56"/>
    <w:pPr>
      <w:spacing w:after="120"/>
      <w:ind w:left="283"/>
    </w:pPr>
    <w:rPr>
      <w:sz w:val="16"/>
      <w:szCs w:val="16"/>
    </w:rPr>
  </w:style>
  <w:style w:type="character" w:customStyle="1" w:styleId="HeaderChar">
    <w:name w:val="Header Char"/>
    <w:link w:val="Header"/>
    <w:rsid w:val="005E12AB"/>
    <w:rPr>
      <w:rFonts w:ascii="Tahoma" w:hAnsi="Tahoma"/>
      <w:kern w:val="20"/>
      <w:sz w:val="22"/>
      <w:lang w:val="en-GB" w:eastAsia="en-US" w:bidi="ar-SA"/>
    </w:rPr>
  </w:style>
  <w:style w:type="paragraph" w:styleId="ListParagraph">
    <w:name w:val="List Paragraph"/>
    <w:basedOn w:val="Normal"/>
    <w:autoRedefine/>
    <w:uiPriority w:val="34"/>
    <w:qFormat/>
    <w:rsid w:val="002E057C"/>
    <w:pPr>
      <w:numPr>
        <w:numId w:val="51"/>
      </w:numPr>
      <w:spacing w:line="324" w:lineRule="auto"/>
      <w:jc w:val="left"/>
    </w:pPr>
    <w:rPr>
      <w:kern w:val="0"/>
      <w:szCs w:val="24"/>
      <w:lang w:val="en-ZA"/>
    </w:rPr>
  </w:style>
  <w:style w:type="paragraph" w:customStyle="1" w:styleId="ParagraphHeading">
    <w:name w:val="Paragraph Heading"/>
    <w:basedOn w:val="Default"/>
    <w:next w:val="Default"/>
    <w:rsid w:val="00DC1472"/>
    <w:rPr>
      <w:rFonts w:ascii="Arial" w:hAnsi="Arial" w:cs="Times New Roman"/>
      <w:color w:val="auto"/>
    </w:rPr>
  </w:style>
  <w:style w:type="paragraph" w:styleId="FootnoteText">
    <w:name w:val="footnote text"/>
    <w:basedOn w:val="Normal"/>
    <w:semiHidden/>
    <w:rsid w:val="005841C2"/>
    <w:rPr>
      <w:sz w:val="20"/>
    </w:rPr>
  </w:style>
  <w:style w:type="character" w:styleId="FootnoteReference">
    <w:name w:val="footnote reference"/>
    <w:semiHidden/>
    <w:rsid w:val="005841C2"/>
    <w:rPr>
      <w:vertAlign w:val="superscript"/>
    </w:rPr>
  </w:style>
  <w:style w:type="paragraph" w:customStyle="1" w:styleId="StyleBefore6ptAfter6pt">
    <w:name w:val="Style Before:  6 pt After:  6 pt"/>
    <w:basedOn w:val="Normal"/>
    <w:rsid w:val="00EB67C0"/>
    <w:pPr>
      <w:spacing w:before="120" w:after="120"/>
    </w:pPr>
    <w:rPr>
      <w:sz w:val="20"/>
    </w:rPr>
  </w:style>
  <w:style w:type="character" w:styleId="FollowedHyperlink">
    <w:name w:val="FollowedHyperlink"/>
    <w:rsid w:val="00841733"/>
    <w:rPr>
      <w:color w:val="800080"/>
      <w:u w:val="single"/>
    </w:rPr>
  </w:style>
  <w:style w:type="paragraph" w:customStyle="1" w:styleId="StyleTrebuchetMS11ptLinespacing15lines">
    <w:name w:val="Style Trebuchet MS 11 pt Line spacing:  1.5 lines"/>
    <w:basedOn w:val="Normal"/>
    <w:rsid w:val="00F5171D"/>
    <w:pPr>
      <w:spacing w:line="360" w:lineRule="auto"/>
    </w:pPr>
    <w:rPr>
      <w:rFonts w:ascii="Trebuchet MS" w:hAnsi="Trebuchet MS"/>
      <w:kern w:val="0"/>
      <w:lang w:val="en-ZA"/>
    </w:rPr>
  </w:style>
  <w:style w:type="paragraph" w:styleId="Title">
    <w:name w:val="Title"/>
    <w:basedOn w:val="Normal"/>
    <w:link w:val="TitleChar"/>
    <w:qFormat/>
    <w:rsid w:val="00EA02D7"/>
    <w:pPr>
      <w:jc w:val="center"/>
    </w:pPr>
    <w:rPr>
      <w:rFonts w:cs="Arial"/>
      <w:b/>
      <w:bCs/>
      <w:kern w:val="0"/>
      <w:sz w:val="28"/>
      <w:szCs w:val="24"/>
      <w:lang w:val="en-ZA"/>
    </w:rPr>
  </w:style>
  <w:style w:type="character" w:customStyle="1" w:styleId="TitleChar">
    <w:name w:val="Title Char"/>
    <w:basedOn w:val="DefaultParagraphFont"/>
    <w:link w:val="Title"/>
    <w:rsid w:val="00EA02D7"/>
    <w:rPr>
      <w:rFonts w:ascii="Arial" w:hAnsi="Arial" w:cs="Arial"/>
      <w:b/>
      <w:bCs/>
      <w:sz w:val="28"/>
      <w:szCs w:val="24"/>
      <w:lang w:val="en-ZA" w:eastAsia="en-US"/>
    </w:rPr>
  </w:style>
  <w:style w:type="paragraph" w:styleId="BodyText3">
    <w:name w:val="Body Text 3"/>
    <w:basedOn w:val="Normal"/>
    <w:link w:val="BodyText3Char"/>
    <w:rsid w:val="00EA02D7"/>
    <w:pPr>
      <w:spacing w:after="120"/>
    </w:pPr>
    <w:rPr>
      <w:sz w:val="16"/>
      <w:szCs w:val="16"/>
    </w:rPr>
  </w:style>
  <w:style w:type="character" w:customStyle="1" w:styleId="BodyText3Char">
    <w:name w:val="Body Text 3 Char"/>
    <w:basedOn w:val="DefaultParagraphFont"/>
    <w:link w:val="BodyText3"/>
    <w:rsid w:val="00EA02D7"/>
    <w:rPr>
      <w:rFonts w:ascii="Arial" w:hAnsi="Arial"/>
      <w:kern w:val="20"/>
      <w:sz w:val="16"/>
      <w:szCs w:val="16"/>
      <w:lang w:eastAsia="en-US"/>
    </w:rPr>
  </w:style>
  <w:style w:type="character" w:customStyle="1" w:styleId="Heading5Char">
    <w:name w:val="Heading 5 Char"/>
    <w:link w:val="Heading5"/>
    <w:rsid w:val="00EA02D7"/>
    <w:rPr>
      <w:rFonts w:ascii="Arial" w:hAnsi="Arial"/>
      <w:b/>
      <w:bCs/>
      <w:i/>
      <w:iCs/>
      <w:kern w:val="20"/>
      <w:sz w:val="22"/>
      <w:szCs w:val="26"/>
      <w:lang w:eastAsia="en-US"/>
    </w:rPr>
  </w:style>
  <w:style w:type="character" w:customStyle="1" w:styleId="Heading4Char">
    <w:name w:val="Heading 4 Char"/>
    <w:link w:val="Heading4"/>
    <w:uiPriority w:val="9"/>
    <w:rsid w:val="00EA02D7"/>
    <w:rPr>
      <w:rFonts w:ascii="Arial" w:hAnsi="Arial"/>
      <w:b/>
      <w:bCs/>
      <w:kern w:val="20"/>
      <w:sz w:val="22"/>
      <w:szCs w:val="28"/>
      <w:lang w:eastAsia="en-US"/>
    </w:rPr>
  </w:style>
  <w:style w:type="character" w:customStyle="1" w:styleId="apple-style-span">
    <w:name w:val="apple-style-span"/>
    <w:rsid w:val="00EA02D7"/>
  </w:style>
  <w:style w:type="paragraph" w:customStyle="1" w:styleId="arial10">
    <w:name w:val="arial10"/>
    <w:basedOn w:val="Normal"/>
    <w:link w:val="arial10Char"/>
    <w:rsid w:val="00EA02D7"/>
    <w:pPr>
      <w:jc w:val="left"/>
    </w:pPr>
    <w:rPr>
      <w:color w:val="000000"/>
      <w:kern w:val="0"/>
      <w:sz w:val="20"/>
      <w:szCs w:val="3276"/>
    </w:rPr>
  </w:style>
  <w:style w:type="character" w:customStyle="1" w:styleId="arial10Char">
    <w:name w:val="arial10 Char"/>
    <w:link w:val="arial10"/>
    <w:rsid w:val="00EA02D7"/>
    <w:rPr>
      <w:rFonts w:ascii="Arial" w:hAnsi="Arial"/>
      <w:color w:val="000000"/>
      <w:szCs w:val="3276"/>
      <w:lang w:eastAsia="en-US"/>
    </w:rPr>
  </w:style>
  <w:style w:type="paragraph" w:customStyle="1" w:styleId="Q">
    <w:name w:val="Q"/>
    <w:basedOn w:val="Normal"/>
    <w:rsid w:val="00EA02D7"/>
    <w:pPr>
      <w:numPr>
        <w:numId w:val="21"/>
      </w:numPr>
      <w:tabs>
        <w:tab w:val="left" w:pos="907"/>
        <w:tab w:val="right" w:pos="8505"/>
      </w:tabs>
      <w:spacing w:after="240"/>
      <w:jc w:val="left"/>
    </w:pPr>
    <w:rPr>
      <w:rFonts w:ascii="Bookman Old Style" w:hAnsi="Bookman Old Style" w:cs="Arial"/>
      <w:kern w:val="0"/>
      <w:sz w:val="20"/>
    </w:rPr>
  </w:style>
  <w:style w:type="paragraph" w:customStyle="1" w:styleId="A1-body">
    <w:name w:val="A1 - body"/>
    <w:basedOn w:val="Normal"/>
    <w:link w:val="A1-bodyChar"/>
    <w:qFormat/>
    <w:rsid w:val="00EA02D7"/>
    <w:pPr>
      <w:jc w:val="left"/>
    </w:pPr>
    <w:rPr>
      <w:kern w:val="0"/>
      <w:szCs w:val="22"/>
    </w:rPr>
  </w:style>
  <w:style w:type="character" w:customStyle="1" w:styleId="A1-bodyChar">
    <w:name w:val="A1 - body Char"/>
    <w:link w:val="A1-body"/>
    <w:rsid w:val="00EA02D7"/>
    <w:rPr>
      <w:rFonts w:ascii="Arial" w:hAnsi="Arial"/>
      <w:sz w:val="22"/>
      <w:szCs w:val="22"/>
      <w:lang w:eastAsia="en-US"/>
    </w:rPr>
  </w:style>
  <w:style w:type="paragraph" w:customStyle="1" w:styleId="boxabc">
    <w:name w:val="boxabc"/>
    <w:basedOn w:val="Normal"/>
    <w:rsid w:val="00EA02D7"/>
    <w:pPr>
      <w:overflowPunct w:val="0"/>
      <w:autoSpaceDE w:val="0"/>
      <w:autoSpaceDN w:val="0"/>
      <w:adjustRightInd w:val="0"/>
      <w:spacing w:after="120"/>
      <w:jc w:val="left"/>
      <w:textAlignment w:val="baseline"/>
    </w:pPr>
    <w:rPr>
      <w:kern w:val="0"/>
      <w:sz w:val="20"/>
    </w:rPr>
  </w:style>
  <w:style w:type="character" w:customStyle="1" w:styleId="BodyTextChar">
    <w:name w:val="Body Text Char"/>
    <w:link w:val="BodyText"/>
    <w:rsid w:val="00EA02D7"/>
    <w:rPr>
      <w:rFonts w:ascii="Arial" w:hAnsi="Arial"/>
      <w:kern w:val="20"/>
      <w:sz w:val="22"/>
      <w:lang w:eastAsia="en-US"/>
    </w:rPr>
  </w:style>
  <w:style w:type="paragraph" w:customStyle="1" w:styleId="BulletText1">
    <w:name w:val="Bullet Text 1"/>
    <w:basedOn w:val="Normal"/>
    <w:rsid w:val="00D05338"/>
    <w:pPr>
      <w:numPr>
        <w:numId w:val="22"/>
      </w:numPr>
      <w:jc w:val="left"/>
    </w:pPr>
    <w:rPr>
      <w:rFonts w:ascii="Times New Roman" w:hAnsi="Times New Roman"/>
      <w:kern w:val="0"/>
      <w:sz w:val="24"/>
      <w:lang w:val="en-US"/>
    </w:rPr>
  </w:style>
  <w:style w:type="paragraph" w:styleId="CommentSubject">
    <w:name w:val="annotation subject"/>
    <w:basedOn w:val="CommentText"/>
    <w:next w:val="CommentText"/>
    <w:link w:val="CommentSubjectChar"/>
    <w:rsid w:val="00D75170"/>
    <w:pPr>
      <w:jc w:val="both"/>
    </w:pPr>
    <w:rPr>
      <w:rFonts w:ascii="Arial" w:hAnsi="Arial" w:cs="Times New Roman"/>
      <w:b/>
      <w:bCs/>
      <w:kern w:val="20"/>
    </w:rPr>
  </w:style>
  <w:style w:type="character" w:customStyle="1" w:styleId="CommentTextChar">
    <w:name w:val="Comment Text Char"/>
    <w:basedOn w:val="DefaultParagraphFont"/>
    <w:link w:val="CommentText"/>
    <w:semiHidden/>
    <w:rsid w:val="00D75170"/>
    <w:rPr>
      <w:rFonts w:ascii="Bookman Old Style" w:hAnsi="Bookman Old Style" w:cs="Arial"/>
      <w:lang w:eastAsia="en-US"/>
    </w:rPr>
  </w:style>
  <w:style w:type="character" w:customStyle="1" w:styleId="CommentSubjectChar">
    <w:name w:val="Comment Subject Char"/>
    <w:basedOn w:val="CommentTextChar"/>
    <w:link w:val="CommentSubject"/>
    <w:rsid w:val="00D75170"/>
    <w:rPr>
      <w:rFonts w:ascii="Arial" w:hAnsi="Arial" w:cs="Arial"/>
      <w:b/>
      <w:bCs/>
      <w:kern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138"/>
    <w:pPr>
      <w:jc w:val="both"/>
    </w:pPr>
    <w:rPr>
      <w:rFonts w:ascii="Arial" w:hAnsi="Arial"/>
      <w:kern w:val="20"/>
      <w:sz w:val="22"/>
      <w:lang w:eastAsia="en-US"/>
    </w:rPr>
  </w:style>
  <w:style w:type="paragraph" w:styleId="Heading1">
    <w:name w:val="heading 1"/>
    <w:basedOn w:val="Normal"/>
    <w:next w:val="Normal"/>
    <w:qFormat/>
    <w:rsid w:val="007E39CE"/>
    <w:pPr>
      <w:keepNext/>
      <w:spacing w:before="240" w:after="60"/>
      <w:outlineLvl w:val="0"/>
    </w:pPr>
    <w:rPr>
      <w:rFonts w:cs="Arial"/>
      <w:b/>
      <w:bCs/>
      <w:kern w:val="32"/>
      <w:sz w:val="32"/>
      <w:szCs w:val="32"/>
    </w:rPr>
  </w:style>
  <w:style w:type="paragraph" w:styleId="Heading2">
    <w:name w:val="heading 2"/>
    <w:basedOn w:val="Normal"/>
    <w:next w:val="Normal"/>
    <w:qFormat/>
    <w:rsid w:val="007E39C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7E39CE"/>
    <w:pPr>
      <w:keepNext/>
      <w:spacing w:before="240" w:after="60"/>
      <w:outlineLvl w:val="2"/>
    </w:pPr>
    <w:rPr>
      <w:rFonts w:cs="Arial"/>
      <w:b/>
      <w:bCs/>
      <w:sz w:val="24"/>
      <w:szCs w:val="26"/>
    </w:rPr>
  </w:style>
  <w:style w:type="paragraph" w:styleId="Heading4">
    <w:name w:val="heading 4"/>
    <w:basedOn w:val="Normal"/>
    <w:next w:val="Normal"/>
    <w:link w:val="Heading4Char"/>
    <w:uiPriority w:val="9"/>
    <w:qFormat/>
    <w:rsid w:val="000775A1"/>
    <w:pPr>
      <w:keepNext/>
      <w:spacing w:before="240" w:after="60"/>
      <w:outlineLvl w:val="3"/>
    </w:pPr>
    <w:rPr>
      <w:b/>
      <w:bCs/>
      <w:szCs w:val="28"/>
    </w:rPr>
  </w:style>
  <w:style w:type="paragraph" w:styleId="Heading5">
    <w:name w:val="heading 5"/>
    <w:basedOn w:val="Normal"/>
    <w:next w:val="Normal"/>
    <w:link w:val="Heading5Char"/>
    <w:qFormat/>
    <w:rsid w:val="00CE206D"/>
    <w:pPr>
      <w:spacing w:before="240" w:after="60"/>
      <w:jc w:val="left"/>
      <w:outlineLvl w:val="4"/>
    </w:pPr>
    <w:rPr>
      <w:b/>
      <w:bCs/>
      <w:i/>
      <w:iCs/>
      <w:szCs w:val="26"/>
    </w:rPr>
  </w:style>
  <w:style w:type="paragraph" w:styleId="Heading6">
    <w:name w:val="heading 6"/>
    <w:basedOn w:val="Normal"/>
    <w:next w:val="Normal"/>
    <w:qFormat/>
    <w:rsid w:val="00F5171D"/>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E39CE"/>
    <w:pPr>
      <w:spacing w:before="120" w:after="120"/>
      <w:jc w:val="left"/>
    </w:pPr>
    <w:rPr>
      <w:rFonts w:ascii="Times New Roman" w:hAnsi="Times New Roman"/>
      <w:b/>
      <w:bCs/>
      <w:caps/>
      <w:sz w:val="20"/>
    </w:rPr>
  </w:style>
  <w:style w:type="paragraph" w:styleId="TOC2">
    <w:name w:val="toc 2"/>
    <w:basedOn w:val="Normal"/>
    <w:next w:val="Normal"/>
    <w:autoRedefine/>
    <w:semiHidden/>
    <w:rsid w:val="007E39CE"/>
    <w:pPr>
      <w:ind w:left="220"/>
      <w:jc w:val="left"/>
    </w:pPr>
    <w:rPr>
      <w:rFonts w:ascii="Times New Roman" w:hAnsi="Times New Roman"/>
      <w:smallCaps/>
      <w:sz w:val="20"/>
    </w:rPr>
  </w:style>
  <w:style w:type="paragraph" w:styleId="TOC3">
    <w:name w:val="toc 3"/>
    <w:basedOn w:val="Normal"/>
    <w:next w:val="Normal"/>
    <w:autoRedefine/>
    <w:semiHidden/>
    <w:rsid w:val="007E39CE"/>
    <w:pPr>
      <w:ind w:left="440"/>
      <w:jc w:val="left"/>
    </w:pPr>
    <w:rPr>
      <w:rFonts w:ascii="Times New Roman" w:hAnsi="Times New Roman"/>
      <w:i/>
      <w:iCs/>
      <w:sz w:val="20"/>
    </w:rPr>
  </w:style>
  <w:style w:type="paragraph" w:styleId="TOC4">
    <w:name w:val="toc 4"/>
    <w:basedOn w:val="Normal"/>
    <w:next w:val="Normal"/>
    <w:autoRedefine/>
    <w:semiHidden/>
    <w:rsid w:val="007E39CE"/>
    <w:pPr>
      <w:ind w:left="660"/>
      <w:jc w:val="left"/>
    </w:pPr>
    <w:rPr>
      <w:rFonts w:ascii="Times New Roman" w:hAnsi="Times New Roman"/>
      <w:sz w:val="18"/>
      <w:szCs w:val="18"/>
    </w:rPr>
  </w:style>
  <w:style w:type="paragraph" w:styleId="TOC5">
    <w:name w:val="toc 5"/>
    <w:basedOn w:val="Normal"/>
    <w:next w:val="Normal"/>
    <w:autoRedefine/>
    <w:semiHidden/>
    <w:rsid w:val="007E39CE"/>
    <w:pPr>
      <w:ind w:left="880"/>
      <w:jc w:val="left"/>
    </w:pPr>
    <w:rPr>
      <w:rFonts w:ascii="Times New Roman" w:hAnsi="Times New Roman"/>
      <w:sz w:val="18"/>
      <w:szCs w:val="18"/>
    </w:rPr>
  </w:style>
  <w:style w:type="paragraph" w:styleId="TOC6">
    <w:name w:val="toc 6"/>
    <w:basedOn w:val="Normal"/>
    <w:next w:val="Normal"/>
    <w:autoRedefine/>
    <w:semiHidden/>
    <w:rsid w:val="007E39CE"/>
    <w:pPr>
      <w:ind w:left="1100"/>
      <w:jc w:val="left"/>
    </w:pPr>
    <w:rPr>
      <w:rFonts w:ascii="Times New Roman" w:hAnsi="Times New Roman"/>
      <w:sz w:val="18"/>
      <w:szCs w:val="18"/>
    </w:rPr>
  </w:style>
  <w:style w:type="paragraph" w:styleId="TOC7">
    <w:name w:val="toc 7"/>
    <w:basedOn w:val="Normal"/>
    <w:next w:val="Normal"/>
    <w:autoRedefine/>
    <w:semiHidden/>
    <w:rsid w:val="007E39CE"/>
    <w:pPr>
      <w:ind w:left="1320"/>
      <w:jc w:val="left"/>
    </w:pPr>
    <w:rPr>
      <w:rFonts w:ascii="Times New Roman" w:hAnsi="Times New Roman"/>
      <w:sz w:val="18"/>
      <w:szCs w:val="18"/>
    </w:rPr>
  </w:style>
  <w:style w:type="paragraph" w:styleId="TOC8">
    <w:name w:val="toc 8"/>
    <w:basedOn w:val="Normal"/>
    <w:next w:val="Normal"/>
    <w:autoRedefine/>
    <w:semiHidden/>
    <w:rsid w:val="007E39CE"/>
    <w:pPr>
      <w:ind w:left="1540"/>
      <w:jc w:val="left"/>
    </w:pPr>
    <w:rPr>
      <w:rFonts w:ascii="Times New Roman" w:hAnsi="Times New Roman"/>
      <w:sz w:val="18"/>
      <w:szCs w:val="18"/>
    </w:rPr>
  </w:style>
  <w:style w:type="paragraph" w:styleId="TOC9">
    <w:name w:val="toc 9"/>
    <w:basedOn w:val="Normal"/>
    <w:next w:val="Normal"/>
    <w:autoRedefine/>
    <w:semiHidden/>
    <w:rsid w:val="007E39CE"/>
    <w:pPr>
      <w:ind w:left="1760"/>
      <w:jc w:val="left"/>
    </w:pPr>
    <w:rPr>
      <w:rFonts w:ascii="Times New Roman" w:hAnsi="Times New Roman"/>
      <w:sz w:val="18"/>
      <w:szCs w:val="18"/>
    </w:rPr>
  </w:style>
  <w:style w:type="character" w:styleId="Hyperlink">
    <w:name w:val="Hyperlink"/>
    <w:rsid w:val="0009168E"/>
    <w:rPr>
      <w:color w:val="0000FF"/>
      <w:u w:val="single"/>
    </w:rPr>
  </w:style>
  <w:style w:type="paragraph" w:customStyle="1" w:styleId="StyleHeading1Centered">
    <w:name w:val="Style Heading 1 + Centered"/>
    <w:basedOn w:val="Heading1"/>
    <w:rsid w:val="0009168E"/>
    <w:pPr>
      <w:jc w:val="center"/>
    </w:pPr>
    <w:rPr>
      <w:rFonts w:cs="Times New Roman"/>
      <w:sz w:val="36"/>
      <w:szCs w:val="20"/>
    </w:rPr>
  </w:style>
  <w:style w:type="character" w:customStyle="1" w:styleId="desci1">
    <w:name w:val="desci1"/>
    <w:rsid w:val="00D5623E"/>
    <w:rPr>
      <w:rFonts w:ascii="Tahoma" w:hAnsi="Tahoma" w:cs="Tahoma" w:hint="default"/>
      <w:i/>
      <w:iCs/>
      <w:color w:val="000000"/>
      <w:sz w:val="16"/>
      <w:szCs w:val="16"/>
    </w:rPr>
  </w:style>
  <w:style w:type="paragraph" w:styleId="Footer">
    <w:name w:val="footer"/>
    <w:basedOn w:val="Normal"/>
    <w:rsid w:val="00D5623E"/>
    <w:pPr>
      <w:tabs>
        <w:tab w:val="center" w:pos="4320"/>
        <w:tab w:val="right" w:pos="8640"/>
      </w:tabs>
    </w:pPr>
  </w:style>
  <w:style w:type="character" w:styleId="PageNumber">
    <w:name w:val="page number"/>
    <w:basedOn w:val="DefaultParagraphFont"/>
    <w:rsid w:val="00D5623E"/>
  </w:style>
  <w:style w:type="paragraph" w:customStyle="1" w:styleId="NormalAfter0pt">
    <w:name w:val="Normal + After:  0 pt"/>
    <w:aliases w:val="Line spacing:  single"/>
    <w:basedOn w:val="Normal"/>
    <w:rsid w:val="00984F6D"/>
    <w:pPr>
      <w:jc w:val="left"/>
    </w:pPr>
    <w:rPr>
      <w:rFonts w:ascii="Georgia" w:hAnsi="Georgia"/>
      <w:kern w:val="0"/>
      <w:sz w:val="24"/>
      <w:szCs w:val="24"/>
      <w:lang w:val="en-US" w:eastAsia="en-ZA"/>
    </w:rPr>
  </w:style>
  <w:style w:type="paragraph" w:styleId="NormalWeb">
    <w:name w:val="Normal (Web)"/>
    <w:basedOn w:val="Normal"/>
    <w:uiPriority w:val="99"/>
    <w:rsid w:val="000E70C7"/>
    <w:pPr>
      <w:spacing w:before="100" w:beforeAutospacing="1" w:after="100" w:afterAutospacing="1"/>
      <w:jc w:val="left"/>
    </w:pPr>
    <w:rPr>
      <w:rFonts w:ascii="Times New Roman" w:hAnsi="Times New Roman"/>
      <w:kern w:val="0"/>
      <w:sz w:val="24"/>
      <w:szCs w:val="24"/>
      <w:lang w:val="en-US"/>
    </w:rPr>
  </w:style>
  <w:style w:type="paragraph" w:styleId="BodyText2">
    <w:name w:val="Body Text 2"/>
    <w:basedOn w:val="Normal"/>
    <w:rsid w:val="00C44386"/>
    <w:rPr>
      <w:kern w:val="0"/>
    </w:rPr>
  </w:style>
  <w:style w:type="character" w:styleId="CommentReference">
    <w:name w:val="annotation reference"/>
    <w:semiHidden/>
    <w:rsid w:val="00DA12A4"/>
    <w:rPr>
      <w:sz w:val="16"/>
      <w:szCs w:val="16"/>
    </w:rPr>
  </w:style>
  <w:style w:type="paragraph" w:styleId="CommentText">
    <w:name w:val="annotation text"/>
    <w:basedOn w:val="Normal"/>
    <w:link w:val="CommentTextChar"/>
    <w:semiHidden/>
    <w:rsid w:val="00DA12A4"/>
    <w:pPr>
      <w:jc w:val="left"/>
    </w:pPr>
    <w:rPr>
      <w:rFonts w:ascii="Bookman Old Style" w:hAnsi="Bookman Old Style" w:cs="Arial"/>
      <w:kern w:val="0"/>
      <w:sz w:val="20"/>
    </w:rPr>
  </w:style>
  <w:style w:type="paragraph" w:styleId="BalloonText">
    <w:name w:val="Balloon Text"/>
    <w:basedOn w:val="Normal"/>
    <w:semiHidden/>
    <w:rsid w:val="00DA12A4"/>
    <w:rPr>
      <w:rFonts w:cs="Tahoma"/>
      <w:sz w:val="16"/>
      <w:szCs w:val="16"/>
    </w:rPr>
  </w:style>
  <w:style w:type="character" w:styleId="Strong">
    <w:name w:val="Strong"/>
    <w:uiPriority w:val="22"/>
    <w:qFormat/>
    <w:rsid w:val="006E0A79"/>
    <w:rPr>
      <w:b/>
      <w:bCs/>
    </w:rPr>
  </w:style>
  <w:style w:type="table" w:styleId="TableGrid">
    <w:name w:val="Table Grid"/>
    <w:basedOn w:val="TableNormal"/>
    <w:rsid w:val="0002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E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lang w:val="en-US"/>
    </w:rPr>
  </w:style>
  <w:style w:type="paragraph" w:customStyle="1" w:styleId="TableText">
    <w:name w:val="Table Text"/>
    <w:basedOn w:val="Normal"/>
    <w:rsid w:val="00A448CD"/>
    <w:pPr>
      <w:widowControl w:val="0"/>
      <w:tabs>
        <w:tab w:val="decimal" w:pos="0"/>
      </w:tabs>
      <w:autoSpaceDE w:val="0"/>
      <w:autoSpaceDN w:val="0"/>
      <w:adjustRightInd w:val="0"/>
      <w:jc w:val="left"/>
    </w:pPr>
    <w:rPr>
      <w:rFonts w:ascii="Times New Roman" w:hAnsi="Times New Roman"/>
      <w:kern w:val="0"/>
      <w:szCs w:val="24"/>
      <w:lang w:val="en-US"/>
    </w:rPr>
  </w:style>
  <w:style w:type="paragraph" w:customStyle="1" w:styleId="legal2">
    <w:name w:val="legal2"/>
    <w:basedOn w:val="Normal"/>
    <w:rsid w:val="000E2512"/>
    <w:pPr>
      <w:spacing w:before="100" w:beforeAutospacing="1" w:after="100" w:afterAutospacing="1"/>
      <w:jc w:val="left"/>
    </w:pPr>
    <w:rPr>
      <w:rFonts w:ascii="Times New Roman" w:hAnsi="Times New Roman"/>
      <w:color w:val="000000"/>
      <w:kern w:val="0"/>
      <w:sz w:val="24"/>
      <w:szCs w:val="24"/>
      <w:lang w:val="en-US"/>
    </w:rPr>
  </w:style>
  <w:style w:type="paragraph" w:customStyle="1" w:styleId="D">
    <w:name w:val="D"/>
    <w:basedOn w:val="Normal"/>
    <w:rsid w:val="002B51A1"/>
    <w:pPr>
      <w:pBdr>
        <w:bottom w:val="single" w:sz="8" w:space="1" w:color="auto"/>
      </w:pBdr>
      <w:suppressAutoHyphens/>
      <w:jc w:val="left"/>
    </w:pPr>
    <w:rPr>
      <w:b/>
      <w:kern w:val="0"/>
      <w:sz w:val="28"/>
    </w:rPr>
  </w:style>
  <w:style w:type="paragraph" w:customStyle="1" w:styleId="E-Heading">
    <w:name w:val="E-Heading"/>
    <w:basedOn w:val="Normal"/>
    <w:rsid w:val="0036091F"/>
    <w:pPr>
      <w:jc w:val="left"/>
    </w:pPr>
    <w:rPr>
      <w:b/>
      <w:kern w:val="0"/>
      <w:sz w:val="24"/>
    </w:rPr>
  </w:style>
  <w:style w:type="paragraph" w:customStyle="1" w:styleId="Style2CharChar">
    <w:name w:val="Style2 Char Char"/>
    <w:basedOn w:val="Normal"/>
    <w:link w:val="Style2CharCharChar"/>
    <w:rsid w:val="00514AE6"/>
    <w:pPr>
      <w:spacing w:before="80"/>
    </w:pPr>
    <w:rPr>
      <w:szCs w:val="24"/>
    </w:rPr>
  </w:style>
  <w:style w:type="character" w:customStyle="1" w:styleId="Style2CharCharChar">
    <w:name w:val="Style2 Char Char Char"/>
    <w:link w:val="Style2CharChar"/>
    <w:rsid w:val="00514AE6"/>
    <w:rPr>
      <w:rFonts w:ascii="Tahoma" w:hAnsi="Tahoma"/>
      <w:kern w:val="20"/>
      <w:sz w:val="22"/>
      <w:szCs w:val="24"/>
      <w:lang w:val="en-GB" w:eastAsia="en-US" w:bidi="ar-SA"/>
    </w:rPr>
  </w:style>
  <w:style w:type="paragraph" w:styleId="BodyText">
    <w:name w:val="Body Text"/>
    <w:basedOn w:val="Normal"/>
    <w:link w:val="BodyTextChar"/>
    <w:rsid w:val="00A67434"/>
    <w:pPr>
      <w:spacing w:after="120"/>
    </w:pPr>
  </w:style>
  <w:style w:type="paragraph" w:customStyle="1" w:styleId="Style2">
    <w:name w:val="Style2"/>
    <w:basedOn w:val="Normal"/>
    <w:rsid w:val="004A1E85"/>
    <w:pPr>
      <w:spacing w:before="80" w:after="80"/>
    </w:pPr>
    <w:rPr>
      <w:kern w:val="0"/>
      <w:sz w:val="20"/>
      <w:szCs w:val="24"/>
    </w:rPr>
  </w:style>
  <w:style w:type="paragraph" w:customStyle="1" w:styleId="Style2Char">
    <w:name w:val="Style2 Char"/>
    <w:basedOn w:val="Normal"/>
    <w:rsid w:val="008A6265"/>
    <w:pPr>
      <w:spacing w:before="80"/>
    </w:pPr>
    <w:rPr>
      <w:szCs w:val="24"/>
    </w:rPr>
  </w:style>
  <w:style w:type="paragraph" w:customStyle="1" w:styleId="Style2CharCharCharCharCharChar">
    <w:name w:val="Style2 Char Char Char Char Char Char"/>
    <w:basedOn w:val="Normal"/>
    <w:link w:val="Style2CharCharCharCharCharCharChar"/>
    <w:rsid w:val="00847029"/>
    <w:pPr>
      <w:spacing w:before="80"/>
    </w:pPr>
    <w:rPr>
      <w:szCs w:val="24"/>
    </w:rPr>
  </w:style>
  <w:style w:type="character" w:customStyle="1" w:styleId="Style2CharCharCharCharCharCharChar">
    <w:name w:val="Style2 Char Char Char Char Char Char Char"/>
    <w:link w:val="Style2CharCharCharCharCharChar"/>
    <w:rsid w:val="00847029"/>
    <w:rPr>
      <w:rFonts w:ascii="Tahoma" w:hAnsi="Tahoma"/>
      <w:kern w:val="20"/>
      <w:sz w:val="22"/>
      <w:szCs w:val="24"/>
      <w:lang w:val="en-GB" w:eastAsia="en-US" w:bidi="ar-SA"/>
    </w:rPr>
  </w:style>
  <w:style w:type="paragraph" w:styleId="Header">
    <w:name w:val="header"/>
    <w:basedOn w:val="Normal"/>
    <w:link w:val="HeaderChar"/>
    <w:rsid w:val="009A4799"/>
    <w:pPr>
      <w:tabs>
        <w:tab w:val="center" w:pos="4320"/>
        <w:tab w:val="right" w:pos="8640"/>
      </w:tabs>
    </w:pPr>
  </w:style>
  <w:style w:type="paragraph" w:customStyle="1" w:styleId="NormalWeb16">
    <w:name w:val="Normal (Web)16"/>
    <w:basedOn w:val="Normal"/>
    <w:rsid w:val="00975076"/>
    <w:pPr>
      <w:spacing w:before="100" w:beforeAutospacing="1" w:after="100" w:afterAutospacing="1" w:line="264" w:lineRule="auto"/>
      <w:jc w:val="left"/>
    </w:pPr>
    <w:rPr>
      <w:rFonts w:ascii="Helvetica" w:hAnsi="Helvetica"/>
      <w:color w:val="333333"/>
      <w:kern w:val="0"/>
      <w:sz w:val="26"/>
      <w:szCs w:val="26"/>
      <w:lang w:val="en-US"/>
    </w:rPr>
  </w:style>
  <w:style w:type="character" w:customStyle="1" w:styleId="Lead-inEmphasis">
    <w:name w:val="Lead-in Emphasis"/>
    <w:rsid w:val="00B50D90"/>
    <w:rPr>
      <w:rFonts w:ascii="Arial" w:hAnsi="Arial"/>
      <w:b/>
      <w:spacing w:val="-4"/>
    </w:rPr>
  </w:style>
  <w:style w:type="paragraph" w:customStyle="1" w:styleId="H5">
    <w:name w:val="H5"/>
    <w:basedOn w:val="Normal"/>
    <w:next w:val="Normal"/>
    <w:rsid w:val="002B5987"/>
    <w:pPr>
      <w:keepNext/>
      <w:spacing w:before="100" w:after="100"/>
      <w:jc w:val="left"/>
      <w:outlineLvl w:val="5"/>
    </w:pPr>
    <w:rPr>
      <w:rFonts w:ascii="Times New Roman" w:hAnsi="Times New Roman"/>
      <w:b/>
      <w:snapToGrid w:val="0"/>
      <w:kern w:val="0"/>
      <w:sz w:val="20"/>
      <w:lang w:val="en-US"/>
    </w:rPr>
  </w:style>
  <w:style w:type="paragraph" w:customStyle="1" w:styleId="H6">
    <w:name w:val="H6"/>
    <w:basedOn w:val="Normal"/>
    <w:next w:val="Normal"/>
    <w:rsid w:val="002B5987"/>
    <w:pPr>
      <w:keepNext/>
      <w:spacing w:before="100" w:after="100"/>
      <w:jc w:val="left"/>
      <w:outlineLvl w:val="6"/>
    </w:pPr>
    <w:rPr>
      <w:rFonts w:ascii="Times New Roman" w:hAnsi="Times New Roman"/>
      <w:b/>
      <w:snapToGrid w:val="0"/>
      <w:kern w:val="0"/>
      <w:sz w:val="16"/>
      <w:lang w:val="en-US"/>
    </w:rPr>
  </w:style>
  <w:style w:type="character" w:styleId="Emphasis">
    <w:name w:val="Emphasis"/>
    <w:qFormat/>
    <w:rsid w:val="00F5007A"/>
    <w:rPr>
      <w:i/>
    </w:rPr>
  </w:style>
  <w:style w:type="paragraph" w:customStyle="1" w:styleId="H4">
    <w:name w:val="H4"/>
    <w:basedOn w:val="Normal"/>
    <w:next w:val="Normal"/>
    <w:rsid w:val="00F5007A"/>
    <w:pPr>
      <w:keepNext/>
      <w:spacing w:before="100" w:after="100"/>
      <w:jc w:val="left"/>
      <w:outlineLvl w:val="4"/>
    </w:pPr>
    <w:rPr>
      <w:rFonts w:ascii="Times New Roman" w:hAnsi="Times New Roman"/>
      <w:b/>
      <w:snapToGrid w:val="0"/>
      <w:kern w:val="0"/>
      <w:sz w:val="24"/>
      <w:lang w:val="en-US"/>
    </w:rPr>
  </w:style>
  <w:style w:type="paragraph" w:customStyle="1" w:styleId="Ex1">
    <w:name w:val="Ex1"/>
    <w:basedOn w:val="Normal"/>
    <w:next w:val="Normal"/>
    <w:rsid w:val="000D7E3F"/>
    <w:pPr>
      <w:overflowPunct w:val="0"/>
      <w:autoSpaceDE w:val="0"/>
      <w:autoSpaceDN w:val="0"/>
      <w:adjustRightInd w:val="0"/>
      <w:spacing w:before="120"/>
      <w:ind w:left="1920" w:hanging="1920"/>
      <w:textAlignment w:val="baseline"/>
    </w:pPr>
    <w:rPr>
      <w:rFonts w:ascii="Times New Roman" w:hAnsi="Times New Roman"/>
      <w:kern w:val="0"/>
      <w:lang w:val="en-ZA"/>
    </w:rPr>
  </w:style>
  <w:style w:type="paragraph" w:customStyle="1" w:styleId="BL">
    <w:name w:val="BL"/>
    <w:basedOn w:val="Normal"/>
    <w:rsid w:val="000D7E3F"/>
    <w:pPr>
      <w:overflowPunct w:val="0"/>
      <w:autoSpaceDE w:val="0"/>
      <w:autoSpaceDN w:val="0"/>
      <w:adjustRightInd w:val="0"/>
      <w:spacing w:before="60"/>
      <w:ind w:left="2580" w:hanging="300"/>
      <w:textAlignment w:val="baseline"/>
    </w:pPr>
    <w:rPr>
      <w:rFonts w:ascii="Times New Roman" w:hAnsi="Times New Roman"/>
      <w:kern w:val="0"/>
      <w:lang w:val="en-ZA"/>
    </w:rPr>
  </w:style>
  <w:style w:type="paragraph" w:customStyle="1" w:styleId="heading">
    <w:name w:val="heading"/>
    <w:basedOn w:val="Normal"/>
    <w:rsid w:val="00961B9C"/>
    <w:pPr>
      <w:spacing w:after="240"/>
      <w:jc w:val="left"/>
    </w:pPr>
    <w:rPr>
      <w:rFonts w:ascii="Verdana" w:hAnsi="Verdana"/>
      <w:b/>
      <w:bCs/>
      <w:color w:val="00853F"/>
      <w:kern w:val="0"/>
      <w:sz w:val="24"/>
      <w:szCs w:val="24"/>
      <w:lang w:val="en-US"/>
    </w:rPr>
  </w:style>
  <w:style w:type="character" w:customStyle="1" w:styleId="heading10">
    <w:name w:val="heading1"/>
    <w:rsid w:val="00961B9C"/>
    <w:rPr>
      <w:rFonts w:ascii="Verdana" w:hAnsi="Verdana" w:hint="default"/>
      <w:b/>
      <w:bCs/>
      <w:color w:val="00853F"/>
      <w:sz w:val="24"/>
      <w:szCs w:val="24"/>
    </w:rPr>
  </w:style>
  <w:style w:type="paragraph" w:customStyle="1" w:styleId="heading20">
    <w:name w:val="heading2"/>
    <w:basedOn w:val="Normal"/>
    <w:rsid w:val="00323795"/>
    <w:pPr>
      <w:spacing w:before="60" w:after="40"/>
      <w:jc w:val="left"/>
    </w:pPr>
    <w:rPr>
      <w:rFonts w:cs="Arial"/>
      <w:b/>
      <w:bCs/>
      <w:color w:val="003399"/>
      <w:kern w:val="0"/>
      <w:sz w:val="20"/>
      <w:lang w:val="en-US"/>
    </w:rPr>
  </w:style>
  <w:style w:type="paragraph" w:customStyle="1" w:styleId="Default">
    <w:name w:val="Default"/>
    <w:rsid w:val="00EF45BD"/>
    <w:pPr>
      <w:autoSpaceDE w:val="0"/>
      <w:autoSpaceDN w:val="0"/>
      <w:adjustRightInd w:val="0"/>
    </w:pPr>
    <w:rPr>
      <w:rFonts w:ascii="Comic Sans MS" w:hAnsi="Comic Sans MS" w:cs="Comic Sans MS"/>
      <w:color w:val="000000"/>
      <w:sz w:val="24"/>
      <w:szCs w:val="24"/>
      <w:lang w:val="en-US" w:eastAsia="en-US"/>
    </w:rPr>
  </w:style>
  <w:style w:type="paragraph" w:customStyle="1" w:styleId="bodytext0">
    <w:name w:val="bodytext"/>
    <w:basedOn w:val="Normal"/>
    <w:rsid w:val="007533C6"/>
    <w:pPr>
      <w:spacing w:before="60" w:after="40"/>
    </w:pPr>
    <w:rPr>
      <w:rFonts w:cs="Arial"/>
      <w:color w:val="333333"/>
      <w:kern w:val="0"/>
      <w:sz w:val="20"/>
      <w:lang w:val="en-US"/>
    </w:rPr>
  </w:style>
  <w:style w:type="character" w:customStyle="1" w:styleId="heading11">
    <w:name w:val="heading11"/>
    <w:rsid w:val="007533C6"/>
    <w:rPr>
      <w:rFonts w:ascii="Arial" w:hAnsi="Arial" w:cs="Arial" w:hint="default"/>
      <w:b/>
      <w:bCs/>
      <w:color w:val="333333"/>
      <w:sz w:val="24"/>
      <w:szCs w:val="24"/>
    </w:rPr>
  </w:style>
  <w:style w:type="character" w:customStyle="1" w:styleId="small2">
    <w:name w:val="small2"/>
    <w:rsid w:val="00935CEB"/>
    <w:rPr>
      <w:sz w:val="23"/>
      <w:szCs w:val="23"/>
    </w:rPr>
  </w:style>
  <w:style w:type="paragraph" w:styleId="NoSpacing">
    <w:name w:val="No Spacing"/>
    <w:link w:val="NoSpacingChar"/>
    <w:qFormat/>
    <w:rsid w:val="00244820"/>
    <w:rPr>
      <w:rFonts w:ascii="Calibri" w:eastAsia="Calibri" w:hAnsi="Calibri"/>
      <w:sz w:val="22"/>
      <w:szCs w:val="22"/>
      <w:lang w:val="en-US" w:eastAsia="en-US"/>
    </w:rPr>
  </w:style>
  <w:style w:type="character" w:customStyle="1" w:styleId="NoSpacingChar">
    <w:name w:val="No Spacing Char"/>
    <w:link w:val="NoSpacing"/>
    <w:rsid w:val="00244820"/>
    <w:rPr>
      <w:rFonts w:ascii="Calibri" w:eastAsia="Calibri" w:hAnsi="Calibri"/>
      <w:sz w:val="22"/>
      <w:szCs w:val="22"/>
      <w:lang w:val="en-US" w:eastAsia="en-US" w:bidi="ar-SA"/>
    </w:rPr>
  </w:style>
  <w:style w:type="character" w:customStyle="1" w:styleId="Heading3Char">
    <w:name w:val="Heading 3 Char"/>
    <w:link w:val="Heading3"/>
    <w:rsid w:val="00A618A6"/>
    <w:rPr>
      <w:rFonts w:ascii="Tahoma" w:hAnsi="Tahoma" w:cs="Arial"/>
      <w:b/>
      <w:bCs/>
      <w:kern w:val="20"/>
      <w:sz w:val="24"/>
      <w:szCs w:val="26"/>
      <w:lang w:val="en-GB" w:eastAsia="en-US" w:bidi="ar-SA"/>
    </w:rPr>
  </w:style>
  <w:style w:type="paragraph" w:styleId="Index1">
    <w:name w:val="index 1"/>
    <w:basedOn w:val="Normal"/>
    <w:next w:val="Normal"/>
    <w:autoRedefine/>
    <w:semiHidden/>
    <w:rsid w:val="00AE0CF8"/>
    <w:pPr>
      <w:ind w:left="220" w:hanging="220"/>
      <w:jc w:val="left"/>
    </w:pPr>
    <w:rPr>
      <w:rFonts w:ascii="Times New Roman" w:hAnsi="Times New Roman"/>
      <w:sz w:val="18"/>
      <w:szCs w:val="18"/>
    </w:rPr>
  </w:style>
  <w:style w:type="paragraph" w:styleId="Index2">
    <w:name w:val="index 2"/>
    <w:basedOn w:val="Normal"/>
    <w:next w:val="Normal"/>
    <w:autoRedefine/>
    <w:semiHidden/>
    <w:rsid w:val="00AE0CF8"/>
    <w:pPr>
      <w:ind w:left="440" w:hanging="220"/>
      <w:jc w:val="left"/>
    </w:pPr>
    <w:rPr>
      <w:rFonts w:ascii="Times New Roman" w:hAnsi="Times New Roman"/>
      <w:sz w:val="18"/>
      <w:szCs w:val="18"/>
    </w:rPr>
  </w:style>
  <w:style w:type="paragraph" w:styleId="Index3">
    <w:name w:val="index 3"/>
    <w:basedOn w:val="Normal"/>
    <w:next w:val="Normal"/>
    <w:autoRedefine/>
    <w:semiHidden/>
    <w:rsid w:val="00AE0CF8"/>
    <w:pPr>
      <w:ind w:left="660" w:hanging="220"/>
      <w:jc w:val="left"/>
    </w:pPr>
    <w:rPr>
      <w:rFonts w:ascii="Times New Roman" w:hAnsi="Times New Roman"/>
      <w:sz w:val="18"/>
      <w:szCs w:val="18"/>
    </w:rPr>
  </w:style>
  <w:style w:type="paragraph" w:styleId="Index4">
    <w:name w:val="index 4"/>
    <w:basedOn w:val="Normal"/>
    <w:next w:val="Normal"/>
    <w:autoRedefine/>
    <w:semiHidden/>
    <w:rsid w:val="00AE0CF8"/>
    <w:pPr>
      <w:ind w:left="880" w:hanging="220"/>
      <w:jc w:val="left"/>
    </w:pPr>
    <w:rPr>
      <w:rFonts w:ascii="Times New Roman" w:hAnsi="Times New Roman"/>
      <w:sz w:val="18"/>
      <w:szCs w:val="18"/>
    </w:rPr>
  </w:style>
  <w:style w:type="paragraph" w:styleId="Index5">
    <w:name w:val="index 5"/>
    <w:basedOn w:val="Normal"/>
    <w:next w:val="Normal"/>
    <w:autoRedefine/>
    <w:semiHidden/>
    <w:rsid w:val="00AE0CF8"/>
    <w:pPr>
      <w:ind w:left="1100" w:hanging="220"/>
      <w:jc w:val="left"/>
    </w:pPr>
    <w:rPr>
      <w:rFonts w:ascii="Times New Roman" w:hAnsi="Times New Roman"/>
      <w:sz w:val="18"/>
      <w:szCs w:val="18"/>
    </w:rPr>
  </w:style>
  <w:style w:type="paragraph" w:styleId="Index6">
    <w:name w:val="index 6"/>
    <w:basedOn w:val="Normal"/>
    <w:next w:val="Normal"/>
    <w:autoRedefine/>
    <w:semiHidden/>
    <w:rsid w:val="00AE0CF8"/>
    <w:pPr>
      <w:ind w:left="1320" w:hanging="220"/>
      <w:jc w:val="left"/>
    </w:pPr>
    <w:rPr>
      <w:rFonts w:ascii="Times New Roman" w:hAnsi="Times New Roman"/>
      <w:sz w:val="18"/>
      <w:szCs w:val="18"/>
    </w:rPr>
  </w:style>
  <w:style w:type="paragraph" w:styleId="Index7">
    <w:name w:val="index 7"/>
    <w:basedOn w:val="Normal"/>
    <w:next w:val="Normal"/>
    <w:autoRedefine/>
    <w:semiHidden/>
    <w:rsid w:val="00AE0CF8"/>
    <w:pPr>
      <w:ind w:left="1540" w:hanging="220"/>
      <w:jc w:val="left"/>
    </w:pPr>
    <w:rPr>
      <w:rFonts w:ascii="Times New Roman" w:hAnsi="Times New Roman"/>
      <w:sz w:val="18"/>
      <w:szCs w:val="18"/>
    </w:rPr>
  </w:style>
  <w:style w:type="paragraph" w:styleId="Index8">
    <w:name w:val="index 8"/>
    <w:basedOn w:val="Normal"/>
    <w:next w:val="Normal"/>
    <w:autoRedefine/>
    <w:semiHidden/>
    <w:rsid w:val="00AE0CF8"/>
    <w:pPr>
      <w:ind w:left="1760" w:hanging="220"/>
      <w:jc w:val="left"/>
    </w:pPr>
    <w:rPr>
      <w:rFonts w:ascii="Times New Roman" w:hAnsi="Times New Roman"/>
      <w:sz w:val="18"/>
      <w:szCs w:val="18"/>
    </w:rPr>
  </w:style>
  <w:style w:type="paragraph" w:styleId="Index9">
    <w:name w:val="index 9"/>
    <w:basedOn w:val="Normal"/>
    <w:next w:val="Normal"/>
    <w:autoRedefine/>
    <w:semiHidden/>
    <w:rsid w:val="00AE0CF8"/>
    <w:pPr>
      <w:ind w:left="1980" w:hanging="220"/>
      <w:jc w:val="left"/>
    </w:pPr>
    <w:rPr>
      <w:rFonts w:ascii="Times New Roman" w:hAnsi="Times New Roman"/>
      <w:sz w:val="18"/>
      <w:szCs w:val="18"/>
    </w:rPr>
  </w:style>
  <w:style w:type="paragraph" w:styleId="IndexHeading">
    <w:name w:val="index heading"/>
    <w:basedOn w:val="Normal"/>
    <w:next w:val="Index1"/>
    <w:semiHidden/>
    <w:rsid w:val="00AE0CF8"/>
    <w:pPr>
      <w:pBdr>
        <w:top w:val="single" w:sz="12" w:space="0" w:color="auto"/>
      </w:pBdr>
      <w:spacing w:before="360" w:after="240"/>
      <w:jc w:val="left"/>
    </w:pPr>
    <w:rPr>
      <w:rFonts w:ascii="Times New Roman" w:hAnsi="Times New Roman"/>
      <w:b/>
      <w:bCs/>
      <w:i/>
      <w:iCs/>
      <w:sz w:val="26"/>
      <w:szCs w:val="26"/>
    </w:rPr>
  </w:style>
  <w:style w:type="paragraph" w:styleId="BodyTextIndent">
    <w:name w:val="Body Text Indent"/>
    <w:basedOn w:val="Normal"/>
    <w:rsid w:val="003C5D56"/>
    <w:pPr>
      <w:spacing w:after="120"/>
      <w:ind w:left="283"/>
    </w:pPr>
  </w:style>
  <w:style w:type="paragraph" w:styleId="BodyTextIndent3">
    <w:name w:val="Body Text Indent 3"/>
    <w:basedOn w:val="Normal"/>
    <w:rsid w:val="003C5D56"/>
    <w:pPr>
      <w:spacing w:after="120"/>
      <w:ind w:left="283"/>
    </w:pPr>
    <w:rPr>
      <w:sz w:val="16"/>
      <w:szCs w:val="16"/>
    </w:rPr>
  </w:style>
  <w:style w:type="character" w:customStyle="1" w:styleId="HeaderChar">
    <w:name w:val="Header Char"/>
    <w:link w:val="Header"/>
    <w:rsid w:val="005E12AB"/>
    <w:rPr>
      <w:rFonts w:ascii="Tahoma" w:hAnsi="Tahoma"/>
      <w:kern w:val="20"/>
      <w:sz w:val="22"/>
      <w:lang w:val="en-GB" w:eastAsia="en-US" w:bidi="ar-SA"/>
    </w:rPr>
  </w:style>
  <w:style w:type="paragraph" w:styleId="ListParagraph">
    <w:name w:val="List Paragraph"/>
    <w:basedOn w:val="Normal"/>
    <w:autoRedefine/>
    <w:uiPriority w:val="34"/>
    <w:qFormat/>
    <w:rsid w:val="002E057C"/>
    <w:pPr>
      <w:numPr>
        <w:numId w:val="51"/>
      </w:numPr>
      <w:spacing w:line="324" w:lineRule="auto"/>
      <w:jc w:val="left"/>
    </w:pPr>
    <w:rPr>
      <w:kern w:val="0"/>
      <w:szCs w:val="24"/>
      <w:lang w:val="en-ZA"/>
    </w:rPr>
  </w:style>
  <w:style w:type="paragraph" w:customStyle="1" w:styleId="ParagraphHeading">
    <w:name w:val="Paragraph Heading"/>
    <w:basedOn w:val="Default"/>
    <w:next w:val="Default"/>
    <w:rsid w:val="00DC1472"/>
    <w:rPr>
      <w:rFonts w:ascii="Arial" w:hAnsi="Arial" w:cs="Times New Roman"/>
      <w:color w:val="auto"/>
    </w:rPr>
  </w:style>
  <w:style w:type="paragraph" w:styleId="FootnoteText">
    <w:name w:val="footnote text"/>
    <w:basedOn w:val="Normal"/>
    <w:semiHidden/>
    <w:rsid w:val="005841C2"/>
    <w:rPr>
      <w:sz w:val="20"/>
    </w:rPr>
  </w:style>
  <w:style w:type="character" w:styleId="FootnoteReference">
    <w:name w:val="footnote reference"/>
    <w:semiHidden/>
    <w:rsid w:val="005841C2"/>
    <w:rPr>
      <w:vertAlign w:val="superscript"/>
    </w:rPr>
  </w:style>
  <w:style w:type="paragraph" w:customStyle="1" w:styleId="StyleBefore6ptAfter6pt">
    <w:name w:val="Style Before:  6 pt After:  6 pt"/>
    <w:basedOn w:val="Normal"/>
    <w:rsid w:val="00EB67C0"/>
    <w:pPr>
      <w:spacing w:before="120" w:after="120"/>
    </w:pPr>
    <w:rPr>
      <w:sz w:val="20"/>
    </w:rPr>
  </w:style>
  <w:style w:type="character" w:styleId="FollowedHyperlink">
    <w:name w:val="FollowedHyperlink"/>
    <w:rsid w:val="00841733"/>
    <w:rPr>
      <w:color w:val="800080"/>
      <w:u w:val="single"/>
    </w:rPr>
  </w:style>
  <w:style w:type="paragraph" w:customStyle="1" w:styleId="StyleTrebuchetMS11ptLinespacing15lines">
    <w:name w:val="Style Trebuchet MS 11 pt Line spacing:  1.5 lines"/>
    <w:basedOn w:val="Normal"/>
    <w:rsid w:val="00F5171D"/>
    <w:pPr>
      <w:spacing w:line="360" w:lineRule="auto"/>
    </w:pPr>
    <w:rPr>
      <w:rFonts w:ascii="Trebuchet MS" w:hAnsi="Trebuchet MS"/>
      <w:kern w:val="0"/>
      <w:lang w:val="en-ZA"/>
    </w:rPr>
  </w:style>
  <w:style w:type="paragraph" w:styleId="Title">
    <w:name w:val="Title"/>
    <w:basedOn w:val="Normal"/>
    <w:link w:val="TitleChar"/>
    <w:qFormat/>
    <w:rsid w:val="00EA02D7"/>
    <w:pPr>
      <w:jc w:val="center"/>
    </w:pPr>
    <w:rPr>
      <w:rFonts w:cs="Arial"/>
      <w:b/>
      <w:bCs/>
      <w:kern w:val="0"/>
      <w:sz w:val="28"/>
      <w:szCs w:val="24"/>
      <w:lang w:val="en-ZA"/>
    </w:rPr>
  </w:style>
  <w:style w:type="character" w:customStyle="1" w:styleId="TitleChar">
    <w:name w:val="Title Char"/>
    <w:basedOn w:val="DefaultParagraphFont"/>
    <w:link w:val="Title"/>
    <w:rsid w:val="00EA02D7"/>
    <w:rPr>
      <w:rFonts w:ascii="Arial" w:hAnsi="Arial" w:cs="Arial"/>
      <w:b/>
      <w:bCs/>
      <w:sz w:val="28"/>
      <w:szCs w:val="24"/>
      <w:lang w:val="en-ZA" w:eastAsia="en-US"/>
    </w:rPr>
  </w:style>
  <w:style w:type="paragraph" w:styleId="BodyText3">
    <w:name w:val="Body Text 3"/>
    <w:basedOn w:val="Normal"/>
    <w:link w:val="BodyText3Char"/>
    <w:rsid w:val="00EA02D7"/>
    <w:pPr>
      <w:spacing w:after="120"/>
    </w:pPr>
    <w:rPr>
      <w:sz w:val="16"/>
      <w:szCs w:val="16"/>
    </w:rPr>
  </w:style>
  <w:style w:type="character" w:customStyle="1" w:styleId="BodyText3Char">
    <w:name w:val="Body Text 3 Char"/>
    <w:basedOn w:val="DefaultParagraphFont"/>
    <w:link w:val="BodyText3"/>
    <w:rsid w:val="00EA02D7"/>
    <w:rPr>
      <w:rFonts w:ascii="Arial" w:hAnsi="Arial"/>
      <w:kern w:val="20"/>
      <w:sz w:val="16"/>
      <w:szCs w:val="16"/>
      <w:lang w:eastAsia="en-US"/>
    </w:rPr>
  </w:style>
  <w:style w:type="character" w:customStyle="1" w:styleId="Heading5Char">
    <w:name w:val="Heading 5 Char"/>
    <w:link w:val="Heading5"/>
    <w:rsid w:val="00EA02D7"/>
    <w:rPr>
      <w:rFonts w:ascii="Arial" w:hAnsi="Arial"/>
      <w:b/>
      <w:bCs/>
      <w:i/>
      <w:iCs/>
      <w:kern w:val="20"/>
      <w:sz w:val="22"/>
      <w:szCs w:val="26"/>
      <w:lang w:eastAsia="en-US"/>
    </w:rPr>
  </w:style>
  <w:style w:type="character" w:customStyle="1" w:styleId="Heading4Char">
    <w:name w:val="Heading 4 Char"/>
    <w:link w:val="Heading4"/>
    <w:uiPriority w:val="9"/>
    <w:rsid w:val="00EA02D7"/>
    <w:rPr>
      <w:rFonts w:ascii="Arial" w:hAnsi="Arial"/>
      <w:b/>
      <w:bCs/>
      <w:kern w:val="20"/>
      <w:sz w:val="22"/>
      <w:szCs w:val="28"/>
      <w:lang w:eastAsia="en-US"/>
    </w:rPr>
  </w:style>
  <w:style w:type="character" w:customStyle="1" w:styleId="apple-style-span">
    <w:name w:val="apple-style-span"/>
    <w:rsid w:val="00EA02D7"/>
  </w:style>
  <w:style w:type="paragraph" w:customStyle="1" w:styleId="arial10">
    <w:name w:val="arial10"/>
    <w:basedOn w:val="Normal"/>
    <w:link w:val="arial10Char"/>
    <w:rsid w:val="00EA02D7"/>
    <w:pPr>
      <w:jc w:val="left"/>
    </w:pPr>
    <w:rPr>
      <w:color w:val="000000"/>
      <w:kern w:val="0"/>
      <w:sz w:val="20"/>
      <w:szCs w:val="3276"/>
    </w:rPr>
  </w:style>
  <w:style w:type="character" w:customStyle="1" w:styleId="arial10Char">
    <w:name w:val="arial10 Char"/>
    <w:link w:val="arial10"/>
    <w:rsid w:val="00EA02D7"/>
    <w:rPr>
      <w:rFonts w:ascii="Arial" w:hAnsi="Arial"/>
      <w:color w:val="000000"/>
      <w:szCs w:val="3276"/>
      <w:lang w:eastAsia="en-US"/>
    </w:rPr>
  </w:style>
  <w:style w:type="paragraph" w:customStyle="1" w:styleId="Q">
    <w:name w:val="Q"/>
    <w:basedOn w:val="Normal"/>
    <w:rsid w:val="00EA02D7"/>
    <w:pPr>
      <w:numPr>
        <w:numId w:val="21"/>
      </w:numPr>
      <w:tabs>
        <w:tab w:val="left" w:pos="907"/>
        <w:tab w:val="right" w:pos="8505"/>
      </w:tabs>
      <w:spacing w:after="240"/>
      <w:jc w:val="left"/>
    </w:pPr>
    <w:rPr>
      <w:rFonts w:ascii="Bookman Old Style" w:hAnsi="Bookman Old Style" w:cs="Arial"/>
      <w:kern w:val="0"/>
      <w:sz w:val="20"/>
    </w:rPr>
  </w:style>
  <w:style w:type="paragraph" w:customStyle="1" w:styleId="A1-body">
    <w:name w:val="A1 - body"/>
    <w:basedOn w:val="Normal"/>
    <w:link w:val="A1-bodyChar"/>
    <w:qFormat/>
    <w:rsid w:val="00EA02D7"/>
    <w:pPr>
      <w:jc w:val="left"/>
    </w:pPr>
    <w:rPr>
      <w:kern w:val="0"/>
      <w:szCs w:val="22"/>
    </w:rPr>
  </w:style>
  <w:style w:type="character" w:customStyle="1" w:styleId="A1-bodyChar">
    <w:name w:val="A1 - body Char"/>
    <w:link w:val="A1-body"/>
    <w:rsid w:val="00EA02D7"/>
    <w:rPr>
      <w:rFonts w:ascii="Arial" w:hAnsi="Arial"/>
      <w:sz w:val="22"/>
      <w:szCs w:val="22"/>
      <w:lang w:eastAsia="en-US"/>
    </w:rPr>
  </w:style>
  <w:style w:type="paragraph" w:customStyle="1" w:styleId="boxabc">
    <w:name w:val="boxabc"/>
    <w:basedOn w:val="Normal"/>
    <w:rsid w:val="00EA02D7"/>
    <w:pPr>
      <w:overflowPunct w:val="0"/>
      <w:autoSpaceDE w:val="0"/>
      <w:autoSpaceDN w:val="0"/>
      <w:adjustRightInd w:val="0"/>
      <w:spacing w:after="120"/>
      <w:jc w:val="left"/>
      <w:textAlignment w:val="baseline"/>
    </w:pPr>
    <w:rPr>
      <w:kern w:val="0"/>
      <w:sz w:val="20"/>
    </w:rPr>
  </w:style>
  <w:style w:type="character" w:customStyle="1" w:styleId="BodyTextChar">
    <w:name w:val="Body Text Char"/>
    <w:link w:val="BodyText"/>
    <w:rsid w:val="00EA02D7"/>
    <w:rPr>
      <w:rFonts w:ascii="Arial" w:hAnsi="Arial"/>
      <w:kern w:val="20"/>
      <w:sz w:val="22"/>
      <w:lang w:eastAsia="en-US"/>
    </w:rPr>
  </w:style>
  <w:style w:type="paragraph" w:customStyle="1" w:styleId="BulletText1">
    <w:name w:val="Bullet Text 1"/>
    <w:basedOn w:val="Normal"/>
    <w:rsid w:val="00D05338"/>
    <w:pPr>
      <w:numPr>
        <w:numId w:val="22"/>
      </w:numPr>
      <w:jc w:val="left"/>
    </w:pPr>
    <w:rPr>
      <w:rFonts w:ascii="Times New Roman" w:hAnsi="Times New Roman"/>
      <w:kern w:val="0"/>
      <w:sz w:val="24"/>
      <w:lang w:val="en-US"/>
    </w:rPr>
  </w:style>
  <w:style w:type="paragraph" w:styleId="CommentSubject">
    <w:name w:val="annotation subject"/>
    <w:basedOn w:val="CommentText"/>
    <w:next w:val="CommentText"/>
    <w:link w:val="CommentSubjectChar"/>
    <w:rsid w:val="00D75170"/>
    <w:pPr>
      <w:jc w:val="both"/>
    </w:pPr>
    <w:rPr>
      <w:rFonts w:ascii="Arial" w:hAnsi="Arial" w:cs="Times New Roman"/>
      <w:b/>
      <w:bCs/>
      <w:kern w:val="20"/>
    </w:rPr>
  </w:style>
  <w:style w:type="character" w:customStyle="1" w:styleId="CommentTextChar">
    <w:name w:val="Comment Text Char"/>
    <w:basedOn w:val="DefaultParagraphFont"/>
    <w:link w:val="CommentText"/>
    <w:semiHidden/>
    <w:rsid w:val="00D75170"/>
    <w:rPr>
      <w:rFonts w:ascii="Bookman Old Style" w:hAnsi="Bookman Old Style" w:cs="Arial"/>
      <w:lang w:eastAsia="en-US"/>
    </w:rPr>
  </w:style>
  <w:style w:type="character" w:customStyle="1" w:styleId="CommentSubjectChar">
    <w:name w:val="Comment Subject Char"/>
    <w:basedOn w:val="CommentTextChar"/>
    <w:link w:val="CommentSubject"/>
    <w:rsid w:val="00D75170"/>
    <w:rPr>
      <w:rFonts w:ascii="Arial" w:hAnsi="Arial" w:cs="Arial"/>
      <w:b/>
      <w:bCs/>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028">
      <w:bodyDiv w:val="1"/>
      <w:marLeft w:val="0"/>
      <w:marRight w:val="0"/>
      <w:marTop w:val="0"/>
      <w:marBottom w:val="0"/>
      <w:divBdr>
        <w:top w:val="none" w:sz="0" w:space="0" w:color="auto"/>
        <w:left w:val="none" w:sz="0" w:space="0" w:color="auto"/>
        <w:bottom w:val="none" w:sz="0" w:space="0" w:color="auto"/>
        <w:right w:val="none" w:sz="0" w:space="0" w:color="auto"/>
      </w:divBdr>
      <w:divsChild>
        <w:div w:id="342778677">
          <w:marLeft w:val="0"/>
          <w:marRight w:val="0"/>
          <w:marTop w:val="0"/>
          <w:marBottom w:val="0"/>
          <w:divBdr>
            <w:top w:val="none" w:sz="0" w:space="0" w:color="auto"/>
            <w:left w:val="none" w:sz="0" w:space="0" w:color="auto"/>
            <w:bottom w:val="none" w:sz="0" w:space="0" w:color="auto"/>
            <w:right w:val="none" w:sz="0" w:space="0" w:color="auto"/>
          </w:divBdr>
          <w:divsChild>
            <w:div w:id="852114794">
              <w:marLeft w:val="0"/>
              <w:marRight w:val="0"/>
              <w:marTop w:val="0"/>
              <w:marBottom w:val="0"/>
              <w:divBdr>
                <w:top w:val="none" w:sz="0" w:space="0" w:color="auto"/>
                <w:left w:val="none" w:sz="0" w:space="0" w:color="auto"/>
                <w:bottom w:val="none" w:sz="0" w:space="0" w:color="auto"/>
                <w:right w:val="none" w:sz="0" w:space="0" w:color="auto"/>
              </w:divBdr>
              <w:divsChild>
                <w:div w:id="671181049">
                  <w:marLeft w:val="0"/>
                  <w:marRight w:val="-5968"/>
                  <w:marTop w:val="0"/>
                  <w:marBottom w:val="0"/>
                  <w:divBdr>
                    <w:top w:val="none" w:sz="0" w:space="0" w:color="auto"/>
                    <w:left w:val="none" w:sz="0" w:space="0" w:color="auto"/>
                    <w:bottom w:val="none" w:sz="0" w:space="0" w:color="auto"/>
                    <w:right w:val="none" w:sz="0" w:space="0" w:color="auto"/>
                  </w:divBdr>
                  <w:divsChild>
                    <w:div w:id="144783889">
                      <w:marLeft w:val="0"/>
                      <w:marRight w:val="6097"/>
                      <w:marTop w:val="0"/>
                      <w:marBottom w:val="0"/>
                      <w:divBdr>
                        <w:top w:val="none" w:sz="0" w:space="0" w:color="auto"/>
                        <w:left w:val="none" w:sz="0" w:space="0" w:color="auto"/>
                        <w:bottom w:val="none" w:sz="0" w:space="0" w:color="auto"/>
                        <w:right w:val="none" w:sz="0" w:space="0" w:color="auto"/>
                      </w:divBdr>
                      <w:divsChild>
                        <w:div w:id="1156261153">
                          <w:marLeft w:val="0"/>
                          <w:marRight w:val="0"/>
                          <w:marTop w:val="0"/>
                          <w:marBottom w:val="0"/>
                          <w:divBdr>
                            <w:top w:val="none" w:sz="0" w:space="0" w:color="auto"/>
                            <w:left w:val="none" w:sz="0" w:space="0" w:color="auto"/>
                            <w:bottom w:val="none" w:sz="0" w:space="0" w:color="auto"/>
                            <w:right w:val="none" w:sz="0" w:space="0" w:color="auto"/>
                          </w:divBdr>
                          <w:divsChild>
                            <w:div w:id="665016154">
                              <w:marLeft w:val="0"/>
                              <w:marRight w:val="0"/>
                              <w:marTop w:val="0"/>
                              <w:marBottom w:val="0"/>
                              <w:divBdr>
                                <w:top w:val="none" w:sz="0" w:space="0" w:color="auto"/>
                                <w:left w:val="none" w:sz="0" w:space="0" w:color="auto"/>
                                <w:bottom w:val="none" w:sz="0" w:space="0" w:color="auto"/>
                                <w:right w:val="none" w:sz="0" w:space="0" w:color="auto"/>
                              </w:divBdr>
                              <w:divsChild>
                                <w:div w:id="639652497">
                                  <w:marLeft w:val="0"/>
                                  <w:marRight w:val="0"/>
                                  <w:marTop w:val="0"/>
                                  <w:marBottom w:val="0"/>
                                  <w:divBdr>
                                    <w:top w:val="none" w:sz="0" w:space="0" w:color="auto"/>
                                    <w:left w:val="none" w:sz="0" w:space="0" w:color="auto"/>
                                    <w:bottom w:val="none" w:sz="0" w:space="0" w:color="auto"/>
                                    <w:right w:val="none" w:sz="0" w:space="0" w:color="auto"/>
                                  </w:divBdr>
                                  <w:divsChild>
                                    <w:div w:id="1320184527">
                                      <w:marLeft w:val="0"/>
                                      <w:marRight w:val="0"/>
                                      <w:marTop w:val="0"/>
                                      <w:marBottom w:val="0"/>
                                      <w:divBdr>
                                        <w:top w:val="none" w:sz="0" w:space="0" w:color="auto"/>
                                        <w:left w:val="none" w:sz="0" w:space="0" w:color="auto"/>
                                        <w:bottom w:val="none" w:sz="0" w:space="0" w:color="auto"/>
                                        <w:right w:val="none" w:sz="0" w:space="0" w:color="auto"/>
                                      </w:divBdr>
                                      <w:divsChild>
                                        <w:div w:id="1871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12323">
      <w:bodyDiv w:val="1"/>
      <w:marLeft w:val="67"/>
      <w:marRight w:val="67"/>
      <w:marTop w:val="67"/>
      <w:marBottom w:val="67"/>
      <w:divBdr>
        <w:top w:val="none" w:sz="0" w:space="0" w:color="auto"/>
        <w:left w:val="none" w:sz="0" w:space="0" w:color="auto"/>
        <w:bottom w:val="none" w:sz="0" w:space="0" w:color="auto"/>
        <w:right w:val="none" w:sz="0" w:space="0" w:color="auto"/>
      </w:divBdr>
      <w:divsChild>
        <w:div w:id="2024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636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28959">
      <w:bodyDiv w:val="1"/>
      <w:marLeft w:val="0"/>
      <w:marRight w:val="0"/>
      <w:marTop w:val="0"/>
      <w:marBottom w:val="0"/>
      <w:divBdr>
        <w:top w:val="none" w:sz="0" w:space="0" w:color="auto"/>
        <w:left w:val="none" w:sz="0" w:space="0" w:color="auto"/>
        <w:bottom w:val="none" w:sz="0" w:space="0" w:color="auto"/>
        <w:right w:val="none" w:sz="0" w:space="0" w:color="auto"/>
      </w:divBdr>
    </w:div>
    <w:div w:id="157114001">
      <w:bodyDiv w:val="1"/>
      <w:marLeft w:val="0"/>
      <w:marRight w:val="0"/>
      <w:marTop w:val="0"/>
      <w:marBottom w:val="0"/>
      <w:divBdr>
        <w:top w:val="none" w:sz="0" w:space="0" w:color="auto"/>
        <w:left w:val="none" w:sz="0" w:space="0" w:color="auto"/>
        <w:bottom w:val="none" w:sz="0" w:space="0" w:color="auto"/>
        <w:right w:val="none" w:sz="0" w:space="0" w:color="auto"/>
      </w:divBdr>
      <w:divsChild>
        <w:div w:id="539129147">
          <w:marLeft w:val="0"/>
          <w:marRight w:val="0"/>
          <w:marTop w:val="0"/>
          <w:marBottom w:val="0"/>
          <w:divBdr>
            <w:top w:val="none" w:sz="0" w:space="0" w:color="auto"/>
            <w:left w:val="none" w:sz="0" w:space="0" w:color="auto"/>
            <w:bottom w:val="none" w:sz="0" w:space="0" w:color="auto"/>
            <w:right w:val="none" w:sz="0" w:space="0" w:color="auto"/>
          </w:divBdr>
          <w:divsChild>
            <w:div w:id="324364458">
              <w:marLeft w:val="0"/>
              <w:marRight w:val="0"/>
              <w:marTop w:val="0"/>
              <w:marBottom w:val="0"/>
              <w:divBdr>
                <w:top w:val="none" w:sz="0" w:space="0" w:color="auto"/>
                <w:left w:val="none" w:sz="0" w:space="0" w:color="auto"/>
                <w:bottom w:val="none" w:sz="0" w:space="0" w:color="auto"/>
                <w:right w:val="none" w:sz="0" w:space="0" w:color="auto"/>
              </w:divBdr>
            </w:div>
            <w:div w:id="447352577">
              <w:marLeft w:val="0"/>
              <w:marRight w:val="0"/>
              <w:marTop w:val="0"/>
              <w:marBottom w:val="0"/>
              <w:divBdr>
                <w:top w:val="none" w:sz="0" w:space="0" w:color="auto"/>
                <w:left w:val="none" w:sz="0" w:space="0" w:color="auto"/>
                <w:bottom w:val="none" w:sz="0" w:space="0" w:color="auto"/>
                <w:right w:val="none" w:sz="0" w:space="0" w:color="auto"/>
              </w:divBdr>
            </w:div>
            <w:div w:id="1167018590">
              <w:marLeft w:val="0"/>
              <w:marRight w:val="0"/>
              <w:marTop w:val="0"/>
              <w:marBottom w:val="0"/>
              <w:divBdr>
                <w:top w:val="none" w:sz="0" w:space="0" w:color="auto"/>
                <w:left w:val="none" w:sz="0" w:space="0" w:color="auto"/>
                <w:bottom w:val="none" w:sz="0" w:space="0" w:color="auto"/>
                <w:right w:val="none" w:sz="0" w:space="0" w:color="auto"/>
              </w:divBdr>
            </w:div>
            <w:div w:id="18398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673">
      <w:bodyDiv w:val="1"/>
      <w:marLeft w:val="0"/>
      <w:marRight w:val="0"/>
      <w:marTop w:val="0"/>
      <w:marBottom w:val="0"/>
      <w:divBdr>
        <w:top w:val="none" w:sz="0" w:space="0" w:color="auto"/>
        <w:left w:val="none" w:sz="0" w:space="0" w:color="auto"/>
        <w:bottom w:val="none" w:sz="0" w:space="0" w:color="auto"/>
        <w:right w:val="none" w:sz="0" w:space="0" w:color="auto"/>
      </w:divBdr>
      <w:divsChild>
        <w:div w:id="1239050514">
          <w:marLeft w:val="0"/>
          <w:marRight w:val="0"/>
          <w:marTop w:val="0"/>
          <w:marBottom w:val="0"/>
          <w:divBdr>
            <w:top w:val="none" w:sz="0" w:space="0" w:color="auto"/>
            <w:left w:val="none" w:sz="0" w:space="0" w:color="auto"/>
            <w:bottom w:val="none" w:sz="0" w:space="0" w:color="auto"/>
            <w:right w:val="none" w:sz="0" w:space="0" w:color="auto"/>
          </w:divBdr>
        </w:div>
      </w:divsChild>
    </w:div>
    <w:div w:id="207838333">
      <w:bodyDiv w:val="1"/>
      <w:marLeft w:val="0"/>
      <w:marRight w:val="0"/>
      <w:marTop w:val="0"/>
      <w:marBottom w:val="0"/>
      <w:divBdr>
        <w:top w:val="none" w:sz="0" w:space="0" w:color="auto"/>
        <w:left w:val="none" w:sz="0" w:space="0" w:color="auto"/>
        <w:bottom w:val="none" w:sz="0" w:space="0" w:color="auto"/>
        <w:right w:val="none" w:sz="0" w:space="0" w:color="auto"/>
      </w:divBdr>
      <w:divsChild>
        <w:div w:id="1946231901">
          <w:marLeft w:val="0"/>
          <w:marRight w:val="0"/>
          <w:marTop w:val="0"/>
          <w:marBottom w:val="0"/>
          <w:divBdr>
            <w:top w:val="none" w:sz="0" w:space="0" w:color="auto"/>
            <w:left w:val="none" w:sz="0" w:space="0" w:color="auto"/>
            <w:bottom w:val="none" w:sz="0" w:space="0" w:color="auto"/>
            <w:right w:val="none" w:sz="0" w:space="0" w:color="auto"/>
          </w:divBdr>
          <w:divsChild>
            <w:div w:id="1435125080">
              <w:marLeft w:val="0"/>
              <w:marRight w:val="0"/>
              <w:marTop w:val="0"/>
              <w:marBottom w:val="0"/>
              <w:divBdr>
                <w:top w:val="none" w:sz="0" w:space="0" w:color="auto"/>
                <w:left w:val="none" w:sz="0" w:space="0" w:color="auto"/>
                <w:bottom w:val="none" w:sz="0" w:space="0" w:color="auto"/>
                <w:right w:val="none" w:sz="0" w:space="0" w:color="auto"/>
              </w:divBdr>
            </w:div>
            <w:div w:id="1457021615">
              <w:marLeft w:val="0"/>
              <w:marRight w:val="0"/>
              <w:marTop w:val="0"/>
              <w:marBottom w:val="0"/>
              <w:divBdr>
                <w:top w:val="none" w:sz="0" w:space="0" w:color="auto"/>
                <w:left w:val="none" w:sz="0" w:space="0" w:color="auto"/>
                <w:bottom w:val="none" w:sz="0" w:space="0" w:color="auto"/>
                <w:right w:val="none" w:sz="0" w:space="0" w:color="auto"/>
              </w:divBdr>
            </w:div>
            <w:div w:id="1768846470">
              <w:marLeft w:val="0"/>
              <w:marRight w:val="0"/>
              <w:marTop w:val="0"/>
              <w:marBottom w:val="0"/>
              <w:divBdr>
                <w:top w:val="none" w:sz="0" w:space="0" w:color="auto"/>
                <w:left w:val="none" w:sz="0" w:space="0" w:color="auto"/>
                <w:bottom w:val="none" w:sz="0" w:space="0" w:color="auto"/>
                <w:right w:val="none" w:sz="0" w:space="0" w:color="auto"/>
              </w:divBdr>
            </w:div>
            <w:div w:id="18192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7248">
      <w:bodyDiv w:val="1"/>
      <w:marLeft w:val="0"/>
      <w:marRight w:val="0"/>
      <w:marTop w:val="0"/>
      <w:marBottom w:val="0"/>
      <w:divBdr>
        <w:top w:val="none" w:sz="0" w:space="0" w:color="auto"/>
        <w:left w:val="none" w:sz="0" w:space="0" w:color="auto"/>
        <w:bottom w:val="none" w:sz="0" w:space="0" w:color="auto"/>
        <w:right w:val="none" w:sz="0" w:space="0" w:color="auto"/>
      </w:divBdr>
      <w:divsChild>
        <w:div w:id="989795533">
          <w:marLeft w:val="0"/>
          <w:marRight w:val="0"/>
          <w:marTop w:val="0"/>
          <w:marBottom w:val="0"/>
          <w:divBdr>
            <w:top w:val="none" w:sz="0" w:space="0" w:color="auto"/>
            <w:left w:val="none" w:sz="0" w:space="0" w:color="auto"/>
            <w:bottom w:val="none" w:sz="0" w:space="0" w:color="auto"/>
            <w:right w:val="none" w:sz="0" w:space="0" w:color="auto"/>
          </w:divBdr>
          <w:divsChild>
            <w:div w:id="28334294">
              <w:marLeft w:val="0"/>
              <w:marRight w:val="0"/>
              <w:marTop w:val="0"/>
              <w:marBottom w:val="0"/>
              <w:divBdr>
                <w:top w:val="none" w:sz="0" w:space="0" w:color="auto"/>
                <w:left w:val="none" w:sz="0" w:space="0" w:color="auto"/>
                <w:bottom w:val="none" w:sz="0" w:space="0" w:color="auto"/>
                <w:right w:val="none" w:sz="0" w:space="0" w:color="auto"/>
              </w:divBdr>
            </w:div>
            <w:div w:id="637107914">
              <w:marLeft w:val="0"/>
              <w:marRight w:val="0"/>
              <w:marTop w:val="0"/>
              <w:marBottom w:val="0"/>
              <w:divBdr>
                <w:top w:val="none" w:sz="0" w:space="0" w:color="auto"/>
                <w:left w:val="none" w:sz="0" w:space="0" w:color="auto"/>
                <w:bottom w:val="none" w:sz="0" w:space="0" w:color="auto"/>
                <w:right w:val="none" w:sz="0" w:space="0" w:color="auto"/>
              </w:divBdr>
            </w:div>
            <w:div w:id="1230265168">
              <w:marLeft w:val="0"/>
              <w:marRight w:val="0"/>
              <w:marTop w:val="0"/>
              <w:marBottom w:val="0"/>
              <w:divBdr>
                <w:top w:val="none" w:sz="0" w:space="0" w:color="auto"/>
                <w:left w:val="none" w:sz="0" w:space="0" w:color="auto"/>
                <w:bottom w:val="none" w:sz="0" w:space="0" w:color="auto"/>
                <w:right w:val="none" w:sz="0" w:space="0" w:color="auto"/>
              </w:divBdr>
            </w:div>
            <w:div w:id="1510212538">
              <w:marLeft w:val="0"/>
              <w:marRight w:val="0"/>
              <w:marTop w:val="0"/>
              <w:marBottom w:val="0"/>
              <w:divBdr>
                <w:top w:val="none" w:sz="0" w:space="0" w:color="auto"/>
                <w:left w:val="none" w:sz="0" w:space="0" w:color="auto"/>
                <w:bottom w:val="none" w:sz="0" w:space="0" w:color="auto"/>
                <w:right w:val="none" w:sz="0" w:space="0" w:color="auto"/>
              </w:divBdr>
            </w:div>
            <w:div w:id="20933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80309">
      <w:bodyDiv w:val="1"/>
      <w:marLeft w:val="0"/>
      <w:marRight w:val="0"/>
      <w:marTop w:val="0"/>
      <w:marBottom w:val="0"/>
      <w:divBdr>
        <w:top w:val="none" w:sz="0" w:space="0" w:color="auto"/>
        <w:left w:val="none" w:sz="0" w:space="0" w:color="auto"/>
        <w:bottom w:val="none" w:sz="0" w:space="0" w:color="auto"/>
        <w:right w:val="none" w:sz="0" w:space="0" w:color="auto"/>
      </w:divBdr>
      <w:divsChild>
        <w:div w:id="1729301318">
          <w:marLeft w:val="0"/>
          <w:marRight w:val="0"/>
          <w:marTop w:val="0"/>
          <w:marBottom w:val="0"/>
          <w:divBdr>
            <w:top w:val="none" w:sz="0" w:space="0" w:color="auto"/>
            <w:left w:val="none" w:sz="0" w:space="0" w:color="auto"/>
            <w:bottom w:val="none" w:sz="0" w:space="0" w:color="auto"/>
            <w:right w:val="none" w:sz="0" w:space="0" w:color="auto"/>
          </w:divBdr>
          <w:divsChild>
            <w:div w:id="30306795">
              <w:marLeft w:val="0"/>
              <w:marRight w:val="0"/>
              <w:marTop w:val="0"/>
              <w:marBottom w:val="0"/>
              <w:divBdr>
                <w:top w:val="none" w:sz="0" w:space="0" w:color="auto"/>
                <w:left w:val="none" w:sz="0" w:space="0" w:color="auto"/>
                <w:bottom w:val="none" w:sz="0" w:space="0" w:color="auto"/>
                <w:right w:val="none" w:sz="0" w:space="0" w:color="auto"/>
              </w:divBdr>
            </w:div>
            <w:div w:id="99222355">
              <w:marLeft w:val="0"/>
              <w:marRight w:val="0"/>
              <w:marTop w:val="0"/>
              <w:marBottom w:val="0"/>
              <w:divBdr>
                <w:top w:val="none" w:sz="0" w:space="0" w:color="auto"/>
                <w:left w:val="none" w:sz="0" w:space="0" w:color="auto"/>
                <w:bottom w:val="none" w:sz="0" w:space="0" w:color="auto"/>
                <w:right w:val="none" w:sz="0" w:space="0" w:color="auto"/>
              </w:divBdr>
            </w:div>
            <w:div w:id="276647498">
              <w:marLeft w:val="0"/>
              <w:marRight w:val="0"/>
              <w:marTop w:val="0"/>
              <w:marBottom w:val="0"/>
              <w:divBdr>
                <w:top w:val="none" w:sz="0" w:space="0" w:color="auto"/>
                <w:left w:val="none" w:sz="0" w:space="0" w:color="auto"/>
                <w:bottom w:val="none" w:sz="0" w:space="0" w:color="auto"/>
                <w:right w:val="none" w:sz="0" w:space="0" w:color="auto"/>
              </w:divBdr>
            </w:div>
            <w:div w:id="428965707">
              <w:marLeft w:val="0"/>
              <w:marRight w:val="0"/>
              <w:marTop w:val="0"/>
              <w:marBottom w:val="0"/>
              <w:divBdr>
                <w:top w:val="none" w:sz="0" w:space="0" w:color="auto"/>
                <w:left w:val="none" w:sz="0" w:space="0" w:color="auto"/>
                <w:bottom w:val="none" w:sz="0" w:space="0" w:color="auto"/>
                <w:right w:val="none" w:sz="0" w:space="0" w:color="auto"/>
              </w:divBdr>
            </w:div>
            <w:div w:id="17703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88348">
      <w:bodyDiv w:val="1"/>
      <w:marLeft w:val="0"/>
      <w:marRight w:val="0"/>
      <w:marTop w:val="0"/>
      <w:marBottom w:val="0"/>
      <w:divBdr>
        <w:top w:val="none" w:sz="0" w:space="0" w:color="auto"/>
        <w:left w:val="none" w:sz="0" w:space="0" w:color="auto"/>
        <w:bottom w:val="none" w:sz="0" w:space="0" w:color="auto"/>
        <w:right w:val="none" w:sz="0" w:space="0" w:color="auto"/>
      </w:divBdr>
      <w:divsChild>
        <w:div w:id="1575822219">
          <w:marLeft w:val="0"/>
          <w:marRight w:val="0"/>
          <w:marTop w:val="0"/>
          <w:marBottom w:val="0"/>
          <w:divBdr>
            <w:top w:val="none" w:sz="0" w:space="0" w:color="auto"/>
            <w:left w:val="none" w:sz="0" w:space="0" w:color="auto"/>
            <w:bottom w:val="none" w:sz="0" w:space="0" w:color="auto"/>
            <w:right w:val="none" w:sz="0" w:space="0" w:color="auto"/>
          </w:divBdr>
          <w:divsChild>
            <w:div w:id="522935171">
              <w:marLeft w:val="0"/>
              <w:marRight w:val="0"/>
              <w:marTop w:val="0"/>
              <w:marBottom w:val="0"/>
              <w:divBdr>
                <w:top w:val="none" w:sz="0" w:space="0" w:color="auto"/>
                <w:left w:val="none" w:sz="0" w:space="0" w:color="auto"/>
                <w:bottom w:val="none" w:sz="0" w:space="0" w:color="auto"/>
                <w:right w:val="none" w:sz="0" w:space="0" w:color="auto"/>
              </w:divBdr>
            </w:div>
            <w:div w:id="5314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7247">
      <w:bodyDiv w:val="1"/>
      <w:marLeft w:val="0"/>
      <w:marRight w:val="0"/>
      <w:marTop w:val="0"/>
      <w:marBottom w:val="0"/>
      <w:divBdr>
        <w:top w:val="none" w:sz="0" w:space="0" w:color="auto"/>
        <w:left w:val="none" w:sz="0" w:space="0" w:color="auto"/>
        <w:bottom w:val="none" w:sz="0" w:space="0" w:color="auto"/>
        <w:right w:val="none" w:sz="0" w:space="0" w:color="auto"/>
      </w:divBdr>
      <w:divsChild>
        <w:div w:id="571547767">
          <w:marLeft w:val="0"/>
          <w:marRight w:val="0"/>
          <w:marTop w:val="0"/>
          <w:marBottom w:val="0"/>
          <w:divBdr>
            <w:top w:val="none" w:sz="0" w:space="0" w:color="auto"/>
            <w:left w:val="none" w:sz="0" w:space="0" w:color="auto"/>
            <w:bottom w:val="none" w:sz="0" w:space="0" w:color="auto"/>
            <w:right w:val="none" w:sz="0" w:space="0" w:color="auto"/>
          </w:divBdr>
          <w:divsChild>
            <w:div w:id="255674492">
              <w:marLeft w:val="0"/>
              <w:marRight w:val="0"/>
              <w:marTop w:val="0"/>
              <w:marBottom w:val="0"/>
              <w:divBdr>
                <w:top w:val="none" w:sz="0" w:space="0" w:color="auto"/>
                <w:left w:val="none" w:sz="0" w:space="0" w:color="auto"/>
                <w:bottom w:val="none" w:sz="0" w:space="0" w:color="auto"/>
                <w:right w:val="none" w:sz="0" w:space="0" w:color="auto"/>
              </w:divBdr>
            </w:div>
            <w:div w:id="917985994">
              <w:marLeft w:val="0"/>
              <w:marRight w:val="0"/>
              <w:marTop w:val="0"/>
              <w:marBottom w:val="0"/>
              <w:divBdr>
                <w:top w:val="none" w:sz="0" w:space="0" w:color="auto"/>
                <w:left w:val="none" w:sz="0" w:space="0" w:color="auto"/>
                <w:bottom w:val="none" w:sz="0" w:space="0" w:color="auto"/>
                <w:right w:val="none" w:sz="0" w:space="0" w:color="auto"/>
              </w:divBdr>
            </w:div>
            <w:div w:id="1283268094">
              <w:marLeft w:val="0"/>
              <w:marRight w:val="0"/>
              <w:marTop w:val="0"/>
              <w:marBottom w:val="0"/>
              <w:divBdr>
                <w:top w:val="none" w:sz="0" w:space="0" w:color="auto"/>
                <w:left w:val="none" w:sz="0" w:space="0" w:color="auto"/>
                <w:bottom w:val="none" w:sz="0" w:space="0" w:color="auto"/>
                <w:right w:val="none" w:sz="0" w:space="0" w:color="auto"/>
              </w:divBdr>
            </w:div>
            <w:div w:id="19200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297">
      <w:bodyDiv w:val="1"/>
      <w:marLeft w:val="0"/>
      <w:marRight w:val="0"/>
      <w:marTop w:val="0"/>
      <w:marBottom w:val="0"/>
      <w:divBdr>
        <w:top w:val="none" w:sz="0" w:space="0" w:color="auto"/>
        <w:left w:val="none" w:sz="0" w:space="0" w:color="auto"/>
        <w:bottom w:val="none" w:sz="0" w:space="0" w:color="auto"/>
        <w:right w:val="none" w:sz="0" w:space="0" w:color="auto"/>
      </w:divBdr>
      <w:divsChild>
        <w:div w:id="524052998">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
            <w:div w:id="17076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9573">
      <w:bodyDiv w:val="1"/>
      <w:marLeft w:val="0"/>
      <w:marRight w:val="0"/>
      <w:marTop w:val="0"/>
      <w:marBottom w:val="0"/>
      <w:divBdr>
        <w:top w:val="none" w:sz="0" w:space="0" w:color="auto"/>
        <w:left w:val="none" w:sz="0" w:space="0" w:color="auto"/>
        <w:bottom w:val="none" w:sz="0" w:space="0" w:color="auto"/>
        <w:right w:val="none" w:sz="0" w:space="0" w:color="auto"/>
      </w:divBdr>
      <w:divsChild>
        <w:div w:id="1273824840">
          <w:marLeft w:val="0"/>
          <w:marRight w:val="0"/>
          <w:marTop w:val="0"/>
          <w:marBottom w:val="0"/>
          <w:divBdr>
            <w:top w:val="none" w:sz="0" w:space="0" w:color="auto"/>
            <w:left w:val="none" w:sz="0" w:space="0" w:color="auto"/>
            <w:bottom w:val="none" w:sz="0" w:space="0" w:color="auto"/>
            <w:right w:val="none" w:sz="0" w:space="0" w:color="auto"/>
          </w:divBdr>
          <w:divsChild>
            <w:div w:id="558367093">
              <w:marLeft w:val="0"/>
              <w:marRight w:val="0"/>
              <w:marTop w:val="0"/>
              <w:marBottom w:val="0"/>
              <w:divBdr>
                <w:top w:val="none" w:sz="0" w:space="0" w:color="auto"/>
                <w:left w:val="none" w:sz="0" w:space="0" w:color="auto"/>
                <w:bottom w:val="none" w:sz="0" w:space="0" w:color="auto"/>
                <w:right w:val="none" w:sz="0" w:space="0" w:color="auto"/>
              </w:divBdr>
            </w:div>
            <w:div w:id="1116562911">
              <w:marLeft w:val="0"/>
              <w:marRight w:val="0"/>
              <w:marTop w:val="0"/>
              <w:marBottom w:val="0"/>
              <w:divBdr>
                <w:top w:val="none" w:sz="0" w:space="0" w:color="auto"/>
                <w:left w:val="none" w:sz="0" w:space="0" w:color="auto"/>
                <w:bottom w:val="none" w:sz="0" w:space="0" w:color="auto"/>
                <w:right w:val="none" w:sz="0" w:space="0" w:color="auto"/>
              </w:divBdr>
            </w:div>
            <w:div w:id="1383407381">
              <w:marLeft w:val="0"/>
              <w:marRight w:val="0"/>
              <w:marTop w:val="0"/>
              <w:marBottom w:val="0"/>
              <w:divBdr>
                <w:top w:val="none" w:sz="0" w:space="0" w:color="auto"/>
                <w:left w:val="none" w:sz="0" w:space="0" w:color="auto"/>
                <w:bottom w:val="none" w:sz="0" w:space="0" w:color="auto"/>
                <w:right w:val="none" w:sz="0" w:space="0" w:color="auto"/>
              </w:divBdr>
            </w:div>
            <w:div w:id="1568955151">
              <w:marLeft w:val="0"/>
              <w:marRight w:val="0"/>
              <w:marTop w:val="0"/>
              <w:marBottom w:val="0"/>
              <w:divBdr>
                <w:top w:val="none" w:sz="0" w:space="0" w:color="auto"/>
                <w:left w:val="none" w:sz="0" w:space="0" w:color="auto"/>
                <w:bottom w:val="none" w:sz="0" w:space="0" w:color="auto"/>
                <w:right w:val="none" w:sz="0" w:space="0" w:color="auto"/>
              </w:divBdr>
            </w:div>
            <w:div w:id="1746996469">
              <w:marLeft w:val="0"/>
              <w:marRight w:val="0"/>
              <w:marTop w:val="0"/>
              <w:marBottom w:val="0"/>
              <w:divBdr>
                <w:top w:val="none" w:sz="0" w:space="0" w:color="auto"/>
                <w:left w:val="none" w:sz="0" w:space="0" w:color="auto"/>
                <w:bottom w:val="none" w:sz="0" w:space="0" w:color="auto"/>
                <w:right w:val="none" w:sz="0" w:space="0" w:color="auto"/>
              </w:divBdr>
            </w:div>
            <w:div w:id="19622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684">
      <w:bodyDiv w:val="1"/>
      <w:marLeft w:val="0"/>
      <w:marRight w:val="0"/>
      <w:marTop w:val="0"/>
      <w:marBottom w:val="0"/>
      <w:divBdr>
        <w:top w:val="none" w:sz="0" w:space="0" w:color="auto"/>
        <w:left w:val="none" w:sz="0" w:space="0" w:color="auto"/>
        <w:bottom w:val="none" w:sz="0" w:space="0" w:color="auto"/>
        <w:right w:val="none" w:sz="0" w:space="0" w:color="auto"/>
      </w:divBdr>
      <w:divsChild>
        <w:div w:id="826095010">
          <w:marLeft w:val="0"/>
          <w:marRight w:val="0"/>
          <w:marTop w:val="0"/>
          <w:marBottom w:val="0"/>
          <w:divBdr>
            <w:top w:val="none" w:sz="0" w:space="0" w:color="auto"/>
            <w:left w:val="none" w:sz="0" w:space="0" w:color="auto"/>
            <w:bottom w:val="none" w:sz="0" w:space="0" w:color="auto"/>
            <w:right w:val="none" w:sz="0" w:space="0" w:color="auto"/>
          </w:divBdr>
        </w:div>
      </w:divsChild>
    </w:div>
    <w:div w:id="423310228">
      <w:bodyDiv w:val="1"/>
      <w:marLeft w:val="0"/>
      <w:marRight w:val="0"/>
      <w:marTop w:val="0"/>
      <w:marBottom w:val="0"/>
      <w:divBdr>
        <w:top w:val="none" w:sz="0" w:space="0" w:color="auto"/>
        <w:left w:val="none" w:sz="0" w:space="0" w:color="auto"/>
        <w:bottom w:val="none" w:sz="0" w:space="0" w:color="auto"/>
        <w:right w:val="none" w:sz="0" w:space="0" w:color="auto"/>
      </w:divBdr>
      <w:divsChild>
        <w:div w:id="1960064605">
          <w:marLeft w:val="0"/>
          <w:marRight w:val="0"/>
          <w:marTop w:val="0"/>
          <w:marBottom w:val="0"/>
          <w:divBdr>
            <w:top w:val="none" w:sz="0" w:space="0" w:color="auto"/>
            <w:left w:val="none" w:sz="0" w:space="0" w:color="auto"/>
            <w:bottom w:val="none" w:sz="0" w:space="0" w:color="auto"/>
            <w:right w:val="none" w:sz="0" w:space="0" w:color="auto"/>
          </w:divBdr>
          <w:divsChild>
            <w:div w:id="128941409">
              <w:marLeft w:val="0"/>
              <w:marRight w:val="0"/>
              <w:marTop w:val="0"/>
              <w:marBottom w:val="0"/>
              <w:divBdr>
                <w:top w:val="none" w:sz="0" w:space="0" w:color="auto"/>
                <w:left w:val="none" w:sz="0" w:space="0" w:color="auto"/>
                <w:bottom w:val="none" w:sz="0" w:space="0" w:color="auto"/>
                <w:right w:val="none" w:sz="0" w:space="0" w:color="auto"/>
              </w:divBdr>
            </w:div>
            <w:div w:id="7810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2178">
      <w:bodyDiv w:val="1"/>
      <w:marLeft w:val="0"/>
      <w:marRight w:val="0"/>
      <w:marTop w:val="0"/>
      <w:marBottom w:val="0"/>
      <w:divBdr>
        <w:top w:val="none" w:sz="0" w:space="0" w:color="auto"/>
        <w:left w:val="none" w:sz="0" w:space="0" w:color="auto"/>
        <w:bottom w:val="none" w:sz="0" w:space="0" w:color="auto"/>
        <w:right w:val="none" w:sz="0" w:space="0" w:color="auto"/>
      </w:divBdr>
    </w:div>
    <w:div w:id="447821448">
      <w:bodyDiv w:val="1"/>
      <w:marLeft w:val="0"/>
      <w:marRight w:val="0"/>
      <w:marTop w:val="0"/>
      <w:marBottom w:val="0"/>
      <w:divBdr>
        <w:top w:val="none" w:sz="0" w:space="0" w:color="auto"/>
        <w:left w:val="none" w:sz="0" w:space="0" w:color="auto"/>
        <w:bottom w:val="none" w:sz="0" w:space="0" w:color="auto"/>
        <w:right w:val="none" w:sz="0" w:space="0" w:color="auto"/>
      </w:divBdr>
      <w:divsChild>
        <w:div w:id="703167097">
          <w:marLeft w:val="0"/>
          <w:marRight w:val="0"/>
          <w:marTop w:val="0"/>
          <w:marBottom w:val="0"/>
          <w:divBdr>
            <w:top w:val="none" w:sz="0" w:space="0" w:color="auto"/>
            <w:left w:val="none" w:sz="0" w:space="0" w:color="auto"/>
            <w:bottom w:val="none" w:sz="0" w:space="0" w:color="auto"/>
            <w:right w:val="none" w:sz="0" w:space="0" w:color="auto"/>
          </w:divBdr>
          <w:divsChild>
            <w:div w:id="95104250">
              <w:marLeft w:val="0"/>
              <w:marRight w:val="0"/>
              <w:marTop w:val="0"/>
              <w:marBottom w:val="0"/>
              <w:divBdr>
                <w:top w:val="none" w:sz="0" w:space="0" w:color="auto"/>
                <w:left w:val="none" w:sz="0" w:space="0" w:color="auto"/>
                <w:bottom w:val="none" w:sz="0" w:space="0" w:color="auto"/>
                <w:right w:val="none" w:sz="0" w:space="0" w:color="auto"/>
              </w:divBdr>
            </w:div>
            <w:div w:id="304357092">
              <w:marLeft w:val="0"/>
              <w:marRight w:val="0"/>
              <w:marTop w:val="0"/>
              <w:marBottom w:val="0"/>
              <w:divBdr>
                <w:top w:val="none" w:sz="0" w:space="0" w:color="auto"/>
                <w:left w:val="none" w:sz="0" w:space="0" w:color="auto"/>
                <w:bottom w:val="none" w:sz="0" w:space="0" w:color="auto"/>
                <w:right w:val="none" w:sz="0" w:space="0" w:color="auto"/>
              </w:divBdr>
            </w:div>
            <w:div w:id="533420030">
              <w:marLeft w:val="0"/>
              <w:marRight w:val="0"/>
              <w:marTop w:val="0"/>
              <w:marBottom w:val="0"/>
              <w:divBdr>
                <w:top w:val="none" w:sz="0" w:space="0" w:color="auto"/>
                <w:left w:val="none" w:sz="0" w:space="0" w:color="auto"/>
                <w:bottom w:val="none" w:sz="0" w:space="0" w:color="auto"/>
                <w:right w:val="none" w:sz="0" w:space="0" w:color="auto"/>
              </w:divBdr>
            </w:div>
            <w:div w:id="780107697">
              <w:marLeft w:val="0"/>
              <w:marRight w:val="0"/>
              <w:marTop w:val="0"/>
              <w:marBottom w:val="0"/>
              <w:divBdr>
                <w:top w:val="none" w:sz="0" w:space="0" w:color="auto"/>
                <w:left w:val="none" w:sz="0" w:space="0" w:color="auto"/>
                <w:bottom w:val="none" w:sz="0" w:space="0" w:color="auto"/>
                <w:right w:val="none" w:sz="0" w:space="0" w:color="auto"/>
              </w:divBdr>
            </w:div>
            <w:div w:id="844786567">
              <w:marLeft w:val="0"/>
              <w:marRight w:val="0"/>
              <w:marTop w:val="0"/>
              <w:marBottom w:val="0"/>
              <w:divBdr>
                <w:top w:val="none" w:sz="0" w:space="0" w:color="auto"/>
                <w:left w:val="none" w:sz="0" w:space="0" w:color="auto"/>
                <w:bottom w:val="none" w:sz="0" w:space="0" w:color="auto"/>
                <w:right w:val="none" w:sz="0" w:space="0" w:color="auto"/>
              </w:divBdr>
            </w:div>
            <w:div w:id="1033070546">
              <w:marLeft w:val="0"/>
              <w:marRight w:val="0"/>
              <w:marTop w:val="0"/>
              <w:marBottom w:val="0"/>
              <w:divBdr>
                <w:top w:val="none" w:sz="0" w:space="0" w:color="auto"/>
                <w:left w:val="none" w:sz="0" w:space="0" w:color="auto"/>
                <w:bottom w:val="none" w:sz="0" w:space="0" w:color="auto"/>
                <w:right w:val="none" w:sz="0" w:space="0" w:color="auto"/>
              </w:divBdr>
            </w:div>
            <w:div w:id="1136795664">
              <w:marLeft w:val="0"/>
              <w:marRight w:val="0"/>
              <w:marTop w:val="0"/>
              <w:marBottom w:val="0"/>
              <w:divBdr>
                <w:top w:val="none" w:sz="0" w:space="0" w:color="auto"/>
                <w:left w:val="none" w:sz="0" w:space="0" w:color="auto"/>
                <w:bottom w:val="none" w:sz="0" w:space="0" w:color="auto"/>
                <w:right w:val="none" w:sz="0" w:space="0" w:color="auto"/>
              </w:divBdr>
            </w:div>
            <w:div w:id="1222904253">
              <w:marLeft w:val="0"/>
              <w:marRight w:val="0"/>
              <w:marTop w:val="0"/>
              <w:marBottom w:val="0"/>
              <w:divBdr>
                <w:top w:val="none" w:sz="0" w:space="0" w:color="auto"/>
                <w:left w:val="none" w:sz="0" w:space="0" w:color="auto"/>
                <w:bottom w:val="none" w:sz="0" w:space="0" w:color="auto"/>
                <w:right w:val="none" w:sz="0" w:space="0" w:color="auto"/>
              </w:divBdr>
            </w:div>
            <w:div w:id="1696543883">
              <w:marLeft w:val="0"/>
              <w:marRight w:val="0"/>
              <w:marTop w:val="0"/>
              <w:marBottom w:val="0"/>
              <w:divBdr>
                <w:top w:val="none" w:sz="0" w:space="0" w:color="auto"/>
                <w:left w:val="none" w:sz="0" w:space="0" w:color="auto"/>
                <w:bottom w:val="none" w:sz="0" w:space="0" w:color="auto"/>
                <w:right w:val="none" w:sz="0" w:space="0" w:color="auto"/>
              </w:divBdr>
            </w:div>
            <w:div w:id="20872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6495">
      <w:bodyDiv w:val="1"/>
      <w:marLeft w:val="0"/>
      <w:marRight w:val="0"/>
      <w:marTop w:val="0"/>
      <w:marBottom w:val="0"/>
      <w:divBdr>
        <w:top w:val="none" w:sz="0" w:space="0" w:color="auto"/>
        <w:left w:val="none" w:sz="0" w:space="0" w:color="auto"/>
        <w:bottom w:val="none" w:sz="0" w:space="0" w:color="auto"/>
        <w:right w:val="none" w:sz="0" w:space="0" w:color="auto"/>
      </w:divBdr>
      <w:divsChild>
        <w:div w:id="1176114605">
          <w:marLeft w:val="0"/>
          <w:marRight w:val="0"/>
          <w:marTop w:val="0"/>
          <w:marBottom w:val="0"/>
          <w:divBdr>
            <w:top w:val="none" w:sz="0" w:space="0" w:color="auto"/>
            <w:left w:val="none" w:sz="0" w:space="0" w:color="auto"/>
            <w:bottom w:val="none" w:sz="0" w:space="0" w:color="auto"/>
            <w:right w:val="none" w:sz="0" w:space="0" w:color="auto"/>
          </w:divBdr>
          <w:divsChild>
            <w:div w:id="267127118">
              <w:marLeft w:val="0"/>
              <w:marRight w:val="0"/>
              <w:marTop w:val="0"/>
              <w:marBottom w:val="0"/>
              <w:divBdr>
                <w:top w:val="none" w:sz="0" w:space="0" w:color="auto"/>
                <w:left w:val="none" w:sz="0" w:space="0" w:color="auto"/>
                <w:bottom w:val="none" w:sz="0" w:space="0" w:color="auto"/>
                <w:right w:val="none" w:sz="0" w:space="0" w:color="auto"/>
              </w:divBdr>
            </w:div>
            <w:div w:id="278731806">
              <w:marLeft w:val="0"/>
              <w:marRight w:val="0"/>
              <w:marTop w:val="0"/>
              <w:marBottom w:val="0"/>
              <w:divBdr>
                <w:top w:val="none" w:sz="0" w:space="0" w:color="auto"/>
                <w:left w:val="none" w:sz="0" w:space="0" w:color="auto"/>
                <w:bottom w:val="none" w:sz="0" w:space="0" w:color="auto"/>
                <w:right w:val="none" w:sz="0" w:space="0" w:color="auto"/>
              </w:divBdr>
            </w:div>
            <w:div w:id="800264250">
              <w:marLeft w:val="0"/>
              <w:marRight w:val="0"/>
              <w:marTop w:val="0"/>
              <w:marBottom w:val="0"/>
              <w:divBdr>
                <w:top w:val="none" w:sz="0" w:space="0" w:color="auto"/>
                <w:left w:val="none" w:sz="0" w:space="0" w:color="auto"/>
                <w:bottom w:val="none" w:sz="0" w:space="0" w:color="auto"/>
                <w:right w:val="none" w:sz="0" w:space="0" w:color="auto"/>
              </w:divBdr>
            </w:div>
            <w:div w:id="1555043074">
              <w:marLeft w:val="0"/>
              <w:marRight w:val="0"/>
              <w:marTop w:val="0"/>
              <w:marBottom w:val="0"/>
              <w:divBdr>
                <w:top w:val="none" w:sz="0" w:space="0" w:color="auto"/>
                <w:left w:val="none" w:sz="0" w:space="0" w:color="auto"/>
                <w:bottom w:val="none" w:sz="0" w:space="0" w:color="auto"/>
                <w:right w:val="none" w:sz="0" w:space="0" w:color="auto"/>
              </w:divBdr>
            </w:div>
            <w:div w:id="1902397265">
              <w:marLeft w:val="0"/>
              <w:marRight w:val="0"/>
              <w:marTop w:val="0"/>
              <w:marBottom w:val="0"/>
              <w:divBdr>
                <w:top w:val="none" w:sz="0" w:space="0" w:color="auto"/>
                <w:left w:val="none" w:sz="0" w:space="0" w:color="auto"/>
                <w:bottom w:val="none" w:sz="0" w:space="0" w:color="auto"/>
                <w:right w:val="none" w:sz="0" w:space="0" w:color="auto"/>
              </w:divBdr>
            </w:div>
            <w:div w:id="21061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1309">
      <w:bodyDiv w:val="1"/>
      <w:marLeft w:val="0"/>
      <w:marRight w:val="0"/>
      <w:marTop w:val="0"/>
      <w:marBottom w:val="0"/>
      <w:divBdr>
        <w:top w:val="none" w:sz="0" w:space="0" w:color="auto"/>
        <w:left w:val="none" w:sz="0" w:space="0" w:color="auto"/>
        <w:bottom w:val="none" w:sz="0" w:space="0" w:color="auto"/>
        <w:right w:val="none" w:sz="0" w:space="0" w:color="auto"/>
      </w:divBdr>
      <w:divsChild>
        <w:div w:id="203326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86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9501670">
      <w:bodyDiv w:val="1"/>
      <w:marLeft w:val="0"/>
      <w:marRight w:val="0"/>
      <w:marTop w:val="0"/>
      <w:marBottom w:val="0"/>
      <w:divBdr>
        <w:top w:val="none" w:sz="0" w:space="0" w:color="auto"/>
        <w:left w:val="none" w:sz="0" w:space="0" w:color="auto"/>
        <w:bottom w:val="none" w:sz="0" w:space="0" w:color="auto"/>
        <w:right w:val="none" w:sz="0" w:space="0" w:color="auto"/>
      </w:divBdr>
      <w:divsChild>
        <w:div w:id="508980726">
          <w:marLeft w:val="0"/>
          <w:marRight w:val="0"/>
          <w:marTop w:val="0"/>
          <w:marBottom w:val="0"/>
          <w:divBdr>
            <w:top w:val="none" w:sz="0" w:space="0" w:color="auto"/>
            <w:left w:val="none" w:sz="0" w:space="0" w:color="auto"/>
            <w:bottom w:val="none" w:sz="0" w:space="0" w:color="auto"/>
            <w:right w:val="none" w:sz="0" w:space="0" w:color="auto"/>
          </w:divBdr>
        </w:div>
      </w:divsChild>
    </w:div>
    <w:div w:id="684749805">
      <w:bodyDiv w:val="1"/>
      <w:marLeft w:val="0"/>
      <w:marRight w:val="0"/>
      <w:marTop w:val="0"/>
      <w:marBottom w:val="0"/>
      <w:divBdr>
        <w:top w:val="none" w:sz="0" w:space="0" w:color="auto"/>
        <w:left w:val="none" w:sz="0" w:space="0" w:color="auto"/>
        <w:bottom w:val="none" w:sz="0" w:space="0" w:color="auto"/>
        <w:right w:val="none" w:sz="0" w:space="0" w:color="auto"/>
      </w:divBdr>
      <w:divsChild>
        <w:div w:id="693843392">
          <w:marLeft w:val="0"/>
          <w:marRight w:val="0"/>
          <w:marTop w:val="0"/>
          <w:marBottom w:val="0"/>
          <w:divBdr>
            <w:top w:val="none" w:sz="0" w:space="0" w:color="auto"/>
            <w:left w:val="none" w:sz="0" w:space="0" w:color="auto"/>
            <w:bottom w:val="none" w:sz="0" w:space="0" w:color="auto"/>
            <w:right w:val="none" w:sz="0" w:space="0" w:color="auto"/>
          </w:divBdr>
          <w:divsChild>
            <w:div w:id="152380920">
              <w:marLeft w:val="0"/>
              <w:marRight w:val="0"/>
              <w:marTop w:val="0"/>
              <w:marBottom w:val="0"/>
              <w:divBdr>
                <w:top w:val="none" w:sz="0" w:space="0" w:color="auto"/>
                <w:left w:val="none" w:sz="0" w:space="0" w:color="auto"/>
                <w:bottom w:val="none" w:sz="0" w:space="0" w:color="auto"/>
                <w:right w:val="none" w:sz="0" w:space="0" w:color="auto"/>
              </w:divBdr>
            </w:div>
            <w:div w:id="944457316">
              <w:marLeft w:val="0"/>
              <w:marRight w:val="0"/>
              <w:marTop w:val="0"/>
              <w:marBottom w:val="0"/>
              <w:divBdr>
                <w:top w:val="none" w:sz="0" w:space="0" w:color="auto"/>
                <w:left w:val="none" w:sz="0" w:space="0" w:color="auto"/>
                <w:bottom w:val="none" w:sz="0" w:space="0" w:color="auto"/>
                <w:right w:val="none" w:sz="0" w:space="0" w:color="auto"/>
              </w:divBdr>
            </w:div>
            <w:div w:id="1359894934">
              <w:marLeft w:val="0"/>
              <w:marRight w:val="0"/>
              <w:marTop w:val="0"/>
              <w:marBottom w:val="0"/>
              <w:divBdr>
                <w:top w:val="none" w:sz="0" w:space="0" w:color="auto"/>
                <w:left w:val="none" w:sz="0" w:space="0" w:color="auto"/>
                <w:bottom w:val="none" w:sz="0" w:space="0" w:color="auto"/>
                <w:right w:val="none" w:sz="0" w:space="0" w:color="auto"/>
              </w:divBdr>
            </w:div>
            <w:div w:id="20492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6612">
      <w:bodyDiv w:val="1"/>
      <w:marLeft w:val="0"/>
      <w:marRight w:val="0"/>
      <w:marTop w:val="0"/>
      <w:marBottom w:val="0"/>
      <w:divBdr>
        <w:top w:val="none" w:sz="0" w:space="0" w:color="auto"/>
        <w:left w:val="none" w:sz="0" w:space="0" w:color="auto"/>
        <w:bottom w:val="none" w:sz="0" w:space="0" w:color="auto"/>
        <w:right w:val="none" w:sz="0" w:space="0" w:color="auto"/>
      </w:divBdr>
      <w:divsChild>
        <w:div w:id="828866250">
          <w:marLeft w:val="0"/>
          <w:marRight w:val="0"/>
          <w:marTop w:val="0"/>
          <w:marBottom w:val="0"/>
          <w:divBdr>
            <w:top w:val="none" w:sz="0" w:space="0" w:color="auto"/>
            <w:left w:val="none" w:sz="0" w:space="0" w:color="auto"/>
            <w:bottom w:val="none" w:sz="0" w:space="0" w:color="auto"/>
            <w:right w:val="none" w:sz="0" w:space="0" w:color="auto"/>
          </w:divBdr>
          <w:divsChild>
            <w:div w:id="168907419">
              <w:marLeft w:val="0"/>
              <w:marRight w:val="0"/>
              <w:marTop w:val="0"/>
              <w:marBottom w:val="0"/>
              <w:divBdr>
                <w:top w:val="none" w:sz="0" w:space="0" w:color="auto"/>
                <w:left w:val="none" w:sz="0" w:space="0" w:color="auto"/>
                <w:bottom w:val="none" w:sz="0" w:space="0" w:color="auto"/>
                <w:right w:val="none" w:sz="0" w:space="0" w:color="auto"/>
              </w:divBdr>
            </w:div>
            <w:div w:id="717898593">
              <w:marLeft w:val="0"/>
              <w:marRight w:val="0"/>
              <w:marTop w:val="0"/>
              <w:marBottom w:val="0"/>
              <w:divBdr>
                <w:top w:val="none" w:sz="0" w:space="0" w:color="auto"/>
                <w:left w:val="none" w:sz="0" w:space="0" w:color="auto"/>
                <w:bottom w:val="none" w:sz="0" w:space="0" w:color="auto"/>
                <w:right w:val="none" w:sz="0" w:space="0" w:color="auto"/>
              </w:divBdr>
            </w:div>
            <w:div w:id="1455515672">
              <w:marLeft w:val="0"/>
              <w:marRight w:val="0"/>
              <w:marTop w:val="0"/>
              <w:marBottom w:val="0"/>
              <w:divBdr>
                <w:top w:val="none" w:sz="0" w:space="0" w:color="auto"/>
                <w:left w:val="none" w:sz="0" w:space="0" w:color="auto"/>
                <w:bottom w:val="none" w:sz="0" w:space="0" w:color="auto"/>
                <w:right w:val="none" w:sz="0" w:space="0" w:color="auto"/>
              </w:divBdr>
            </w:div>
            <w:div w:id="19836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7740">
      <w:bodyDiv w:val="1"/>
      <w:marLeft w:val="0"/>
      <w:marRight w:val="0"/>
      <w:marTop w:val="0"/>
      <w:marBottom w:val="0"/>
      <w:divBdr>
        <w:top w:val="none" w:sz="0" w:space="0" w:color="auto"/>
        <w:left w:val="none" w:sz="0" w:space="0" w:color="auto"/>
        <w:bottom w:val="none" w:sz="0" w:space="0" w:color="auto"/>
        <w:right w:val="none" w:sz="0" w:space="0" w:color="auto"/>
      </w:divBdr>
      <w:divsChild>
        <w:div w:id="550919979">
          <w:marLeft w:val="0"/>
          <w:marRight w:val="0"/>
          <w:marTop w:val="0"/>
          <w:marBottom w:val="0"/>
          <w:divBdr>
            <w:top w:val="none" w:sz="0" w:space="0" w:color="auto"/>
            <w:left w:val="none" w:sz="0" w:space="0" w:color="auto"/>
            <w:bottom w:val="none" w:sz="0" w:space="0" w:color="auto"/>
            <w:right w:val="none" w:sz="0" w:space="0" w:color="auto"/>
          </w:divBdr>
          <w:divsChild>
            <w:div w:id="273444633">
              <w:marLeft w:val="0"/>
              <w:marRight w:val="0"/>
              <w:marTop w:val="0"/>
              <w:marBottom w:val="0"/>
              <w:divBdr>
                <w:top w:val="none" w:sz="0" w:space="0" w:color="auto"/>
                <w:left w:val="none" w:sz="0" w:space="0" w:color="auto"/>
                <w:bottom w:val="none" w:sz="0" w:space="0" w:color="auto"/>
                <w:right w:val="none" w:sz="0" w:space="0" w:color="auto"/>
              </w:divBdr>
            </w:div>
            <w:div w:id="619385721">
              <w:marLeft w:val="0"/>
              <w:marRight w:val="0"/>
              <w:marTop w:val="0"/>
              <w:marBottom w:val="0"/>
              <w:divBdr>
                <w:top w:val="none" w:sz="0" w:space="0" w:color="auto"/>
                <w:left w:val="none" w:sz="0" w:space="0" w:color="auto"/>
                <w:bottom w:val="none" w:sz="0" w:space="0" w:color="auto"/>
                <w:right w:val="none" w:sz="0" w:space="0" w:color="auto"/>
              </w:divBdr>
            </w:div>
            <w:div w:id="918099611">
              <w:marLeft w:val="0"/>
              <w:marRight w:val="0"/>
              <w:marTop w:val="0"/>
              <w:marBottom w:val="0"/>
              <w:divBdr>
                <w:top w:val="none" w:sz="0" w:space="0" w:color="auto"/>
                <w:left w:val="none" w:sz="0" w:space="0" w:color="auto"/>
                <w:bottom w:val="none" w:sz="0" w:space="0" w:color="auto"/>
                <w:right w:val="none" w:sz="0" w:space="0" w:color="auto"/>
              </w:divBdr>
            </w:div>
            <w:div w:id="1015114777">
              <w:marLeft w:val="0"/>
              <w:marRight w:val="0"/>
              <w:marTop w:val="0"/>
              <w:marBottom w:val="0"/>
              <w:divBdr>
                <w:top w:val="none" w:sz="0" w:space="0" w:color="auto"/>
                <w:left w:val="none" w:sz="0" w:space="0" w:color="auto"/>
                <w:bottom w:val="none" w:sz="0" w:space="0" w:color="auto"/>
                <w:right w:val="none" w:sz="0" w:space="0" w:color="auto"/>
              </w:divBdr>
            </w:div>
            <w:div w:id="11744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6044">
      <w:bodyDiv w:val="1"/>
      <w:marLeft w:val="0"/>
      <w:marRight w:val="0"/>
      <w:marTop w:val="0"/>
      <w:marBottom w:val="0"/>
      <w:divBdr>
        <w:top w:val="none" w:sz="0" w:space="0" w:color="auto"/>
        <w:left w:val="none" w:sz="0" w:space="0" w:color="auto"/>
        <w:bottom w:val="none" w:sz="0" w:space="0" w:color="auto"/>
        <w:right w:val="none" w:sz="0" w:space="0" w:color="auto"/>
      </w:divBdr>
      <w:divsChild>
        <w:div w:id="299771337">
          <w:marLeft w:val="0"/>
          <w:marRight w:val="0"/>
          <w:marTop w:val="0"/>
          <w:marBottom w:val="0"/>
          <w:divBdr>
            <w:top w:val="none" w:sz="0" w:space="0" w:color="auto"/>
            <w:left w:val="none" w:sz="0" w:space="0" w:color="auto"/>
            <w:bottom w:val="none" w:sz="0" w:space="0" w:color="auto"/>
            <w:right w:val="none" w:sz="0" w:space="0" w:color="auto"/>
          </w:divBdr>
          <w:divsChild>
            <w:div w:id="156188626">
              <w:marLeft w:val="0"/>
              <w:marRight w:val="0"/>
              <w:marTop w:val="0"/>
              <w:marBottom w:val="0"/>
              <w:divBdr>
                <w:top w:val="none" w:sz="0" w:space="0" w:color="auto"/>
                <w:left w:val="none" w:sz="0" w:space="0" w:color="auto"/>
                <w:bottom w:val="none" w:sz="0" w:space="0" w:color="auto"/>
                <w:right w:val="none" w:sz="0" w:space="0" w:color="auto"/>
              </w:divBdr>
            </w:div>
            <w:div w:id="1000159878">
              <w:marLeft w:val="0"/>
              <w:marRight w:val="0"/>
              <w:marTop w:val="0"/>
              <w:marBottom w:val="0"/>
              <w:divBdr>
                <w:top w:val="none" w:sz="0" w:space="0" w:color="auto"/>
                <w:left w:val="none" w:sz="0" w:space="0" w:color="auto"/>
                <w:bottom w:val="none" w:sz="0" w:space="0" w:color="auto"/>
                <w:right w:val="none" w:sz="0" w:space="0" w:color="auto"/>
              </w:divBdr>
            </w:div>
            <w:div w:id="1162084859">
              <w:marLeft w:val="0"/>
              <w:marRight w:val="0"/>
              <w:marTop w:val="0"/>
              <w:marBottom w:val="0"/>
              <w:divBdr>
                <w:top w:val="none" w:sz="0" w:space="0" w:color="auto"/>
                <w:left w:val="none" w:sz="0" w:space="0" w:color="auto"/>
                <w:bottom w:val="none" w:sz="0" w:space="0" w:color="auto"/>
                <w:right w:val="none" w:sz="0" w:space="0" w:color="auto"/>
              </w:divBdr>
            </w:div>
            <w:div w:id="1188299904">
              <w:marLeft w:val="0"/>
              <w:marRight w:val="0"/>
              <w:marTop w:val="0"/>
              <w:marBottom w:val="0"/>
              <w:divBdr>
                <w:top w:val="none" w:sz="0" w:space="0" w:color="auto"/>
                <w:left w:val="none" w:sz="0" w:space="0" w:color="auto"/>
                <w:bottom w:val="none" w:sz="0" w:space="0" w:color="auto"/>
                <w:right w:val="none" w:sz="0" w:space="0" w:color="auto"/>
              </w:divBdr>
            </w:div>
            <w:div w:id="1830293519">
              <w:marLeft w:val="0"/>
              <w:marRight w:val="0"/>
              <w:marTop w:val="0"/>
              <w:marBottom w:val="0"/>
              <w:divBdr>
                <w:top w:val="none" w:sz="0" w:space="0" w:color="auto"/>
                <w:left w:val="none" w:sz="0" w:space="0" w:color="auto"/>
                <w:bottom w:val="none" w:sz="0" w:space="0" w:color="auto"/>
                <w:right w:val="none" w:sz="0" w:space="0" w:color="auto"/>
              </w:divBdr>
            </w:div>
            <w:div w:id="19769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56419">
      <w:bodyDiv w:val="1"/>
      <w:marLeft w:val="0"/>
      <w:marRight w:val="0"/>
      <w:marTop w:val="0"/>
      <w:marBottom w:val="0"/>
      <w:divBdr>
        <w:top w:val="none" w:sz="0" w:space="0" w:color="auto"/>
        <w:left w:val="none" w:sz="0" w:space="0" w:color="auto"/>
        <w:bottom w:val="none" w:sz="0" w:space="0" w:color="auto"/>
        <w:right w:val="none" w:sz="0" w:space="0" w:color="auto"/>
      </w:divBdr>
      <w:divsChild>
        <w:div w:id="1185091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5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4384047">
      <w:bodyDiv w:val="1"/>
      <w:marLeft w:val="0"/>
      <w:marRight w:val="0"/>
      <w:marTop w:val="0"/>
      <w:marBottom w:val="0"/>
      <w:divBdr>
        <w:top w:val="none" w:sz="0" w:space="0" w:color="auto"/>
        <w:left w:val="none" w:sz="0" w:space="0" w:color="auto"/>
        <w:bottom w:val="none" w:sz="0" w:space="0" w:color="auto"/>
        <w:right w:val="none" w:sz="0" w:space="0" w:color="auto"/>
      </w:divBdr>
      <w:divsChild>
        <w:div w:id="812525886">
          <w:marLeft w:val="0"/>
          <w:marRight w:val="0"/>
          <w:marTop w:val="0"/>
          <w:marBottom w:val="0"/>
          <w:divBdr>
            <w:top w:val="none" w:sz="0" w:space="0" w:color="auto"/>
            <w:left w:val="none" w:sz="0" w:space="0" w:color="auto"/>
            <w:bottom w:val="none" w:sz="0" w:space="0" w:color="auto"/>
            <w:right w:val="none" w:sz="0" w:space="0" w:color="auto"/>
          </w:divBdr>
        </w:div>
        <w:div w:id="1647395110">
          <w:marLeft w:val="0"/>
          <w:marRight w:val="0"/>
          <w:marTop w:val="0"/>
          <w:marBottom w:val="0"/>
          <w:divBdr>
            <w:top w:val="none" w:sz="0" w:space="0" w:color="auto"/>
            <w:left w:val="none" w:sz="0" w:space="0" w:color="auto"/>
            <w:bottom w:val="none" w:sz="0" w:space="0" w:color="auto"/>
            <w:right w:val="none" w:sz="0" w:space="0" w:color="auto"/>
          </w:divBdr>
        </w:div>
        <w:div w:id="1682313832">
          <w:marLeft w:val="0"/>
          <w:marRight w:val="0"/>
          <w:marTop w:val="0"/>
          <w:marBottom w:val="0"/>
          <w:divBdr>
            <w:top w:val="none" w:sz="0" w:space="0" w:color="auto"/>
            <w:left w:val="none" w:sz="0" w:space="0" w:color="auto"/>
            <w:bottom w:val="none" w:sz="0" w:space="0" w:color="auto"/>
            <w:right w:val="none" w:sz="0" w:space="0" w:color="auto"/>
          </w:divBdr>
        </w:div>
      </w:divsChild>
    </w:div>
    <w:div w:id="950018899">
      <w:bodyDiv w:val="1"/>
      <w:marLeft w:val="0"/>
      <w:marRight w:val="0"/>
      <w:marTop w:val="0"/>
      <w:marBottom w:val="0"/>
      <w:divBdr>
        <w:top w:val="none" w:sz="0" w:space="0" w:color="auto"/>
        <w:left w:val="none" w:sz="0" w:space="0" w:color="auto"/>
        <w:bottom w:val="none" w:sz="0" w:space="0" w:color="auto"/>
        <w:right w:val="none" w:sz="0" w:space="0" w:color="auto"/>
      </w:divBdr>
      <w:divsChild>
        <w:div w:id="1476339890">
          <w:marLeft w:val="0"/>
          <w:marRight w:val="0"/>
          <w:marTop w:val="0"/>
          <w:marBottom w:val="0"/>
          <w:divBdr>
            <w:top w:val="none" w:sz="0" w:space="0" w:color="auto"/>
            <w:left w:val="none" w:sz="0" w:space="0" w:color="auto"/>
            <w:bottom w:val="none" w:sz="0" w:space="0" w:color="auto"/>
            <w:right w:val="none" w:sz="0" w:space="0" w:color="auto"/>
          </w:divBdr>
          <w:divsChild>
            <w:div w:id="147140996">
              <w:marLeft w:val="0"/>
              <w:marRight w:val="0"/>
              <w:marTop w:val="0"/>
              <w:marBottom w:val="0"/>
              <w:divBdr>
                <w:top w:val="none" w:sz="0" w:space="0" w:color="auto"/>
                <w:left w:val="none" w:sz="0" w:space="0" w:color="auto"/>
                <w:bottom w:val="none" w:sz="0" w:space="0" w:color="auto"/>
                <w:right w:val="none" w:sz="0" w:space="0" w:color="auto"/>
              </w:divBdr>
            </w:div>
            <w:div w:id="161701230">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706025876">
              <w:marLeft w:val="0"/>
              <w:marRight w:val="0"/>
              <w:marTop w:val="0"/>
              <w:marBottom w:val="0"/>
              <w:divBdr>
                <w:top w:val="none" w:sz="0" w:space="0" w:color="auto"/>
                <w:left w:val="none" w:sz="0" w:space="0" w:color="auto"/>
                <w:bottom w:val="none" w:sz="0" w:space="0" w:color="auto"/>
                <w:right w:val="none" w:sz="0" w:space="0" w:color="auto"/>
              </w:divBdr>
            </w:div>
            <w:div w:id="748428523">
              <w:marLeft w:val="0"/>
              <w:marRight w:val="0"/>
              <w:marTop w:val="0"/>
              <w:marBottom w:val="0"/>
              <w:divBdr>
                <w:top w:val="none" w:sz="0" w:space="0" w:color="auto"/>
                <w:left w:val="none" w:sz="0" w:space="0" w:color="auto"/>
                <w:bottom w:val="none" w:sz="0" w:space="0" w:color="auto"/>
                <w:right w:val="none" w:sz="0" w:space="0" w:color="auto"/>
              </w:divBdr>
            </w:div>
            <w:div w:id="1391267157">
              <w:marLeft w:val="0"/>
              <w:marRight w:val="0"/>
              <w:marTop w:val="0"/>
              <w:marBottom w:val="0"/>
              <w:divBdr>
                <w:top w:val="none" w:sz="0" w:space="0" w:color="auto"/>
                <w:left w:val="none" w:sz="0" w:space="0" w:color="auto"/>
                <w:bottom w:val="none" w:sz="0" w:space="0" w:color="auto"/>
                <w:right w:val="none" w:sz="0" w:space="0" w:color="auto"/>
              </w:divBdr>
            </w:div>
            <w:div w:id="1453866265">
              <w:marLeft w:val="0"/>
              <w:marRight w:val="0"/>
              <w:marTop w:val="0"/>
              <w:marBottom w:val="0"/>
              <w:divBdr>
                <w:top w:val="none" w:sz="0" w:space="0" w:color="auto"/>
                <w:left w:val="none" w:sz="0" w:space="0" w:color="auto"/>
                <w:bottom w:val="none" w:sz="0" w:space="0" w:color="auto"/>
                <w:right w:val="none" w:sz="0" w:space="0" w:color="auto"/>
              </w:divBdr>
            </w:div>
            <w:div w:id="1494251440">
              <w:marLeft w:val="0"/>
              <w:marRight w:val="0"/>
              <w:marTop w:val="0"/>
              <w:marBottom w:val="0"/>
              <w:divBdr>
                <w:top w:val="none" w:sz="0" w:space="0" w:color="auto"/>
                <w:left w:val="none" w:sz="0" w:space="0" w:color="auto"/>
                <w:bottom w:val="none" w:sz="0" w:space="0" w:color="auto"/>
                <w:right w:val="none" w:sz="0" w:space="0" w:color="auto"/>
              </w:divBdr>
            </w:div>
            <w:div w:id="16894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48900">
      <w:bodyDiv w:val="1"/>
      <w:marLeft w:val="0"/>
      <w:marRight w:val="0"/>
      <w:marTop w:val="0"/>
      <w:marBottom w:val="0"/>
      <w:divBdr>
        <w:top w:val="none" w:sz="0" w:space="0" w:color="auto"/>
        <w:left w:val="none" w:sz="0" w:space="0" w:color="auto"/>
        <w:bottom w:val="none" w:sz="0" w:space="0" w:color="auto"/>
        <w:right w:val="none" w:sz="0" w:space="0" w:color="auto"/>
      </w:divBdr>
    </w:div>
    <w:div w:id="996804475">
      <w:bodyDiv w:val="1"/>
      <w:marLeft w:val="0"/>
      <w:marRight w:val="0"/>
      <w:marTop w:val="0"/>
      <w:marBottom w:val="0"/>
      <w:divBdr>
        <w:top w:val="none" w:sz="0" w:space="0" w:color="auto"/>
        <w:left w:val="none" w:sz="0" w:space="0" w:color="auto"/>
        <w:bottom w:val="none" w:sz="0" w:space="0" w:color="auto"/>
        <w:right w:val="none" w:sz="0" w:space="0" w:color="auto"/>
      </w:divBdr>
      <w:divsChild>
        <w:div w:id="27683262">
          <w:marLeft w:val="0"/>
          <w:marRight w:val="0"/>
          <w:marTop w:val="0"/>
          <w:marBottom w:val="0"/>
          <w:divBdr>
            <w:top w:val="none" w:sz="0" w:space="0" w:color="auto"/>
            <w:left w:val="none" w:sz="0" w:space="0" w:color="auto"/>
            <w:bottom w:val="none" w:sz="0" w:space="0" w:color="auto"/>
            <w:right w:val="none" w:sz="0" w:space="0" w:color="auto"/>
          </w:divBdr>
        </w:div>
        <w:div w:id="844439806">
          <w:marLeft w:val="0"/>
          <w:marRight w:val="0"/>
          <w:marTop w:val="0"/>
          <w:marBottom w:val="0"/>
          <w:divBdr>
            <w:top w:val="none" w:sz="0" w:space="0" w:color="auto"/>
            <w:left w:val="none" w:sz="0" w:space="0" w:color="auto"/>
            <w:bottom w:val="none" w:sz="0" w:space="0" w:color="auto"/>
            <w:right w:val="none" w:sz="0" w:space="0" w:color="auto"/>
          </w:divBdr>
        </w:div>
        <w:div w:id="905529265">
          <w:marLeft w:val="0"/>
          <w:marRight w:val="0"/>
          <w:marTop w:val="0"/>
          <w:marBottom w:val="0"/>
          <w:divBdr>
            <w:top w:val="none" w:sz="0" w:space="0" w:color="auto"/>
            <w:left w:val="none" w:sz="0" w:space="0" w:color="auto"/>
            <w:bottom w:val="none" w:sz="0" w:space="0" w:color="auto"/>
            <w:right w:val="none" w:sz="0" w:space="0" w:color="auto"/>
          </w:divBdr>
        </w:div>
        <w:div w:id="1169296903">
          <w:marLeft w:val="0"/>
          <w:marRight w:val="0"/>
          <w:marTop w:val="0"/>
          <w:marBottom w:val="0"/>
          <w:divBdr>
            <w:top w:val="none" w:sz="0" w:space="0" w:color="auto"/>
            <w:left w:val="none" w:sz="0" w:space="0" w:color="auto"/>
            <w:bottom w:val="none" w:sz="0" w:space="0" w:color="auto"/>
            <w:right w:val="none" w:sz="0" w:space="0" w:color="auto"/>
          </w:divBdr>
        </w:div>
      </w:divsChild>
    </w:div>
    <w:div w:id="996806239">
      <w:bodyDiv w:val="1"/>
      <w:marLeft w:val="0"/>
      <w:marRight w:val="0"/>
      <w:marTop w:val="0"/>
      <w:marBottom w:val="0"/>
      <w:divBdr>
        <w:top w:val="none" w:sz="0" w:space="0" w:color="auto"/>
        <w:left w:val="none" w:sz="0" w:space="0" w:color="auto"/>
        <w:bottom w:val="none" w:sz="0" w:space="0" w:color="auto"/>
        <w:right w:val="none" w:sz="0" w:space="0" w:color="auto"/>
      </w:divBdr>
      <w:divsChild>
        <w:div w:id="1316254960">
          <w:marLeft w:val="0"/>
          <w:marRight w:val="0"/>
          <w:marTop w:val="0"/>
          <w:marBottom w:val="0"/>
          <w:divBdr>
            <w:top w:val="none" w:sz="0" w:space="0" w:color="auto"/>
            <w:left w:val="none" w:sz="0" w:space="0" w:color="auto"/>
            <w:bottom w:val="none" w:sz="0" w:space="0" w:color="auto"/>
            <w:right w:val="none" w:sz="0" w:space="0" w:color="auto"/>
          </w:divBdr>
          <w:divsChild>
            <w:div w:id="111290886">
              <w:marLeft w:val="0"/>
              <w:marRight w:val="0"/>
              <w:marTop w:val="0"/>
              <w:marBottom w:val="0"/>
              <w:divBdr>
                <w:top w:val="none" w:sz="0" w:space="0" w:color="auto"/>
                <w:left w:val="none" w:sz="0" w:space="0" w:color="auto"/>
                <w:bottom w:val="none" w:sz="0" w:space="0" w:color="auto"/>
                <w:right w:val="none" w:sz="0" w:space="0" w:color="auto"/>
              </w:divBdr>
            </w:div>
            <w:div w:id="578834022">
              <w:marLeft w:val="0"/>
              <w:marRight w:val="0"/>
              <w:marTop w:val="0"/>
              <w:marBottom w:val="0"/>
              <w:divBdr>
                <w:top w:val="none" w:sz="0" w:space="0" w:color="auto"/>
                <w:left w:val="none" w:sz="0" w:space="0" w:color="auto"/>
                <w:bottom w:val="none" w:sz="0" w:space="0" w:color="auto"/>
                <w:right w:val="none" w:sz="0" w:space="0" w:color="auto"/>
              </w:divBdr>
            </w:div>
            <w:div w:id="20265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5897">
      <w:bodyDiv w:val="1"/>
      <w:marLeft w:val="0"/>
      <w:marRight w:val="0"/>
      <w:marTop w:val="0"/>
      <w:marBottom w:val="0"/>
      <w:divBdr>
        <w:top w:val="none" w:sz="0" w:space="0" w:color="auto"/>
        <w:left w:val="none" w:sz="0" w:space="0" w:color="auto"/>
        <w:bottom w:val="none" w:sz="0" w:space="0" w:color="auto"/>
        <w:right w:val="none" w:sz="0" w:space="0" w:color="auto"/>
      </w:divBdr>
      <w:divsChild>
        <w:div w:id="591665529">
          <w:marLeft w:val="0"/>
          <w:marRight w:val="0"/>
          <w:marTop w:val="0"/>
          <w:marBottom w:val="0"/>
          <w:divBdr>
            <w:top w:val="none" w:sz="0" w:space="0" w:color="auto"/>
            <w:left w:val="none" w:sz="0" w:space="0" w:color="auto"/>
            <w:bottom w:val="none" w:sz="0" w:space="0" w:color="auto"/>
            <w:right w:val="none" w:sz="0" w:space="0" w:color="auto"/>
          </w:divBdr>
          <w:divsChild>
            <w:div w:id="72511673">
              <w:marLeft w:val="0"/>
              <w:marRight w:val="0"/>
              <w:marTop w:val="0"/>
              <w:marBottom w:val="0"/>
              <w:divBdr>
                <w:top w:val="none" w:sz="0" w:space="0" w:color="auto"/>
                <w:left w:val="none" w:sz="0" w:space="0" w:color="auto"/>
                <w:bottom w:val="none" w:sz="0" w:space="0" w:color="auto"/>
                <w:right w:val="none" w:sz="0" w:space="0" w:color="auto"/>
              </w:divBdr>
            </w:div>
            <w:div w:id="402990490">
              <w:marLeft w:val="0"/>
              <w:marRight w:val="0"/>
              <w:marTop w:val="0"/>
              <w:marBottom w:val="0"/>
              <w:divBdr>
                <w:top w:val="none" w:sz="0" w:space="0" w:color="auto"/>
                <w:left w:val="none" w:sz="0" w:space="0" w:color="auto"/>
                <w:bottom w:val="none" w:sz="0" w:space="0" w:color="auto"/>
                <w:right w:val="none" w:sz="0" w:space="0" w:color="auto"/>
              </w:divBdr>
            </w:div>
            <w:div w:id="1217743189">
              <w:marLeft w:val="0"/>
              <w:marRight w:val="0"/>
              <w:marTop w:val="0"/>
              <w:marBottom w:val="0"/>
              <w:divBdr>
                <w:top w:val="none" w:sz="0" w:space="0" w:color="auto"/>
                <w:left w:val="none" w:sz="0" w:space="0" w:color="auto"/>
                <w:bottom w:val="none" w:sz="0" w:space="0" w:color="auto"/>
                <w:right w:val="none" w:sz="0" w:space="0" w:color="auto"/>
              </w:divBdr>
            </w:div>
            <w:div w:id="1245534823">
              <w:marLeft w:val="0"/>
              <w:marRight w:val="0"/>
              <w:marTop w:val="0"/>
              <w:marBottom w:val="0"/>
              <w:divBdr>
                <w:top w:val="none" w:sz="0" w:space="0" w:color="auto"/>
                <w:left w:val="none" w:sz="0" w:space="0" w:color="auto"/>
                <w:bottom w:val="none" w:sz="0" w:space="0" w:color="auto"/>
                <w:right w:val="none" w:sz="0" w:space="0" w:color="auto"/>
              </w:divBdr>
            </w:div>
            <w:div w:id="1276865922">
              <w:marLeft w:val="0"/>
              <w:marRight w:val="0"/>
              <w:marTop w:val="0"/>
              <w:marBottom w:val="0"/>
              <w:divBdr>
                <w:top w:val="none" w:sz="0" w:space="0" w:color="auto"/>
                <w:left w:val="none" w:sz="0" w:space="0" w:color="auto"/>
                <w:bottom w:val="none" w:sz="0" w:space="0" w:color="auto"/>
                <w:right w:val="none" w:sz="0" w:space="0" w:color="auto"/>
              </w:divBdr>
            </w:div>
            <w:div w:id="17095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7219">
      <w:bodyDiv w:val="1"/>
      <w:marLeft w:val="0"/>
      <w:marRight w:val="0"/>
      <w:marTop w:val="0"/>
      <w:marBottom w:val="0"/>
      <w:divBdr>
        <w:top w:val="none" w:sz="0" w:space="0" w:color="auto"/>
        <w:left w:val="none" w:sz="0" w:space="0" w:color="auto"/>
        <w:bottom w:val="none" w:sz="0" w:space="0" w:color="auto"/>
        <w:right w:val="none" w:sz="0" w:space="0" w:color="auto"/>
      </w:divBdr>
      <w:divsChild>
        <w:div w:id="1169171624">
          <w:marLeft w:val="0"/>
          <w:marRight w:val="0"/>
          <w:marTop w:val="0"/>
          <w:marBottom w:val="0"/>
          <w:divBdr>
            <w:top w:val="none" w:sz="0" w:space="0" w:color="auto"/>
            <w:left w:val="none" w:sz="0" w:space="0" w:color="auto"/>
            <w:bottom w:val="none" w:sz="0" w:space="0" w:color="auto"/>
            <w:right w:val="none" w:sz="0" w:space="0" w:color="auto"/>
          </w:divBdr>
          <w:divsChild>
            <w:div w:id="41681644">
              <w:marLeft w:val="0"/>
              <w:marRight w:val="0"/>
              <w:marTop w:val="0"/>
              <w:marBottom w:val="0"/>
              <w:divBdr>
                <w:top w:val="none" w:sz="0" w:space="0" w:color="auto"/>
                <w:left w:val="none" w:sz="0" w:space="0" w:color="auto"/>
                <w:bottom w:val="none" w:sz="0" w:space="0" w:color="auto"/>
                <w:right w:val="none" w:sz="0" w:space="0" w:color="auto"/>
              </w:divBdr>
            </w:div>
            <w:div w:id="136336069">
              <w:marLeft w:val="0"/>
              <w:marRight w:val="0"/>
              <w:marTop w:val="0"/>
              <w:marBottom w:val="0"/>
              <w:divBdr>
                <w:top w:val="none" w:sz="0" w:space="0" w:color="auto"/>
                <w:left w:val="none" w:sz="0" w:space="0" w:color="auto"/>
                <w:bottom w:val="none" w:sz="0" w:space="0" w:color="auto"/>
                <w:right w:val="none" w:sz="0" w:space="0" w:color="auto"/>
              </w:divBdr>
            </w:div>
            <w:div w:id="510148669">
              <w:marLeft w:val="0"/>
              <w:marRight w:val="0"/>
              <w:marTop w:val="0"/>
              <w:marBottom w:val="0"/>
              <w:divBdr>
                <w:top w:val="none" w:sz="0" w:space="0" w:color="auto"/>
                <w:left w:val="none" w:sz="0" w:space="0" w:color="auto"/>
                <w:bottom w:val="none" w:sz="0" w:space="0" w:color="auto"/>
                <w:right w:val="none" w:sz="0" w:space="0" w:color="auto"/>
              </w:divBdr>
            </w:div>
            <w:div w:id="1265961471">
              <w:marLeft w:val="0"/>
              <w:marRight w:val="0"/>
              <w:marTop w:val="0"/>
              <w:marBottom w:val="0"/>
              <w:divBdr>
                <w:top w:val="none" w:sz="0" w:space="0" w:color="auto"/>
                <w:left w:val="none" w:sz="0" w:space="0" w:color="auto"/>
                <w:bottom w:val="none" w:sz="0" w:space="0" w:color="auto"/>
                <w:right w:val="none" w:sz="0" w:space="0" w:color="auto"/>
              </w:divBdr>
            </w:div>
            <w:div w:id="1603798098">
              <w:marLeft w:val="0"/>
              <w:marRight w:val="0"/>
              <w:marTop w:val="0"/>
              <w:marBottom w:val="0"/>
              <w:divBdr>
                <w:top w:val="none" w:sz="0" w:space="0" w:color="auto"/>
                <w:left w:val="none" w:sz="0" w:space="0" w:color="auto"/>
                <w:bottom w:val="none" w:sz="0" w:space="0" w:color="auto"/>
                <w:right w:val="none" w:sz="0" w:space="0" w:color="auto"/>
              </w:divBdr>
            </w:div>
            <w:div w:id="1922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9153">
      <w:bodyDiv w:val="1"/>
      <w:marLeft w:val="0"/>
      <w:marRight w:val="0"/>
      <w:marTop w:val="0"/>
      <w:marBottom w:val="0"/>
      <w:divBdr>
        <w:top w:val="none" w:sz="0" w:space="0" w:color="auto"/>
        <w:left w:val="none" w:sz="0" w:space="0" w:color="auto"/>
        <w:bottom w:val="none" w:sz="0" w:space="0" w:color="auto"/>
        <w:right w:val="none" w:sz="0" w:space="0" w:color="auto"/>
      </w:divBdr>
      <w:divsChild>
        <w:div w:id="1574320067">
          <w:marLeft w:val="0"/>
          <w:marRight w:val="0"/>
          <w:marTop w:val="0"/>
          <w:marBottom w:val="0"/>
          <w:divBdr>
            <w:top w:val="none" w:sz="0" w:space="0" w:color="auto"/>
            <w:left w:val="none" w:sz="0" w:space="0" w:color="auto"/>
            <w:bottom w:val="none" w:sz="0" w:space="0" w:color="auto"/>
            <w:right w:val="none" w:sz="0" w:space="0" w:color="auto"/>
          </w:divBdr>
          <w:divsChild>
            <w:div w:id="1485927408">
              <w:marLeft w:val="0"/>
              <w:marRight w:val="0"/>
              <w:marTop w:val="0"/>
              <w:marBottom w:val="0"/>
              <w:divBdr>
                <w:top w:val="none" w:sz="0" w:space="0" w:color="auto"/>
                <w:left w:val="none" w:sz="0" w:space="0" w:color="auto"/>
                <w:bottom w:val="none" w:sz="0" w:space="0" w:color="auto"/>
                <w:right w:val="none" w:sz="0" w:space="0" w:color="auto"/>
              </w:divBdr>
              <w:divsChild>
                <w:div w:id="10986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483">
      <w:bodyDiv w:val="1"/>
      <w:marLeft w:val="0"/>
      <w:marRight w:val="0"/>
      <w:marTop w:val="0"/>
      <w:marBottom w:val="0"/>
      <w:divBdr>
        <w:top w:val="none" w:sz="0" w:space="0" w:color="auto"/>
        <w:left w:val="none" w:sz="0" w:space="0" w:color="auto"/>
        <w:bottom w:val="none" w:sz="0" w:space="0" w:color="auto"/>
        <w:right w:val="none" w:sz="0" w:space="0" w:color="auto"/>
      </w:divBdr>
      <w:divsChild>
        <w:div w:id="1291547965">
          <w:marLeft w:val="0"/>
          <w:marRight w:val="0"/>
          <w:marTop w:val="0"/>
          <w:marBottom w:val="0"/>
          <w:divBdr>
            <w:top w:val="none" w:sz="0" w:space="0" w:color="auto"/>
            <w:left w:val="none" w:sz="0" w:space="0" w:color="auto"/>
            <w:bottom w:val="none" w:sz="0" w:space="0" w:color="auto"/>
            <w:right w:val="none" w:sz="0" w:space="0" w:color="auto"/>
          </w:divBdr>
          <w:divsChild>
            <w:div w:id="682393260">
              <w:marLeft w:val="0"/>
              <w:marRight w:val="0"/>
              <w:marTop w:val="0"/>
              <w:marBottom w:val="0"/>
              <w:divBdr>
                <w:top w:val="none" w:sz="0" w:space="0" w:color="auto"/>
                <w:left w:val="none" w:sz="0" w:space="0" w:color="auto"/>
                <w:bottom w:val="none" w:sz="0" w:space="0" w:color="auto"/>
                <w:right w:val="none" w:sz="0" w:space="0" w:color="auto"/>
              </w:divBdr>
            </w:div>
            <w:div w:id="1083182126">
              <w:marLeft w:val="0"/>
              <w:marRight w:val="0"/>
              <w:marTop w:val="0"/>
              <w:marBottom w:val="0"/>
              <w:divBdr>
                <w:top w:val="none" w:sz="0" w:space="0" w:color="auto"/>
                <w:left w:val="none" w:sz="0" w:space="0" w:color="auto"/>
                <w:bottom w:val="none" w:sz="0" w:space="0" w:color="auto"/>
                <w:right w:val="none" w:sz="0" w:space="0" w:color="auto"/>
              </w:divBdr>
            </w:div>
            <w:div w:id="1512138477">
              <w:marLeft w:val="0"/>
              <w:marRight w:val="0"/>
              <w:marTop w:val="0"/>
              <w:marBottom w:val="0"/>
              <w:divBdr>
                <w:top w:val="none" w:sz="0" w:space="0" w:color="auto"/>
                <w:left w:val="none" w:sz="0" w:space="0" w:color="auto"/>
                <w:bottom w:val="none" w:sz="0" w:space="0" w:color="auto"/>
                <w:right w:val="none" w:sz="0" w:space="0" w:color="auto"/>
              </w:divBdr>
            </w:div>
            <w:div w:id="1615600371">
              <w:marLeft w:val="0"/>
              <w:marRight w:val="0"/>
              <w:marTop w:val="0"/>
              <w:marBottom w:val="0"/>
              <w:divBdr>
                <w:top w:val="none" w:sz="0" w:space="0" w:color="auto"/>
                <w:left w:val="none" w:sz="0" w:space="0" w:color="auto"/>
                <w:bottom w:val="none" w:sz="0" w:space="0" w:color="auto"/>
                <w:right w:val="none" w:sz="0" w:space="0" w:color="auto"/>
              </w:divBdr>
            </w:div>
            <w:div w:id="1976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2959">
      <w:bodyDiv w:val="1"/>
      <w:marLeft w:val="0"/>
      <w:marRight w:val="0"/>
      <w:marTop w:val="0"/>
      <w:marBottom w:val="0"/>
      <w:divBdr>
        <w:top w:val="none" w:sz="0" w:space="0" w:color="auto"/>
        <w:left w:val="none" w:sz="0" w:space="0" w:color="auto"/>
        <w:bottom w:val="none" w:sz="0" w:space="0" w:color="auto"/>
        <w:right w:val="none" w:sz="0" w:space="0" w:color="auto"/>
      </w:divBdr>
      <w:divsChild>
        <w:div w:id="1833256887">
          <w:marLeft w:val="0"/>
          <w:marRight w:val="0"/>
          <w:marTop w:val="0"/>
          <w:marBottom w:val="0"/>
          <w:divBdr>
            <w:top w:val="none" w:sz="0" w:space="0" w:color="auto"/>
            <w:left w:val="none" w:sz="0" w:space="0" w:color="auto"/>
            <w:bottom w:val="none" w:sz="0" w:space="0" w:color="auto"/>
            <w:right w:val="none" w:sz="0" w:space="0" w:color="auto"/>
          </w:divBdr>
          <w:divsChild>
            <w:div w:id="134950241">
              <w:marLeft w:val="0"/>
              <w:marRight w:val="0"/>
              <w:marTop w:val="0"/>
              <w:marBottom w:val="0"/>
              <w:divBdr>
                <w:top w:val="none" w:sz="0" w:space="0" w:color="auto"/>
                <w:left w:val="none" w:sz="0" w:space="0" w:color="auto"/>
                <w:bottom w:val="none" w:sz="0" w:space="0" w:color="auto"/>
                <w:right w:val="none" w:sz="0" w:space="0" w:color="auto"/>
              </w:divBdr>
            </w:div>
            <w:div w:id="315768374">
              <w:marLeft w:val="0"/>
              <w:marRight w:val="0"/>
              <w:marTop w:val="0"/>
              <w:marBottom w:val="0"/>
              <w:divBdr>
                <w:top w:val="none" w:sz="0" w:space="0" w:color="auto"/>
                <w:left w:val="none" w:sz="0" w:space="0" w:color="auto"/>
                <w:bottom w:val="none" w:sz="0" w:space="0" w:color="auto"/>
                <w:right w:val="none" w:sz="0" w:space="0" w:color="auto"/>
              </w:divBdr>
            </w:div>
            <w:div w:id="701248019">
              <w:marLeft w:val="0"/>
              <w:marRight w:val="0"/>
              <w:marTop w:val="0"/>
              <w:marBottom w:val="0"/>
              <w:divBdr>
                <w:top w:val="none" w:sz="0" w:space="0" w:color="auto"/>
                <w:left w:val="none" w:sz="0" w:space="0" w:color="auto"/>
                <w:bottom w:val="none" w:sz="0" w:space="0" w:color="auto"/>
                <w:right w:val="none" w:sz="0" w:space="0" w:color="auto"/>
              </w:divBdr>
            </w:div>
            <w:div w:id="1083062925">
              <w:marLeft w:val="0"/>
              <w:marRight w:val="0"/>
              <w:marTop w:val="0"/>
              <w:marBottom w:val="0"/>
              <w:divBdr>
                <w:top w:val="none" w:sz="0" w:space="0" w:color="auto"/>
                <w:left w:val="none" w:sz="0" w:space="0" w:color="auto"/>
                <w:bottom w:val="none" w:sz="0" w:space="0" w:color="auto"/>
                <w:right w:val="none" w:sz="0" w:space="0" w:color="auto"/>
              </w:divBdr>
            </w:div>
            <w:div w:id="1253515316">
              <w:marLeft w:val="0"/>
              <w:marRight w:val="0"/>
              <w:marTop w:val="0"/>
              <w:marBottom w:val="0"/>
              <w:divBdr>
                <w:top w:val="none" w:sz="0" w:space="0" w:color="auto"/>
                <w:left w:val="none" w:sz="0" w:space="0" w:color="auto"/>
                <w:bottom w:val="none" w:sz="0" w:space="0" w:color="auto"/>
                <w:right w:val="none" w:sz="0" w:space="0" w:color="auto"/>
              </w:divBdr>
            </w:div>
            <w:div w:id="13241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209">
      <w:bodyDiv w:val="1"/>
      <w:marLeft w:val="0"/>
      <w:marRight w:val="0"/>
      <w:marTop w:val="0"/>
      <w:marBottom w:val="0"/>
      <w:divBdr>
        <w:top w:val="none" w:sz="0" w:space="0" w:color="auto"/>
        <w:left w:val="none" w:sz="0" w:space="0" w:color="auto"/>
        <w:bottom w:val="none" w:sz="0" w:space="0" w:color="auto"/>
        <w:right w:val="none" w:sz="0" w:space="0" w:color="auto"/>
      </w:divBdr>
      <w:divsChild>
        <w:div w:id="2089377871">
          <w:marLeft w:val="0"/>
          <w:marRight w:val="0"/>
          <w:marTop w:val="0"/>
          <w:marBottom w:val="0"/>
          <w:divBdr>
            <w:top w:val="none" w:sz="0" w:space="0" w:color="auto"/>
            <w:left w:val="none" w:sz="0" w:space="0" w:color="auto"/>
            <w:bottom w:val="none" w:sz="0" w:space="0" w:color="auto"/>
            <w:right w:val="none" w:sz="0" w:space="0" w:color="auto"/>
          </w:divBdr>
        </w:div>
      </w:divsChild>
    </w:div>
    <w:div w:id="1277132691">
      <w:bodyDiv w:val="1"/>
      <w:marLeft w:val="0"/>
      <w:marRight w:val="0"/>
      <w:marTop w:val="0"/>
      <w:marBottom w:val="0"/>
      <w:divBdr>
        <w:top w:val="none" w:sz="0" w:space="0" w:color="auto"/>
        <w:left w:val="none" w:sz="0" w:space="0" w:color="auto"/>
        <w:bottom w:val="none" w:sz="0" w:space="0" w:color="auto"/>
        <w:right w:val="none" w:sz="0" w:space="0" w:color="auto"/>
      </w:divBdr>
      <w:divsChild>
        <w:div w:id="43792597">
          <w:marLeft w:val="0"/>
          <w:marRight w:val="0"/>
          <w:marTop w:val="0"/>
          <w:marBottom w:val="0"/>
          <w:divBdr>
            <w:top w:val="none" w:sz="0" w:space="0" w:color="auto"/>
            <w:left w:val="none" w:sz="0" w:space="0" w:color="auto"/>
            <w:bottom w:val="none" w:sz="0" w:space="0" w:color="auto"/>
            <w:right w:val="none" w:sz="0" w:space="0" w:color="auto"/>
          </w:divBdr>
          <w:divsChild>
            <w:div w:id="394476925">
              <w:marLeft w:val="0"/>
              <w:marRight w:val="0"/>
              <w:marTop w:val="0"/>
              <w:marBottom w:val="0"/>
              <w:divBdr>
                <w:top w:val="none" w:sz="0" w:space="0" w:color="auto"/>
                <w:left w:val="none" w:sz="0" w:space="0" w:color="auto"/>
                <w:bottom w:val="none" w:sz="0" w:space="0" w:color="auto"/>
                <w:right w:val="none" w:sz="0" w:space="0" w:color="auto"/>
              </w:divBdr>
            </w:div>
            <w:div w:id="1426615901">
              <w:marLeft w:val="0"/>
              <w:marRight w:val="0"/>
              <w:marTop w:val="0"/>
              <w:marBottom w:val="0"/>
              <w:divBdr>
                <w:top w:val="none" w:sz="0" w:space="0" w:color="auto"/>
                <w:left w:val="none" w:sz="0" w:space="0" w:color="auto"/>
                <w:bottom w:val="none" w:sz="0" w:space="0" w:color="auto"/>
                <w:right w:val="none" w:sz="0" w:space="0" w:color="auto"/>
              </w:divBdr>
            </w:div>
            <w:div w:id="1660108329">
              <w:marLeft w:val="0"/>
              <w:marRight w:val="0"/>
              <w:marTop w:val="0"/>
              <w:marBottom w:val="0"/>
              <w:divBdr>
                <w:top w:val="none" w:sz="0" w:space="0" w:color="auto"/>
                <w:left w:val="none" w:sz="0" w:space="0" w:color="auto"/>
                <w:bottom w:val="none" w:sz="0" w:space="0" w:color="auto"/>
                <w:right w:val="none" w:sz="0" w:space="0" w:color="auto"/>
              </w:divBdr>
            </w:div>
            <w:div w:id="20626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95924">
      <w:bodyDiv w:val="1"/>
      <w:marLeft w:val="0"/>
      <w:marRight w:val="0"/>
      <w:marTop w:val="0"/>
      <w:marBottom w:val="0"/>
      <w:divBdr>
        <w:top w:val="none" w:sz="0" w:space="0" w:color="auto"/>
        <w:left w:val="none" w:sz="0" w:space="0" w:color="auto"/>
        <w:bottom w:val="none" w:sz="0" w:space="0" w:color="auto"/>
        <w:right w:val="none" w:sz="0" w:space="0" w:color="auto"/>
      </w:divBdr>
      <w:divsChild>
        <w:div w:id="624896545">
          <w:marLeft w:val="0"/>
          <w:marRight w:val="0"/>
          <w:marTop w:val="0"/>
          <w:marBottom w:val="0"/>
          <w:divBdr>
            <w:top w:val="none" w:sz="0" w:space="0" w:color="auto"/>
            <w:left w:val="none" w:sz="0" w:space="0" w:color="auto"/>
            <w:bottom w:val="none" w:sz="0" w:space="0" w:color="auto"/>
            <w:right w:val="none" w:sz="0" w:space="0" w:color="auto"/>
          </w:divBdr>
        </w:div>
      </w:divsChild>
    </w:div>
    <w:div w:id="1330673210">
      <w:bodyDiv w:val="1"/>
      <w:marLeft w:val="0"/>
      <w:marRight w:val="0"/>
      <w:marTop w:val="0"/>
      <w:marBottom w:val="0"/>
      <w:divBdr>
        <w:top w:val="none" w:sz="0" w:space="0" w:color="auto"/>
        <w:left w:val="none" w:sz="0" w:space="0" w:color="auto"/>
        <w:bottom w:val="none" w:sz="0" w:space="0" w:color="auto"/>
        <w:right w:val="none" w:sz="0" w:space="0" w:color="auto"/>
      </w:divBdr>
      <w:divsChild>
        <w:div w:id="1130174845">
          <w:marLeft w:val="0"/>
          <w:marRight w:val="0"/>
          <w:marTop w:val="0"/>
          <w:marBottom w:val="0"/>
          <w:divBdr>
            <w:top w:val="none" w:sz="0" w:space="0" w:color="auto"/>
            <w:left w:val="none" w:sz="0" w:space="0" w:color="auto"/>
            <w:bottom w:val="none" w:sz="0" w:space="0" w:color="auto"/>
            <w:right w:val="none" w:sz="0" w:space="0" w:color="auto"/>
          </w:divBdr>
        </w:div>
      </w:divsChild>
    </w:div>
    <w:div w:id="1343513210">
      <w:bodyDiv w:val="1"/>
      <w:marLeft w:val="0"/>
      <w:marRight w:val="0"/>
      <w:marTop w:val="0"/>
      <w:marBottom w:val="0"/>
      <w:divBdr>
        <w:top w:val="none" w:sz="0" w:space="0" w:color="auto"/>
        <w:left w:val="none" w:sz="0" w:space="0" w:color="auto"/>
        <w:bottom w:val="none" w:sz="0" w:space="0" w:color="auto"/>
        <w:right w:val="none" w:sz="0" w:space="0" w:color="auto"/>
      </w:divBdr>
      <w:divsChild>
        <w:div w:id="1417941953">
          <w:marLeft w:val="0"/>
          <w:marRight w:val="0"/>
          <w:marTop w:val="0"/>
          <w:marBottom w:val="0"/>
          <w:divBdr>
            <w:top w:val="none" w:sz="0" w:space="0" w:color="auto"/>
            <w:left w:val="none" w:sz="0" w:space="0" w:color="auto"/>
            <w:bottom w:val="none" w:sz="0" w:space="0" w:color="auto"/>
            <w:right w:val="none" w:sz="0" w:space="0" w:color="auto"/>
          </w:divBdr>
          <w:divsChild>
            <w:div w:id="418334590">
              <w:marLeft w:val="0"/>
              <w:marRight w:val="0"/>
              <w:marTop w:val="0"/>
              <w:marBottom w:val="0"/>
              <w:divBdr>
                <w:top w:val="none" w:sz="0" w:space="0" w:color="auto"/>
                <w:left w:val="none" w:sz="0" w:space="0" w:color="auto"/>
                <w:bottom w:val="none" w:sz="0" w:space="0" w:color="auto"/>
                <w:right w:val="none" w:sz="0" w:space="0" w:color="auto"/>
              </w:divBdr>
            </w:div>
            <w:div w:id="452553447">
              <w:marLeft w:val="0"/>
              <w:marRight w:val="0"/>
              <w:marTop w:val="0"/>
              <w:marBottom w:val="0"/>
              <w:divBdr>
                <w:top w:val="none" w:sz="0" w:space="0" w:color="auto"/>
                <w:left w:val="none" w:sz="0" w:space="0" w:color="auto"/>
                <w:bottom w:val="none" w:sz="0" w:space="0" w:color="auto"/>
                <w:right w:val="none" w:sz="0" w:space="0" w:color="auto"/>
              </w:divBdr>
            </w:div>
            <w:div w:id="571475142">
              <w:marLeft w:val="0"/>
              <w:marRight w:val="0"/>
              <w:marTop w:val="0"/>
              <w:marBottom w:val="0"/>
              <w:divBdr>
                <w:top w:val="none" w:sz="0" w:space="0" w:color="auto"/>
                <w:left w:val="none" w:sz="0" w:space="0" w:color="auto"/>
                <w:bottom w:val="none" w:sz="0" w:space="0" w:color="auto"/>
                <w:right w:val="none" w:sz="0" w:space="0" w:color="auto"/>
              </w:divBdr>
            </w:div>
            <w:div w:id="761220029">
              <w:marLeft w:val="0"/>
              <w:marRight w:val="0"/>
              <w:marTop w:val="0"/>
              <w:marBottom w:val="0"/>
              <w:divBdr>
                <w:top w:val="none" w:sz="0" w:space="0" w:color="auto"/>
                <w:left w:val="none" w:sz="0" w:space="0" w:color="auto"/>
                <w:bottom w:val="none" w:sz="0" w:space="0" w:color="auto"/>
                <w:right w:val="none" w:sz="0" w:space="0" w:color="auto"/>
              </w:divBdr>
            </w:div>
            <w:div w:id="9512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9419">
      <w:bodyDiv w:val="1"/>
      <w:marLeft w:val="0"/>
      <w:marRight w:val="0"/>
      <w:marTop w:val="0"/>
      <w:marBottom w:val="0"/>
      <w:divBdr>
        <w:top w:val="none" w:sz="0" w:space="0" w:color="auto"/>
        <w:left w:val="none" w:sz="0" w:space="0" w:color="auto"/>
        <w:bottom w:val="none" w:sz="0" w:space="0" w:color="auto"/>
        <w:right w:val="none" w:sz="0" w:space="0" w:color="auto"/>
      </w:divBdr>
      <w:divsChild>
        <w:div w:id="71893408">
          <w:marLeft w:val="0"/>
          <w:marRight w:val="0"/>
          <w:marTop w:val="0"/>
          <w:marBottom w:val="0"/>
          <w:divBdr>
            <w:top w:val="none" w:sz="0" w:space="0" w:color="auto"/>
            <w:left w:val="none" w:sz="0" w:space="0" w:color="auto"/>
            <w:bottom w:val="none" w:sz="0" w:space="0" w:color="auto"/>
            <w:right w:val="none" w:sz="0" w:space="0" w:color="auto"/>
          </w:divBdr>
        </w:div>
        <w:div w:id="1070494878">
          <w:marLeft w:val="0"/>
          <w:marRight w:val="0"/>
          <w:marTop w:val="0"/>
          <w:marBottom w:val="0"/>
          <w:divBdr>
            <w:top w:val="none" w:sz="0" w:space="0" w:color="auto"/>
            <w:left w:val="none" w:sz="0" w:space="0" w:color="auto"/>
            <w:bottom w:val="none" w:sz="0" w:space="0" w:color="auto"/>
            <w:right w:val="none" w:sz="0" w:space="0" w:color="auto"/>
          </w:divBdr>
        </w:div>
        <w:div w:id="1403479299">
          <w:marLeft w:val="0"/>
          <w:marRight w:val="0"/>
          <w:marTop w:val="0"/>
          <w:marBottom w:val="0"/>
          <w:divBdr>
            <w:top w:val="none" w:sz="0" w:space="0" w:color="auto"/>
            <w:left w:val="none" w:sz="0" w:space="0" w:color="auto"/>
            <w:bottom w:val="none" w:sz="0" w:space="0" w:color="auto"/>
            <w:right w:val="none" w:sz="0" w:space="0" w:color="auto"/>
          </w:divBdr>
        </w:div>
        <w:div w:id="2141804422">
          <w:marLeft w:val="0"/>
          <w:marRight w:val="0"/>
          <w:marTop w:val="0"/>
          <w:marBottom w:val="0"/>
          <w:divBdr>
            <w:top w:val="none" w:sz="0" w:space="0" w:color="auto"/>
            <w:left w:val="none" w:sz="0" w:space="0" w:color="auto"/>
            <w:bottom w:val="none" w:sz="0" w:space="0" w:color="auto"/>
            <w:right w:val="none" w:sz="0" w:space="0" w:color="auto"/>
          </w:divBdr>
        </w:div>
      </w:divsChild>
    </w:div>
    <w:div w:id="1370103843">
      <w:bodyDiv w:val="1"/>
      <w:marLeft w:val="0"/>
      <w:marRight w:val="0"/>
      <w:marTop w:val="0"/>
      <w:marBottom w:val="0"/>
      <w:divBdr>
        <w:top w:val="none" w:sz="0" w:space="0" w:color="auto"/>
        <w:left w:val="none" w:sz="0" w:space="0" w:color="auto"/>
        <w:bottom w:val="none" w:sz="0" w:space="0" w:color="auto"/>
        <w:right w:val="none" w:sz="0" w:space="0" w:color="auto"/>
      </w:divBdr>
      <w:divsChild>
        <w:div w:id="659043400">
          <w:marLeft w:val="0"/>
          <w:marRight w:val="0"/>
          <w:marTop w:val="0"/>
          <w:marBottom w:val="0"/>
          <w:divBdr>
            <w:top w:val="none" w:sz="0" w:space="0" w:color="auto"/>
            <w:left w:val="none" w:sz="0" w:space="0" w:color="auto"/>
            <w:bottom w:val="none" w:sz="0" w:space="0" w:color="auto"/>
            <w:right w:val="none" w:sz="0" w:space="0" w:color="auto"/>
          </w:divBdr>
          <w:divsChild>
            <w:div w:id="119998092">
              <w:marLeft w:val="0"/>
              <w:marRight w:val="0"/>
              <w:marTop w:val="0"/>
              <w:marBottom w:val="0"/>
              <w:divBdr>
                <w:top w:val="none" w:sz="0" w:space="0" w:color="auto"/>
                <w:left w:val="none" w:sz="0" w:space="0" w:color="auto"/>
                <w:bottom w:val="none" w:sz="0" w:space="0" w:color="auto"/>
                <w:right w:val="none" w:sz="0" w:space="0" w:color="auto"/>
              </w:divBdr>
            </w:div>
            <w:div w:id="442189844">
              <w:marLeft w:val="0"/>
              <w:marRight w:val="0"/>
              <w:marTop w:val="0"/>
              <w:marBottom w:val="0"/>
              <w:divBdr>
                <w:top w:val="none" w:sz="0" w:space="0" w:color="auto"/>
                <w:left w:val="none" w:sz="0" w:space="0" w:color="auto"/>
                <w:bottom w:val="none" w:sz="0" w:space="0" w:color="auto"/>
                <w:right w:val="none" w:sz="0" w:space="0" w:color="auto"/>
              </w:divBdr>
            </w:div>
            <w:div w:id="595210841">
              <w:marLeft w:val="0"/>
              <w:marRight w:val="0"/>
              <w:marTop w:val="0"/>
              <w:marBottom w:val="0"/>
              <w:divBdr>
                <w:top w:val="none" w:sz="0" w:space="0" w:color="auto"/>
                <w:left w:val="none" w:sz="0" w:space="0" w:color="auto"/>
                <w:bottom w:val="none" w:sz="0" w:space="0" w:color="auto"/>
                <w:right w:val="none" w:sz="0" w:space="0" w:color="auto"/>
              </w:divBdr>
            </w:div>
            <w:div w:id="750661242">
              <w:marLeft w:val="0"/>
              <w:marRight w:val="0"/>
              <w:marTop w:val="0"/>
              <w:marBottom w:val="0"/>
              <w:divBdr>
                <w:top w:val="none" w:sz="0" w:space="0" w:color="auto"/>
                <w:left w:val="none" w:sz="0" w:space="0" w:color="auto"/>
                <w:bottom w:val="none" w:sz="0" w:space="0" w:color="auto"/>
                <w:right w:val="none" w:sz="0" w:space="0" w:color="auto"/>
              </w:divBdr>
            </w:div>
            <w:div w:id="933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687">
      <w:bodyDiv w:val="1"/>
      <w:marLeft w:val="0"/>
      <w:marRight w:val="0"/>
      <w:marTop w:val="0"/>
      <w:marBottom w:val="0"/>
      <w:divBdr>
        <w:top w:val="none" w:sz="0" w:space="0" w:color="auto"/>
        <w:left w:val="none" w:sz="0" w:space="0" w:color="auto"/>
        <w:bottom w:val="none" w:sz="0" w:space="0" w:color="auto"/>
        <w:right w:val="none" w:sz="0" w:space="0" w:color="auto"/>
      </w:divBdr>
      <w:divsChild>
        <w:div w:id="1959529411">
          <w:marLeft w:val="0"/>
          <w:marRight w:val="0"/>
          <w:marTop w:val="0"/>
          <w:marBottom w:val="0"/>
          <w:divBdr>
            <w:top w:val="none" w:sz="0" w:space="0" w:color="auto"/>
            <w:left w:val="none" w:sz="0" w:space="0" w:color="auto"/>
            <w:bottom w:val="none" w:sz="0" w:space="0" w:color="auto"/>
            <w:right w:val="none" w:sz="0" w:space="0" w:color="auto"/>
          </w:divBdr>
          <w:divsChild>
            <w:div w:id="297615655">
              <w:marLeft w:val="0"/>
              <w:marRight w:val="0"/>
              <w:marTop w:val="0"/>
              <w:marBottom w:val="0"/>
              <w:divBdr>
                <w:top w:val="none" w:sz="0" w:space="0" w:color="auto"/>
                <w:left w:val="none" w:sz="0" w:space="0" w:color="auto"/>
                <w:bottom w:val="none" w:sz="0" w:space="0" w:color="auto"/>
                <w:right w:val="none" w:sz="0" w:space="0" w:color="auto"/>
              </w:divBdr>
            </w:div>
            <w:div w:id="308439122">
              <w:marLeft w:val="0"/>
              <w:marRight w:val="0"/>
              <w:marTop w:val="0"/>
              <w:marBottom w:val="0"/>
              <w:divBdr>
                <w:top w:val="none" w:sz="0" w:space="0" w:color="auto"/>
                <w:left w:val="none" w:sz="0" w:space="0" w:color="auto"/>
                <w:bottom w:val="none" w:sz="0" w:space="0" w:color="auto"/>
                <w:right w:val="none" w:sz="0" w:space="0" w:color="auto"/>
              </w:divBdr>
            </w:div>
            <w:div w:id="336268187">
              <w:marLeft w:val="0"/>
              <w:marRight w:val="0"/>
              <w:marTop w:val="0"/>
              <w:marBottom w:val="0"/>
              <w:divBdr>
                <w:top w:val="none" w:sz="0" w:space="0" w:color="auto"/>
                <w:left w:val="none" w:sz="0" w:space="0" w:color="auto"/>
                <w:bottom w:val="none" w:sz="0" w:space="0" w:color="auto"/>
                <w:right w:val="none" w:sz="0" w:space="0" w:color="auto"/>
              </w:divBdr>
            </w:div>
            <w:div w:id="827401321">
              <w:marLeft w:val="0"/>
              <w:marRight w:val="0"/>
              <w:marTop w:val="0"/>
              <w:marBottom w:val="0"/>
              <w:divBdr>
                <w:top w:val="none" w:sz="0" w:space="0" w:color="auto"/>
                <w:left w:val="none" w:sz="0" w:space="0" w:color="auto"/>
                <w:bottom w:val="none" w:sz="0" w:space="0" w:color="auto"/>
                <w:right w:val="none" w:sz="0" w:space="0" w:color="auto"/>
              </w:divBdr>
            </w:div>
            <w:div w:id="1057120983">
              <w:marLeft w:val="0"/>
              <w:marRight w:val="0"/>
              <w:marTop w:val="0"/>
              <w:marBottom w:val="0"/>
              <w:divBdr>
                <w:top w:val="none" w:sz="0" w:space="0" w:color="auto"/>
                <w:left w:val="none" w:sz="0" w:space="0" w:color="auto"/>
                <w:bottom w:val="none" w:sz="0" w:space="0" w:color="auto"/>
                <w:right w:val="none" w:sz="0" w:space="0" w:color="auto"/>
              </w:divBdr>
            </w:div>
            <w:div w:id="1068266179">
              <w:marLeft w:val="0"/>
              <w:marRight w:val="0"/>
              <w:marTop w:val="0"/>
              <w:marBottom w:val="0"/>
              <w:divBdr>
                <w:top w:val="none" w:sz="0" w:space="0" w:color="auto"/>
                <w:left w:val="none" w:sz="0" w:space="0" w:color="auto"/>
                <w:bottom w:val="none" w:sz="0" w:space="0" w:color="auto"/>
                <w:right w:val="none" w:sz="0" w:space="0" w:color="auto"/>
              </w:divBdr>
            </w:div>
            <w:div w:id="1073164396">
              <w:marLeft w:val="0"/>
              <w:marRight w:val="0"/>
              <w:marTop w:val="0"/>
              <w:marBottom w:val="0"/>
              <w:divBdr>
                <w:top w:val="none" w:sz="0" w:space="0" w:color="auto"/>
                <w:left w:val="none" w:sz="0" w:space="0" w:color="auto"/>
                <w:bottom w:val="none" w:sz="0" w:space="0" w:color="auto"/>
                <w:right w:val="none" w:sz="0" w:space="0" w:color="auto"/>
              </w:divBdr>
            </w:div>
            <w:div w:id="1145901988">
              <w:marLeft w:val="0"/>
              <w:marRight w:val="0"/>
              <w:marTop w:val="0"/>
              <w:marBottom w:val="0"/>
              <w:divBdr>
                <w:top w:val="none" w:sz="0" w:space="0" w:color="auto"/>
                <w:left w:val="none" w:sz="0" w:space="0" w:color="auto"/>
                <w:bottom w:val="none" w:sz="0" w:space="0" w:color="auto"/>
                <w:right w:val="none" w:sz="0" w:space="0" w:color="auto"/>
              </w:divBdr>
            </w:div>
            <w:div w:id="2118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4232">
      <w:bodyDiv w:val="1"/>
      <w:marLeft w:val="0"/>
      <w:marRight w:val="0"/>
      <w:marTop w:val="0"/>
      <w:marBottom w:val="0"/>
      <w:divBdr>
        <w:top w:val="none" w:sz="0" w:space="0" w:color="auto"/>
        <w:left w:val="none" w:sz="0" w:space="0" w:color="auto"/>
        <w:bottom w:val="none" w:sz="0" w:space="0" w:color="auto"/>
        <w:right w:val="none" w:sz="0" w:space="0" w:color="auto"/>
      </w:divBdr>
      <w:divsChild>
        <w:div w:id="925501039">
          <w:marLeft w:val="0"/>
          <w:marRight w:val="0"/>
          <w:marTop w:val="0"/>
          <w:marBottom w:val="0"/>
          <w:divBdr>
            <w:top w:val="none" w:sz="0" w:space="0" w:color="auto"/>
            <w:left w:val="none" w:sz="0" w:space="0" w:color="auto"/>
            <w:bottom w:val="none" w:sz="0" w:space="0" w:color="auto"/>
            <w:right w:val="none" w:sz="0" w:space="0" w:color="auto"/>
          </w:divBdr>
          <w:divsChild>
            <w:div w:id="423956362">
              <w:marLeft w:val="0"/>
              <w:marRight w:val="0"/>
              <w:marTop w:val="0"/>
              <w:marBottom w:val="0"/>
              <w:divBdr>
                <w:top w:val="none" w:sz="0" w:space="0" w:color="auto"/>
                <w:left w:val="none" w:sz="0" w:space="0" w:color="auto"/>
                <w:bottom w:val="none" w:sz="0" w:space="0" w:color="auto"/>
                <w:right w:val="none" w:sz="0" w:space="0" w:color="auto"/>
              </w:divBdr>
            </w:div>
            <w:div w:id="1346906619">
              <w:marLeft w:val="0"/>
              <w:marRight w:val="0"/>
              <w:marTop w:val="0"/>
              <w:marBottom w:val="0"/>
              <w:divBdr>
                <w:top w:val="none" w:sz="0" w:space="0" w:color="auto"/>
                <w:left w:val="none" w:sz="0" w:space="0" w:color="auto"/>
                <w:bottom w:val="none" w:sz="0" w:space="0" w:color="auto"/>
                <w:right w:val="none" w:sz="0" w:space="0" w:color="auto"/>
              </w:divBdr>
            </w:div>
            <w:div w:id="19082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370">
      <w:bodyDiv w:val="1"/>
      <w:marLeft w:val="0"/>
      <w:marRight w:val="0"/>
      <w:marTop w:val="0"/>
      <w:marBottom w:val="0"/>
      <w:divBdr>
        <w:top w:val="none" w:sz="0" w:space="0" w:color="auto"/>
        <w:left w:val="none" w:sz="0" w:space="0" w:color="auto"/>
        <w:bottom w:val="none" w:sz="0" w:space="0" w:color="auto"/>
        <w:right w:val="none" w:sz="0" w:space="0" w:color="auto"/>
      </w:divBdr>
    </w:div>
    <w:div w:id="1392387966">
      <w:bodyDiv w:val="1"/>
      <w:marLeft w:val="0"/>
      <w:marRight w:val="0"/>
      <w:marTop w:val="0"/>
      <w:marBottom w:val="0"/>
      <w:divBdr>
        <w:top w:val="none" w:sz="0" w:space="0" w:color="auto"/>
        <w:left w:val="none" w:sz="0" w:space="0" w:color="auto"/>
        <w:bottom w:val="none" w:sz="0" w:space="0" w:color="auto"/>
        <w:right w:val="none" w:sz="0" w:space="0" w:color="auto"/>
      </w:divBdr>
    </w:div>
    <w:div w:id="1402681257">
      <w:bodyDiv w:val="1"/>
      <w:marLeft w:val="0"/>
      <w:marRight w:val="0"/>
      <w:marTop w:val="0"/>
      <w:marBottom w:val="0"/>
      <w:divBdr>
        <w:top w:val="none" w:sz="0" w:space="0" w:color="auto"/>
        <w:left w:val="none" w:sz="0" w:space="0" w:color="auto"/>
        <w:bottom w:val="none" w:sz="0" w:space="0" w:color="auto"/>
        <w:right w:val="none" w:sz="0" w:space="0" w:color="auto"/>
      </w:divBdr>
      <w:divsChild>
        <w:div w:id="1662077742">
          <w:marLeft w:val="0"/>
          <w:marRight w:val="0"/>
          <w:marTop w:val="0"/>
          <w:marBottom w:val="0"/>
          <w:divBdr>
            <w:top w:val="none" w:sz="0" w:space="0" w:color="auto"/>
            <w:left w:val="none" w:sz="0" w:space="0" w:color="auto"/>
            <w:bottom w:val="none" w:sz="0" w:space="0" w:color="auto"/>
            <w:right w:val="none" w:sz="0" w:space="0" w:color="auto"/>
          </w:divBdr>
          <w:divsChild>
            <w:div w:id="404299124">
              <w:marLeft w:val="0"/>
              <w:marRight w:val="0"/>
              <w:marTop w:val="0"/>
              <w:marBottom w:val="0"/>
              <w:divBdr>
                <w:top w:val="none" w:sz="0" w:space="0" w:color="auto"/>
                <w:left w:val="none" w:sz="0" w:space="0" w:color="auto"/>
                <w:bottom w:val="none" w:sz="0" w:space="0" w:color="auto"/>
                <w:right w:val="none" w:sz="0" w:space="0" w:color="auto"/>
              </w:divBdr>
            </w:div>
            <w:div w:id="1363942441">
              <w:marLeft w:val="0"/>
              <w:marRight w:val="0"/>
              <w:marTop w:val="0"/>
              <w:marBottom w:val="0"/>
              <w:divBdr>
                <w:top w:val="none" w:sz="0" w:space="0" w:color="auto"/>
                <w:left w:val="none" w:sz="0" w:space="0" w:color="auto"/>
                <w:bottom w:val="none" w:sz="0" w:space="0" w:color="auto"/>
                <w:right w:val="none" w:sz="0" w:space="0" w:color="auto"/>
              </w:divBdr>
            </w:div>
            <w:div w:id="1514221348">
              <w:marLeft w:val="0"/>
              <w:marRight w:val="0"/>
              <w:marTop w:val="0"/>
              <w:marBottom w:val="0"/>
              <w:divBdr>
                <w:top w:val="none" w:sz="0" w:space="0" w:color="auto"/>
                <w:left w:val="none" w:sz="0" w:space="0" w:color="auto"/>
                <w:bottom w:val="none" w:sz="0" w:space="0" w:color="auto"/>
                <w:right w:val="none" w:sz="0" w:space="0" w:color="auto"/>
              </w:divBdr>
            </w:div>
            <w:div w:id="1654721683">
              <w:marLeft w:val="0"/>
              <w:marRight w:val="0"/>
              <w:marTop w:val="0"/>
              <w:marBottom w:val="0"/>
              <w:divBdr>
                <w:top w:val="none" w:sz="0" w:space="0" w:color="auto"/>
                <w:left w:val="none" w:sz="0" w:space="0" w:color="auto"/>
                <w:bottom w:val="none" w:sz="0" w:space="0" w:color="auto"/>
                <w:right w:val="none" w:sz="0" w:space="0" w:color="auto"/>
              </w:divBdr>
            </w:div>
            <w:div w:id="19375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2933">
      <w:bodyDiv w:val="1"/>
      <w:marLeft w:val="0"/>
      <w:marRight w:val="0"/>
      <w:marTop w:val="0"/>
      <w:marBottom w:val="0"/>
      <w:divBdr>
        <w:top w:val="none" w:sz="0" w:space="0" w:color="auto"/>
        <w:left w:val="none" w:sz="0" w:space="0" w:color="auto"/>
        <w:bottom w:val="none" w:sz="0" w:space="0" w:color="auto"/>
        <w:right w:val="none" w:sz="0" w:space="0" w:color="auto"/>
      </w:divBdr>
      <w:divsChild>
        <w:div w:id="873349247">
          <w:marLeft w:val="0"/>
          <w:marRight w:val="0"/>
          <w:marTop w:val="0"/>
          <w:marBottom w:val="0"/>
          <w:divBdr>
            <w:top w:val="none" w:sz="0" w:space="0" w:color="auto"/>
            <w:left w:val="none" w:sz="0" w:space="0" w:color="auto"/>
            <w:bottom w:val="none" w:sz="0" w:space="0" w:color="auto"/>
            <w:right w:val="none" w:sz="0" w:space="0" w:color="auto"/>
          </w:divBdr>
        </w:div>
      </w:divsChild>
    </w:div>
    <w:div w:id="1503623988">
      <w:bodyDiv w:val="1"/>
      <w:marLeft w:val="259"/>
      <w:marRight w:val="259"/>
      <w:marTop w:val="259"/>
      <w:marBottom w:val="259"/>
      <w:divBdr>
        <w:top w:val="none" w:sz="0" w:space="0" w:color="auto"/>
        <w:left w:val="none" w:sz="0" w:space="0" w:color="auto"/>
        <w:bottom w:val="none" w:sz="0" w:space="0" w:color="auto"/>
        <w:right w:val="none" w:sz="0" w:space="0" w:color="auto"/>
      </w:divBdr>
      <w:divsChild>
        <w:div w:id="1743869620">
          <w:marLeft w:val="0"/>
          <w:marRight w:val="0"/>
          <w:marTop w:val="0"/>
          <w:marBottom w:val="0"/>
          <w:divBdr>
            <w:top w:val="none" w:sz="0" w:space="0" w:color="auto"/>
            <w:left w:val="none" w:sz="0" w:space="0" w:color="auto"/>
            <w:bottom w:val="none" w:sz="0" w:space="0" w:color="auto"/>
            <w:right w:val="none" w:sz="0" w:space="0" w:color="auto"/>
          </w:divBdr>
          <w:divsChild>
            <w:div w:id="1607886568">
              <w:marLeft w:val="0"/>
              <w:marRight w:val="0"/>
              <w:marTop w:val="0"/>
              <w:marBottom w:val="0"/>
              <w:divBdr>
                <w:top w:val="none" w:sz="0" w:space="0" w:color="auto"/>
                <w:left w:val="none" w:sz="0" w:space="0" w:color="auto"/>
                <w:bottom w:val="none" w:sz="0" w:space="0" w:color="auto"/>
                <w:right w:val="none" w:sz="0" w:space="0" w:color="auto"/>
              </w:divBdr>
              <w:divsChild>
                <w:div w:id="7931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7206">
      <w:bodyDiv w:val="1"/>
      <w:marLeft w:val="0"/>
      <w:marRight w:val="0"/>
      <w:marTop w:val="0"/>
      <w:marBottom w:val="0"/>
      <w:divBdr>
        <w:top w:val="none" w:sz="0" w:space="0" w:color="auto"/>
        <w:left w:val="none" w:sz="0" w:space="0" w:color="auto"/>
        <w:bottom w:val="none" w:sz="0" w:space="0" w:color="auto"/>
        <w:right w:val="none" w:sz="0" w:space="0" w:color="auto"/>
      </w:divBdr>
      <w:divsChild>
        <w:div w:id="677200723">
          <w:marLeft w:val="0"/>
          <w:marRight w:val="0"/>
          <w:marTop w:val="0"/>
          <w:marBottom w:val="0"/>
          <w:divBdr>
            <w:top w:val="none" w:sz="0" w:space="0" w:color="auto"/>
            <w:left w:val="none" w:sz="0" w:space="0" w:color="auto"/>
            <w:bottom w:val="none" w:sz="0" w:space="0" w:color="auto"/>
            <w:right w:val="none" w:sz="0" w:space="0" w:color="auto"/>
          </w:divBdr>
          <w:divsChild>
            <w:div w:id="1770662419">
              <w:marLeft w:val="0"/>
              <w:marRight w:val="0"/>
              <w:marTop w:val="0"/>
              <w:marBottom w:val="0"/>
              <w:divBdr>
                <w:top w:val="none" w:sz="0" w:space="0" w:color="auto"/>
                <w:left w:val="none" w:sz="0" w:space="0" w:color="auto"/>
                <w:bottom w:val="none" w:sz="0" w:space="0" w:color="auto"/>
                <w:right w:val="none" w:sz="0" w:space="0" w:color="auto"/>
              </w:divBdr>
            </w:div>
            <w:div w:id="21073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0504">
      <w:bodyDiv w:val="1"/>
      <w:marLeft w:val="0"/>
      <w:marRight w:val="0"/>
      <w:marTop w:val="0"/>
      <w:marBottom w:val="0"/>
      <w:divBdr>
        <w:top w:val="none" w:sz="0" w:space="0" w:color="auto"/>
        <w:left w:val="none" w:sz="0" w:space="0" w:color="auto"/>
        <w:bottom w:val="none" w:sz="0" w:space="0" w:color="auto"/>
        <w:right w:val="none" w:sz="0" w:space="0" w:color="auto"/>
      </w:divBdr>
      <w:divsChild>
        <w:div w:id="698548456">
          <w:marLeft w:val="0"/>
          <w:marRight w:val="0"/>
          <w:marTop w:val="0"/>
          <w:marBottom w:val="0"/>
          <w:divBdr>
            <w:top w:val="none" w:sz="0" w:space="0" w:color="auto"/>
            <w:left w:val="none" w:sz="0" w:space="0" w:color="auto"/>
            <w:bottom w:val="none" w:sz="0" w:space="0" w:color="auto"/>
            <w:right w:val="none" w:sz="0" w:space="0" w:color="auto"/>
          </w:divBdr>
          <w:divsChild>
            <w:div w:id="702169388">
              <w:marLeft w:val="0"/>
              <w:marRight w:val="0"/>
              <w:marTop w:val="0"/>
              <w:marBottom w:val="0"/>
              <w:divBdr>
                <w:top w:val="none" w:sz="0" w:space="0" w:color="auto"/>
                <w:left w:val="none" w:sz="0" w:space="0" w:color="auto"/>
                <w:bottom w:val="none" w:sz="0" w:space="0" w:color="auto"/>
                <w:right w:val="none" w:sz="0" w:space="0" w:color="auto"/>
              </w:divBdr>
            </w:div>
            <w:div w:id="832532309">
              <w:marLeft w:val="0"/>
              <w:marRight w:val="0"/>
              <w:marTop w:val="0"/>
              <w:marBottom w:val="0"/>
              <w:divBdr>
                <w:top w:val="none" w:sz="0" w:space="0" w:color="auto"/>
                <w:left w:val="none" w:sz="0" w:space="0" w:color="auto"/>
                <w:bottom w:val="none" w:sz="0" w:space="0" w:color="auto"/>
                <w:right w:val="none" w:sz="0" w:space="0" w:color="auto"/>
              </w:divBdr>
            </w:div>
            <w:div w:id="1018582271">
              <w:marLeft w:val="0"/>
              <w:marRight w:val="0"/>
              <w:marTop w:val="0"/>
              <w:marBottom w:val="0"/>
              <w:divBdr>
                <w:top w:val="none" w:sz="0" w:space="0" w:color="auto"/>
                <w:left w:val="none" w:sz="0" w:space="0" w:color="auto"/>
                <w:bottom w:val="none" w:sz="0" w:space="0" w:color="auto"/>
                <w:right w:val="none" w:sz="0" w:space="0" w:color="auto"/>
              </w:divBdr>
            </w:div>
            <w:div w:id="1051804558">
              <w:marLeft w:val="0"/>
              <w:marRight w:val="0"/>
              <w:marTop w:val="0"/>
              <w:marBottom w:val="0"/>
              <w:divBdr>
                <w:top w:val="none" w:sz="0" w:space="0" w:color="auto"/>
                <w:left w:val="none" w:sz="0" w:space="0" w:color="auto"/>
                <w:bottom w:val="none" w:sz="0" w:space="0" w:color="auto"/>
                <w:right w:val="none" w:sz="0" w:space="0" w:color="auto"/>
              </w:divBdr>
            </w:div>
            <w:div w:id="1625042975">
              <w:marLeft w:val="0"/>
              <w:marRight w:val="0"/>
              <w:marTop w:val="0"/>
              <w:marBottom w:val="0"/>
              <w:divBdr>
                <w:top w:val="none" w:sz="0" w:space="0" w:color="auto"/>
                <w:left w:val="none" w:sz="0" w:space="0" w:color="auto"/>
                <w:bottom w:val="none" w:sz="0" w:space="0" w:color="auto"/>
                <w:right w:val="none" w:sz="0" w:space="0" w:color="auto"/>
              </w:divBdr>
            </w:div>
            <w:div w:id="1654865987">
              <w:marLeft w:val="0"/>
              <w:marRight w:val="0"/>
              <w:marTop w:val="0"/>
              <w:marBottom w:val="0"/>
              <w:divBdr>
                <w:top w:val="none" w:sz="0" w:space="0" w:color="auto"/>
                <w:left w:val="none" w:sz="0" w:space="0" w:color="auto"/>
                <w:bottom w:val="none" w:sz="0" w:space="0" w:color="auto"/>
                <w:right w:val="none" w:sz="0" w:space="0" w:color="auto"/>
              </w:divBdr>
            </w:div>
            <w:div w:id="18386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485">
      <w:bodyDiv w:val="1"/>
      <w:marLeft w:val="0"/>
      <w:marRight w:val="0"/>
      <w:marTop w:val="0"/>
      <w:marBottom w:val="0"/>
      <w:divBdr>
        <w:top w:val="none" w:sz="0" w:space="0" w:color="auto"/>
        <w:left w:val="none" w:sz="0" w:space="0" w:color="auto"/>
        <w:bottom w:val="none" w:sz="0" w:space="0" w:color="auto"/>
        <w:right w:val="none" w:sz="0" w:space="0" w:color="auto"/>
      </w:divBdr>
      <w:divsChild>
        <w:div w:id="24138617">
          <w:marLeft w:val="0"/>
          <w:marRight w:val="0"/>
          <w:marTop w:val="0"/>
          <w:marBottom w:val="0"/>
          <w:divBdr>
            <w:top w:val="none" w:sz="0" w:space="0" w:color="auto"/>
            <w:left w:val="none" w:sz="0" w:space="0" w:color="auto"/>
            <w:bottom w:val="none" w:sz="0" w:space="0" w:color="auto"/>
            <w:right w:val="none" w:sz="0" w:space="0" w:color="auto"/>
          </w:divBdr>
        </w:div>
        <w:div w:id="139884620">
          <w:marLeft w:val="0"/>
          <w:marRight w:val="0"/>
          <w:marTop w:val="0"/>
          <w:marBottom w:val="0"/>
          <w:divBdr>
            <w:top w:val="none" w:sz="0" w:space="0" w:color="auto"/>
            <w:left w:val="none" w:sz="0" w:space="0" w:color="auto"/>
            <w:bottom w:val="none" w:sz="0" w:space="0" w:color="auto"/>
            <w:right w:val="none" w:sz="0" w:space="0" w:color="auto"/>
          </w:divBdr>
        </w:div>
        <w:div w:id="714306061">
          <w:marLeft w:val="0"/>
          <w:marRight w:val="0"/>
          <w:marTop w:val="0"/>
          <w:marBottom w:val="0"/>
          <w:divBdr>
            <w:top w:val="none" w:sz="0" w:space="0" w:color="auto"/>
            <w:left w:val="none" w:sz="0" w:space="0" w:color="auto"/>
            <w:bottom w:val="none" w:sz="0" w:space="0" w:color="auto"/>
            <w:right w:val="none" w:sz="0" w:space="0" w:color="auto"/>
          </w:divBdr>
        </w:div>
        <w:div w:id="1618028817">
          <w:marLeft w:val="0"/>
          <w:marRight w:val="0"/>
          <w:marTop w:val="0"/>
          <w:marBottom w:val="0"/>
          <w:divBdr>
            <w:top w:val="none" w:sz="0" w:space="0" w:color="auto"/>
            <w:left w:val="none" w:sz="0" w:space="0" w:color="auto"/>
            <w:bottom w:val="none" w:sz="0" w:space="0" w:color="auto"/>
            <w:right w:val="none" w:sz="0" w:space="0" w:color="auto"/>
          </w:divBdr>
        </w:div>
      </w:divsChild>
    </w:div>
    <w:div w:id="1546676853">
      <w:bodyDiv w:val="1"/>
      <w:marLeft w:val="0"/>
      <w:marRight w:val="0"/>
      <w:marTop w:val="0"/>
      <w:marBottom w:val="0"/>
      <w:divBdr>
        <w:top w:val="none" w:sz="0" w:space="0" w:color="auto"/>
        <w:left w:val="none" w:sz="0" w:space="0" w:color="auto"/>
        <w:bottom w:val="none" w:sz="0" w:space="0" w:color="auto"/>
        <w:right w:val="none" w:sz="0" w:space="0" w:color="auto"/>
      </w:divBdr>
      <w:divsChild>
        <w:div w:id="368920900">
          <w:marLeft w:val="0"/>
          <w:marRight w:val="0"/>
          <w:marTop w:val="0"/>
          <w:marBottom w:val="0"/>
          <w:divBdr>
            <w:top w:val="none" w:sz="0" w:space="0" w:color="auto"/>
            <w:left w:val="none" w:sz="0" w:space="0" w:color="auto"/>
            <w:bottom w:val="none" w:sz="0" w:space="0" w:color="auto"/>
            <w:right w:val="none" w:sz="0" w:space="0" w:color="auto"/>
          </w:divBdr>
        </w:div>
      </w:divsChild>
    </w:div>
    <w:div w:id="1567492865">
      <w:bodyDiv w:val="1"/>
      <w:marLeft w:val="0"/>
      <w:marRight w:val="0"/>
      <w:marTop w:val="0"/>
      <w:marBottom w:val="0"/>
      <w:divBdr>
        <w:top w:val="none" w:sz="0" w:space="0" w:color="auto"/>
        <w:left w:val="none" w:sz="0" w:space="0" w:color="auto"/>
        <w:bottom w:val="none" w:sz="0" w:space="0" w:color="auto"/>
        <w:right w:val="none" w:sz="0" w:space="0" w:color="auto"/>
      </w:divBdr>
    </w:div>
    <w:div w:id="1582838243">
      <w:bodyDiv w:val="1"/>
      <w:marLeft w:val="0"/>
      <w:marRight w:val="0"/>
      <w:marTop w:val="0"/>
      <w:marBottom w:val="0"/>
      <w:divBdr>
        <w:top w:val="none" w:sz="0" w:space="0" w:color="auto"/>
        <w:left w:val="none" w:sz="0" w:space="0" w:color="auto"/>
        <w:bottom w:val="none" w:sz="0" w:space="0" w:color="auto"/>
        <w:right w:val="none" w:sz="0" w:space="0" w:color="auto"/>
      </w:divBdr>
      <w:divsChild>
        <w:div w:id="409352956">
          <w:marLeft w:val="0"/>
          <w:marRight w:val="0"/>
          <w:marTop w:val="0"/>
          <w:marBottom w:val="0"/>
          <w:divBdr>
            <w:top w:val="none" w:sz="0" w:space="0" w:color="auto"/>
            <w:left w:val="none" w:sz="0" w:space="0" w:color="auto"/>
            <w:bottom w:val="none" w:sz="0" w:space="0" w:color="auto"/>
            <w:right w:val="none" w:sz="0" w:space="0" w:color="auto"/>
          </w:divBdr>
          <w:divsChild>
            <w:div w:id="638538061">
              <w:marLeft w:val="0"/>
              <w:marRight w:val="0"/>
              <w:marTop w:val="0"/>
              <w:marBottom w:val="0"/>
              <w:divBdr>
                <w:top w:val="none" w:sz="0" w:space="0" w:color="auto"/>
                <w:left w:val="none" w:sz="0" w:space="0" w:color="auto"/>
                <w:bottom w:val="none" w:sz="0" w:space="0" w:color="auto"/>
                <w:right w:val="none" w:sz="0" w:space="0" w:color="auto"/>
              </w:divBdr>
            </w:div>
            <w:div w:id="16274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4688">
      <w:bodyDiv w:val="1"/>
      <w:marLeft w:val="0"/>
      <w:marRight w:val="0"/>
      <w:marTop w:val="0"/>
      <w:marBottom w:val="0"/>
      <w:divBdr>
        <w:top w:val="none" w:sz="0" w:space="0" w:color="auto"/>
        <w:left w:val="none" w:sz="0" w:space="0" w:color="auto"/>
        <w:bottom w:val="none" w:sz="0" w:space="0" w:color="auto"/>
        <w:right w:val="none" w:sz="0" w:space="0" w:color="auto"/>
      </w:divBdr>
      <w:divsChild>
        <w:div w:id="1574318389">
          <w:marLeft w:val="13"/>
          <w:marRight w:val="0"/>
          <w:marTop w:val="0"/>
          <w:marBottom w:val="0"/>
          <w:divBdr>
            <w:top w:val="none" w:sz="0" w:space="0" w:color="auto"/>
            <w:left w:val="none" w:sz="0" w:space="0" w:color="auto"/>
            <w:bottom w:val="single" w:sz="24" w:space="0" w:color="666666"/>
            <w:right w:val="none" w:sz="0" w:space="0" w:color="auto"/>
          </w:divBdr>
        </w:div>
      </w:divsChild>
    </w:div>
    <w:div w:id="1666132045">
      <w:bodyDiv w:val="1"/>
      <w:marLeft w:val="0"/>
      <w:marRight w:val="0"/>
      <w:marTop w:val="0"/>
      <w:marBottom w:val="0"/>
      <w:divBdr>
        <w:top w:val="none" w:sz="0" w:space="0" w:color="auto"/>
        <w:left w:val="none" w:sz="0" w:space="0" w:color="auto"/>
        <w:bottom w:val="none" w:sz="0" w:space="0" w:color="auto"/>
        <w:right w:val="none" w:sz="0" w:space="0" w:color="auto"/>
      </w:divBdr>
    </w:div>
    <w:div w:id="1701666575">
      <w:bodyDiv w:val="1"/>
      <w:marLeft w:val="0"/>
      <w:marRight w:val="0"/>
      <w:marTop w:val="0"/>
      <w:marBottom w:val="0"/>
      <w:divBdr>
        <w:top w:val="none" w:sz="0" w:space="0" w:color="auto"/>
        <w:left w:val="none" w:sz="0" w:space="0" w:color="auto"/>
        <w:bottom w:val="none" w:sz="0" w:space="0" w:color="auto"/>
        <w:right w:val="none" w:sz="0" w:space="0" w:color="auto"/>
      </w:divBdr>
      <w:divsChild>
        <w:div w:id="1310088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63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47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65397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4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2065417">
      <w:bodyDiv w:val="1"/>
      <w:marLeft w:val="0"/>
      <w:marRight w:val="0"/>
      <w:marTop w:val="0"/>
      <w:marBottom w:val="0"/>
      <w:divBdr>
        <w:top w:val="none" w:sz="0" w:space="0" w:color="auto"/>
        <w:left w:val="none" w:sz="0" w:space="0" w:color="auto"/>
        <w:bottom w:val="none" w:sz="0" w:space="0" w:color="auto"/>
        <w:right w:val="none" w:sz="0" w:space="0" w:color="auto"/>
      </w:divBdr>
      <w:divsChild>
        <w:div w:id="449516685">
          <w:marLeft w:val="0"/>
          <w:marRight w:val="0"/>
          <w:marTop w:val="0"/>
          <w:marBottom w:val="0"/>
          <w:divBdr>
            <w:top w:val="none" w:sz="0" w:space="0" w:color="auto"/>
            <w:left w:val="none" w:sz="0" w:space="0" w:color="auto"/>
            <w:bottom w:val="none" w:sz="0" w:space="0" w:color="auto"/>
            <w:right w:val="none" w:sz="0" w:space="0" w:color="auto"/>
          </w:divBdr>
          <w:divsChild>
            <w:div w:id="122430454">
              <w:marLeft w:val="0"/>
              <w:marRight w:val="0"/>
              <w:marTop w:val="0"/>
              <w:marBottom w:val="0"/>
              <w:divBdr>
                <w:top w:val="none" w:sz="0" w:space="0" w:color="auto"/>
                <w:left w:val="none" w:sz="0" w:space="0" w:color="auto"/>
                <w:bottom w:val="none" w:sz="0" w:space="0" w:color="auto"/>
                <w:right w:val="none" w:sz="0" w:space="0" w:color="auto"/>
              </w:divBdr>
            </w:div>
            <w:div w:id="147409534">
              <w:marLeft w:val="0"/>
              <w:marRight w:val="0"/>
              <w:marTop w:val="0"/>
              <w:marBottom w:val="0"/>
              <w:divBdr>
                <w:top w:val="none" w:sz="0" w:space="0" w:color="auto"/>
                <w:left w:val="none" w:sz="0" w:space="0" w:color="auto"/>
                <w:bottom w:val="none" w:sz="0" w:space="0" w:color="auto"/>
                <w:right w:val="none" w:sz="0" w:space="0" w:color="auto"/>
              </w:divBdr>
            </w:div>
            <w:div w:id="179855663">
              <w:marLeft w:val="0"/>
              <w:marRight w:val="0"/>
              <w:marTop w:val="0"/>
              <w:marBottom w:val="0"/>
              <w:divBdr>
                <w:top w:val="none" w:sz="0" w:space="0" w:color="auto"/>
                <w:left w:val="none" w:sz="0" w:space="0" w:color="auto"/>
                <w:bottom w:val="none" w:sz="0" w:space="0" w:color="auto"/>
                <w:right w:val="none" w:sz="0" w:space="0" w:color="auto"/>
              </w:divBdr>
            </w:div>
            <w:div w:id="262154523">
              <w:marLeft w:val="0"/>
              <w:marRight w:val="0"/>
              <w:marTop w:val="0"/>
              <w:marBottom w:val="0"/>
              <w:divBdr>
                <w:top w:val="none" w:sz="0" w:space="0" w:color="auto"/>
                <w:left w:val="none" w:sz="0" w:space="0" w:color="auto"/>
                <w:bottom w:val="none" w:sz="0" w:space="0" w:color="auto"/>
                <w:right w:val="none" w:sz="0" w:space="0" w:color="auto"/>
              </w:divBdr>
            </w:div>
            <w:div w:id="480462278">
              <w:marLeft w:val="0"/>
              <w:marRight w:val="0"/>
              <w:marTop w:val="0"/>
              <w:marBottom w:val="0"/>
              <w:divBdr>
                <w:top w:val="none" w:sz="0" w:space="0" w:color="auto"/>
                <w:left w:val="none" w:sz="0" w:space="0" w:color="auto"/>
                <w:bottom w:val="none" w:sz="0" w:space="0" w:color="auto"/>
                <w:right w:val="none" w:sz="0" w:space="0" w:color="auto"/>
              </w:divBdr>
            </w:div>
            <w:div w:id="646322062">
              <w:marLeft w:val="0"/>
              <w:marRight w:val="0"/>
              <w:marTop w:val="0"/>
              <w:marBottom w:val="0"/>
              <w:divBdr>
                <w:top w:val="none" w:sz="0" w:space="0" w:color="auto"/>
                <w:left w:val="none" w:sz="0" w:space="0" w:color="auto"/>
                <w:bottom w:val="none" w:sz="0" w:space="0" w:color="auto"/>
                <w:right w:val="none" w:sz="0" w:space="0" w:color="auto"/>
              </w:divBdr>
            </w:div>
            <w:div w:id="860431402">
              <w:marLeft w:val="0"/>
              <w:marRight w:val="0"/>
              <w:marTop w:val="0"/>
              <w:marBottom w:val="0"/>
              <w:divBdr>
                <w:top w:val="none" w:sz="0" w:space="0" w:color="auto"/>
                <w:left w:val="none" w:sz="0" w:space="0" w:color="auto"/>
                <w:bottom w:val="none" w:sz="0" w:space="0" w:color="auto"/>
                <w:right w:val="none" w:sz="0" w:space="0" w:color="auto"/>
              </w:divBdr>
            </w:div>
            <w:div w:id="996147567">
              <w:marLeft w:val="0"/>
              <w:marRight w:val="0"/>
              <w:marTop w:val="0"/>
              <w:marBottom w:val="0"/>
              <w:divBdr>
                <w:top w:val="none" w:sz="0" w:space="0" w:color="auto"/>
                <w:left w:val="none" w:sz="0" w:space="0" w:color="auto"/>
                <w:bottom w:val="none" w:sz="0" w:space="0" w:color="auto"/>
                <w:right w:val="none" w:sz="0" w:space="0" w:color="auto"/>
              </w:divBdr>
            </w:div>
            <w:div w:id="1061446192">
              <w:marLeft w:val="0"/>
              <w:marRight w:val="0"/>
              <w:marTop w:val="0"/>
              <w:marBottom w:val="0"/>
              <w:divBdr>
                <w:top w:val="none" w:sz="0" w:space="0" w:color="auto"/>
                <w:left w:val="none" w:sz="0" w:space="0" w:color="auto"/>
                <w:bottom w:val="none" w:sz="0" w:space="0" w:color="auto"/>
                <w:right w:val="none" w:sz="0" w:space="0" w:color="auto"/>
              </w:divBdr>
            </w:div>
            <w:div w:id="1257637636">
              <w:marLeft w:val="0"/>
              <w:marRight w:val="0"/>
              <w:marTop w:val="0"/>
              <w:marBottom w:val="0"/>
              <w:divBdr>
                <w:top w:val="none" w:sz="0" w:space="0" w:color="auto"/>
                <w:left w:val="none" w:sz="0" w:space="0" w:color="auto"/>
                <w:bottom w:val="none" w:sz="0" w:space="0" w:color="auto"/>
                <w:right w:val="none" w:sz="0" w:space="0" w:color="auto"/>
              </w:divBdr>
            </w:div>
            <w:div w:id="1459252708">
              <w:marLeft w:val="0"/>
              <w:marRight w:val="0"/>
              <w:marTop w:val="0"/>
              <w:marBottom w:val="0"/>
              <w:divBdr>
                <w:top w:val="none" w:sz="0" w:space="0" w:color="auto"/>
                <w:left w:val="none" w:sz="0" w:space="0" w:color="auto"/>
                <w:bottom w:val="none" w:sz="0" w:space="0" w:color="auto"/>
                <w:right w:val="none" w:sz="0" w:space="0" w:color="auto"/>
              </w:divBdr>
            </w:div>
            <w:div w:id="1690721914">
              <w:marLeft w:val="0"/>
              <w:marRight w:val="0"/>
              <w:marTop w:val="0"/>
              <w:marBottom w:val="0"/>
              <w:divBdr>
                <w:top w:val="none" w:sz="0" w:space="0" w:color="auto"/>
                <w:left w:val="none" w:sz="0" w:space="0" w:color="auto"/>
                <w:bottom w:val="none" w:sz="0" w:space="0" w:color="auto"/>
                <w:right w:val="none" w:sz="0" w:space="0" w:color="auto"/>
              </w:divBdr>
            </w:div>
            <w:div w:id="1720282539">
              <w:marLeft w:val="0"/>
              <w:marRight w:val="0"/>
              <w:marTop w:val="0"/>
              <w:marBottom w:val="0"/>
              <w:divBdr>
                <w:top w:val="none" w:sz="0" w:space="0" w:color="auto"/>
                <w:left w:val="none" w:sz="0" w:space="0" w:color="auto"/>
                <w:bottom w:val="none" w:sz="0" w:space="0" w:color="auto"/>
                <w:right w:val="none" w:sz="0" w:space="0" w:color="auto"/>
              </w:divBdr>
            </w:div>
            <w:div w:id="1751274080">
              <w:marLeft w:val="0"/>
              <w:marRight w:val="0"/>
              <w:marTop w:val="0"/>
              <w:marBottom w:val="0"/>
              <w:divBdr>
                <w:top w:val="none" w:sz="0" w:space="0" w:color="auto"/>
                <w:left w:val="none" w:sz="0" w:space="0" w:color="auto"/>
                <w:bottom w:val="none" w:sz="0" w:space="0" w:color="auto"/>
                <w:right w:val="none" w:sz="0" w:space="0" w:color="auto"/>
              </w:divBdr>
            </w:div>
            <w:div w:id="1805275189">
              <w:marLeft w:val="0"/>
              <w:marRight w:val="0"/>
              <w:marTop w:val="0"/>
              <w:marBottom w:val="0"/>
              <w:divBdr>
                <w:top w:val="none" w:sz="0" w:space="0" w:color="auto"/>
                <w:left w:val="none" w:sz="0" w:space="0" w:color="auto"/>
                <w:bottom w:val="none" w:sz="0" w:space="0" w:color="auto"/>
                <w:right w:val="none" w:sz="0" w:space="0" w:color="auto"/>
              </w:divBdr>
            </w:div>
            <w:div w:id="1917325577">
              <w:marLeft w:val="0"/>
              <w:marRight w:val="0"/>
              <w:marTop w:val="0"/>
              <w:marBottom w:val="0"/>
              <w:divBdr>
                <w:top w:val="none" w:sz="0" w:space="0" w:color="auto"/>
                <w:left w:val="none" w:sz="0" w:space="0" w:color="auto"/>
                <w:bottom w:val="none" w:sz="0" w:space="0" w:color="auto"/>
                <w:right w:val="none" w:sz="0" w:space="0" w:color="auto"/>
              </w:divBdr>
            </w:div>
            <w:div w:id="19846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238">
      <w:bodyDiv w:val="1"/>
      <w:marLeft w:val="0"/>
      <w:marRight w:val="0"/>
      <w:marTop w:val="0"/>
      <w:marBottom w:val="0"/>
      <w:divBdr>
        <w:top w:val="none" w:sz="0" w:space="0" w:color="auto"/>
        <w:left w:val="none" w:sz="0" w:space="0" w:color="auto"/>
        <w:bottom w:val="none" w:sz="0" w:space="0" w:color="auto"/>
        <w:right w:val="none" w:sz="0" w:space="0" w:color="auto"/>
      </w:divBdr>
    </w:div>
    <w:div w:id="1808932313">
      <w:bodyDiv w:val="1"/>
      <w:marLeft w:val="0"/>
      <w:marRight w:val="0"/>
      <w:marTop w:val="0"/>
      <w:marBottom w:val="0"/>
      <w:divBdr>
        <w:top w:val="none" w:sz="0" w:space="0" w:color="auto"/>
        <w:left w:val="none" w:sz="0" w:space="0" w:color="auto"/>
        <w:bottom w:val="none" w:sz="0" w:space="0" w:color="auto"/>
        <w:right w:val="none" w:sz="0" w:space="0" w:color="auto"/>
      </w:divBdr>
      <w:divsChild>
        <w:div w:id="1492021632">
          <w:marLeft w:val="0"/>
          <w:marRight w:val="0"/>
          <w:marTop w:val="0"/>
          <w:marBottom w:val="0"/>
          <w:divBdr>
            <w:top w:val="none" w:sz="0" w:space="0" w:color="auto"/>
            <w:left w:val="none" w:sz="0" w:space="0" w:color="auto"/>
            <w:bottom w:val="none" w:sz="0" w:space="0" w:color="auto"/>
            <w:right w:val="none" w:sz="0" w:space="0" w:color="auto"/>
          </w:divBdr>
        </w:div>
      </w:divsChild>
    </w:div>
    <w:div w:id="1810904822">
      <w:bodyDiv w:val="1"/>
      <w:marLeft w:val="0"/>
      <w:marRight w:val="0"/>
      <w:marTop w:val="0"/>
      <w:marBottom w:val="0"/>
      <w:divBdr>
        <w:top w:val="none" w:sz="0" w:space="0" w:color="auto"/>
        <w:left w:val="none" w:sz="0" w:space="0" w:color="auto"/>
        <w:bottom w:val="none" w:sz="0" w:space="0" w:color="auto"/>
        <w:right w:val="none" w:sz="0" w:space="0" w:color="auto"/>
      </w:divBdr>
      <w:divsChild>
        <w:div w:id="1308244418">
          <w:marLeft w:val="0"/>
          <w:marRight w:val="0"/>
          <w:marTop w:val="0"/>
          <w:marBottom w:val="0"/>
          <w:divBdr>
            <w:top w:val="none" w:sz="0" w:space="0" w:color="auto"/>
            <w:left w:val="none" w:sz="0" w:space="0" w:color="auto"/>
            <w:bottom w:val="none" w:sz="0" w:space="0" w:color="auto"/>
            <w:right w:val="none" w:sz="0" w:space="0" w:color="auto"/>
          </w:divBdr>
        </w:div>
      </w:divsChild>
    </w:div>
    <w:div w:id="1899124996">
      <w:bodyDiv w:val="1"/>
      <w:marLeft w:val="0"/>
      <w:marRight w:val="0"/>
      <w:marTop w:val="0"/>
      <w:marBottom w:val="0"/>
      <w:divBdr>
        <w:top w:val="none" w:sz="0" w:space="0" w:color="auto"/>
        <w:left w:val="none" w:sz="0" w:space="0" w:color="auto"/>
        <w:bottom w:val="none" w:sz="0" w:space="0" w:color="auto"/>
        <w:right w:val="none" w:sz="0" w:space="0" w:color="auto"/>
      </w:divBdr>
      <w:divsChild>
        <w:div w:id="32311219">
          <w:marLeft w:val="0"/>
          <w:marRight w:val="0"/>
          <w:marTop w:val="0"/>
          <w:marBottom w:val="0"/>
          <w:divBdr>
            <w:top w:val="none" w:sz="0" w:space="0" w:color="auto"/>
            <w:left w:val="none" w:sz="0" w:space="0" w:color="auto"/>
            <w:bottom w:val="none" w:sz="0" w:space="0" w:color="auto"/>
            <w:right w:val="none" w:sz="0" w:space="0" w:color="auto"/>
          </w:divBdr>
        </w:div>
      </w:divsChild>
    </w:div>
    <w:div w:id="1925070441">
      <w:bodyDiv w:val="1"/>
      <w:marLeft w:val="0"/>
      <w:marRight w:val="0"/>
      <w:marTop w:val="0"/>
      <w:marBottom w:val="0"/>
      <w:divBdr>
        <w:top w:val="none" w:sz="0" w:space="0" w:color="auto"/>
        <w:left w:val="none" w:sz="0" w:space="0" w:color="auto"/>
        <w:bottom w:val="none" w:sz="0" w:space="0" w:color="auto"/>
        <w:right w:val="none" w:sz="0" w:space="0" w:color="auto"/>
      </w:divBdr>
      <w:divsChild>
        <w:div w:id="953635762">
          <w:marLeft w:val="0"/>
          <w:marRight w:val="0"/>
          <w:marTop w:val="0"/>
          <w:marBottom w:val="0"/>
          <w:divBdr>
            <w:top w:val="none" w:sz="0" w:space="0" w:color="auto"/>
            <w:left w:val="none" w:sz="0" w:space="0" w:color="auto"/>
            <w:bottom w:val="none" w:sz="0" w:space="0" w:color="auto"/>
            <w:right w:val="none" w:sz="0" w:space="0" w:color="auto"/>
          </w:divBdr>
          <w:divsChild>
            <w:div w:id="374815284">
              <w:marLeft w:val="0"/>
              <w:marRight w:val="0"/>
              <w:marTop w:val="0"/>
              <w:marBottom w:val="0"/>
              <w:divBdr>
                <w:top w:val="none" w:sz="0" w:space="0" w:color="auto"/>
                <w:left w:val="none" w:sz="0" w:space="0" w:color="auto"/>
                <w:bottom w:val="none" w:sz="0" w:space="0" w:color="auto"/>
                <w:right w:val="none" w:sz="0" w:space="0" w:color="auto"/>
              </w:divBdr>
            </w:div>
            <w:div w:id="512688177">
              <w:marLeft w:val="0"/>
              <w:marRight w:val="0"/>
              <w:marTop w:val="0"/>
              <w:marBottom w:val="0"/>
              <w:divBdr>
                <w:top w:val="none" w:sz="0" w:space="0" w:color="auto"/>
                <w:left w:val="none" w:sz="0" w:space="0" w:color="auto"/>
                <w:bottom w:val="none" w:sz="0" w:space="0" w:color="auto"/>
                <w:right w:val="none" w:sz="0" w:space="0" w:color="auto"/>
              </w:divBdr>
            </w:div>
            <w:div w:id="1490633996">
              <w:marLeft w:val="0"/>
              <w:marRight w:val="0"/>
              <w:marTop w:val="0"/>
              <w:marBottom w:val="0"/>
              <w:divBdr>
                <w:top w:val="none" w:sz="0" w:space="0" w:color="auto"/>
                <w:left w:val="none" w:sz="0" w:space="0" w:color="auto"/>
                <w:bottom w:val="none" w:sz="0" w:space="0" w:color="auto"/>
                <w:right w:val="none" w:sz="0" w:space="0" w:color="auto"/>
              </w:divBdr>
            </w:div>
            <w:div w:id="1799182800">
              <w:marLeft w:val="0"/>
              <w:marRight w:val="0"/>
              <w:marTop w:val="0"/>
              <w:marBottom w:val="0"/>
              <w:divBdr>
                <w:top w:val="none" w:sz="0" w:space="0" w:color="auto"/>
                <w:left w:val="none" w:sz="0" w:space="0" w:color="auto"/>
                <w:bottom w:val="none" w:sz="0" w:space="0" w:color="auto"/>
                <w:right w:val="none" w:sz="0" w:space="0" w:color="auto"/>
              </w:divBdr>
            </w:div>
            <w:div w:id="21069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357">
      <w:bodyDiv w:val="1"/>
      <w:marLeft w:val="0"/>
      <w:marRight w:val="0"/>
      <w:marTop w:val="0"/>
      <w:marBottom w:val="0"/>
      <w:divBdr>
        <w:top w:val="none" w:sz="0" w:space="0" w:color="auto"/>
        <w:left w:val="none" w:sz="0" w:space="0" w:color="auto"/>
        <w:bottom w:val="none" w:sz="0" w:space="0" w:color="auto"/>
        <w:right w:val="none" w:sz="0" w:space="0" w:color="auto"/>
      </w:divBdr>
      <w:divsChild>
        <w:div w:id="221673397">
          <w:marLeft w:val="13"/>
          <w:marRight w:val="0"/>
          <w:marTop w:val="0"/>
          <w:marBottom w:val="0"/>
          <w:divBdr>
            <w:top w:val="none" w:sz="0" w:space="0" w:color="auto"/>
            <w:left w:val="none" w:sz="0" w:space="0" w:color="auto"/>
            <w:bottom w:val="single" w:sz="24" w:space="0" w:color="666666"/>
            <w:right w:val="none" w:sz="0" w:space="0" w:color="auto"/>
          </w:divBdr>
        </w:div>
      </w:divsChild>
    </w:div>
    <w:div w:id="1985043520">
      <w:bodyDiv w:val="1"/>
      <w:marLeft w:val="0"/>
      <w:marRight w:val="0"/>
      <w:marTop w:val="0"/>
      <w:marBottom w:val="0"/>
      <w:divBdr>
        <w:top w:val="none" w:sz="0" w:space="0" w:color="auto"/>
        <w:left w:val="none" w:sz="0" w:space="0" w:color="auto"/>
        <w:bottom w:val="none" w:sz="0" w:space="0" w:color="auto"/>
        <w:right w:val="none" w:sz="0" w:space="0" w:color="auto"/>
      </w:divBdr>
      <w:divsChild>
        <w:div w:id="2007972234">
          <w:marLeft w:val="0"/>
          <w:marRight w:val="0"/>
          <w:marTop w:val="0"/>
          <w:marBottom w:val="0"/>
          <w:divBdr>
            <w:top w:val="none" w:sz="0" w:space="0" w:color="auto"/>
            <w:left w:val="none" w:sz="0" w:space="0" w:color="auto"/>
            <w:bottom w:val="none" w:sz="0" w:space="0" w:color="auto"/>
            <w:right w:val="none" w:sz="0" w:space="0" w:color="auto"/>
          </w:divBdr>
          <w:divsChild>
            <w:div w:id="375860470">
              <w:marLeft w:val="0"/>
              <w:marRight w:val="0"/>
              <w:marTop w:val="0"/>
              <w:marBottom w:val="0"/>
              <w:divBdr>
                <w:top w:val="none" w:sz="0" w:space="0" w:color="auto"/>
                <w:left w:val="none" w:sz="0" w:space="0" w:color="auto"/>
                <w:bottom w:val="none" w:sz="0" w:space="0" w:color="auto"/>
                <w:right w:val="none" w:sz="0" w:space="0" w:color="auto"/>
              </w:divBdr>
            </w:div>
            <w:div w:id="854150442">
              <w:marLeft w:val="0"/>
              <w:marRight w:val="0"/>
              <w:marTop w:val="0"/>
              <w:marBottom w:val="0"/>
              <w:divBdr>
                <w:top w:val="none" w:sz="0" w:space="0" w:color="auto"/>
                <w:left w:val="none" w:sz="0" w:space="0" w:color="auto"/>
                <w:bottom w:val="none" w:sz="0" w:space="0" w:color="auto"/>
                <w:right w:val="none" w:sz="0" w:space="0" w:color="auto"/>
              </w:divBdr>
            </w:div>
            <w:div w:id="14585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5426">
      <w:bodyDiv w:val="1"/>
      <w:marLeft w:val="0"/>
      <w:marRight w:val="0"/>
      <w:marTop w:val="0"/>
      <w:marBottom w:val="0"/>
      <w:divBdr>
        <w:top w:val="none" w:sz="0" w:space="0" w:color="auto"/>
        <w:left w:val="none" w:sz="0" w:space="0" w:color="auto"/>
        <w:bottom w:val="none" w:sz="0" w:space="0" w:color="auto"/>
        <w:right w:val="none" w:sz="0" w:space="0" w:color="auto"/>
      </w:divBdr>
      <w:divsChild>
        <w:div w:id="1787195550">
          <w:marLeft w:val="0"/>
          <w:marRight w:val="0"/>
          <w:marTop w:val="0"/>
          <w:marBottom w:val="0"/>
          <w:divBdr>
            <w:top w:val="none" w:sz="0" w:space="0" w:color="auto"/>
            <w:left w:val="none" w:sz="0" w:space="0" w:color="auto"/>
            <w:bottom w:val="none" w:sz="0" w:space="0" w:color="auto"/>
            <w:right w:val="none" w:sz="0" w:space="0" w:color="auto"/>
          </w:divBdr>
          <w:divsChild>
            <w:div w:id="143083026">
              <w:marLeft w:val="0"/>
              <w:marRight w:val="0"/>
              <w:marTop w:val="0"/>
              <w:marBottom w:val="0"/>
              <w:divBdr>
                <w:top w:val="none" w:sz="0" w:space="0" w:color="auto"/>
                <w:left w:val="none" w:sz="0" w:space="0" w:color="auto"/>
                <w:bottom w:val="none" w:sz="0" w:space="0" w:color="auto"/>
                <w:right w:val="none" w:sz="0" w:space="0" w:color="auto"/>
              </w:divBdr>
            </w:div>
            <w:div w:id="588121178">
              <w:marLeft w:val="0"/>
              <w:marRight w:val="0"/>
              <w:marTop w:val="0"/>
              <w:marBottom w:val="0"/>
              <w:divBdr>
                <w:top w:val="none" w:sz="0" w:space="0" w:color="auto"/>
                <w:left w:val="none" w:sz="0" w:space="0" w:color="auto"/>
                <w:bottom w:val="none" w:sz="0" w:space="0" w:color="auto"/>
                <w:right w:val="none" w:sz="0" w:space="0" w:color="auto"/>
              </w:divBdr>
            </w:div>
            <w:div w:id="902641330">
              <w:marLeft w:val="0"/>
              <w:marRight w:val="0"/>
              <w:marTop w:val="0"/>
              <w:marBottom w:val="0"/>
              <w:divBdr>
                <w:top w:val="none" w:sz="0" w:space="0" w:color="auto"/>
                <w:left w:val="none" w:sz="0" w:space="0" w:color="auto"/>
                <w:bottom w:val="none" w:sz="0" w:space="0" w:color="auto"/>
                <w:right w:val="none" w:sz="0" w:space="0" w:color="auto"/>
              </w:divBdr>
            </w:div>
            <w:div w:id="1645771248">
              <w:marLeft w:val="0"/>
              <w:marRight w:val="0"/>
              <w:marTop w:val="0"/>
              <w:marBottom w:val="0"/>
              <w:divBdr>
                <w:top w:val="none" w:sz="0" w:space="0" w:color="auto"/>
                <w:left w:val="none" w:sz="0" w:space="0" w:color="auto"/>
                <w:bottom w:val="none" w:sz="0" w:space="0" w:color="auto"/>
                <w:right w:val="none" w:sz="0" w:space="0" w:color="auto"/>
              </w:divBdr>
            </w:div>
            <w:div w:id="20750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7857">
      <w:bodyDiv w:val="1"/>
      <w:marLeft w:val="0"/>
      <w:marRight w:val="0"/>
      <w:marTop w:val="0"/>
      <w:marBottom w:val="0"/>
      <w:divBdr>
        <w:top w:val="none" w:sz="0" w:space="0" w:color="auto"/>
        <w:left w:val="none" w:sz="0" w:space="0" w:color="auto"/>
        <w:bottom w:val="none" w:sz="0" w:space="0" w:color="auto"/>
        <w:right w:val="none" w:sz="0" w:space="0" w:color="auto"/>
      </w:divBdr>
      <w:divsChild>
        <w:div w:id="1254238224">
          <w:marLeft w:val="0"/>
          <w:marRight w:val="0"/>
          <w:marTop w:val="0"/>
          <w:marBottom w:val="0"/>
          <w:divBdr>
            <w:top w:val="none" w:sz="0" w:space="0" w:color="auto"/>
            <w:left w:val="none" w:sz="0" w:space="0" w:color="auto"/>
            <w:bottom w:val="none" w:sz="0" w:space="0" w:color="auto"/>
            <w:right w:val="none" w:sz="0" w:space="0" w:color="auto"/>
          </w:divBdr>
          <w:divsChild>
            <w:div w:id="172110424">
              <w:marLeft w:val="0"/>
              <w:marRight w:val="0"/>
              <w:marTop w:val="0"/>
              <w:marBottom w:val="0"/>
              <w:divBdr>
                <w:top w:val="none" w:sz="0" w:space="0" w:color="auto"/>
                <w:left w:val="none" w:sz="0" w:space="0" w:color="auto"/>
                <w:bottom w:val="none" w:sz="0" w:space="0" w:color="auto"/>
                <w:right w:val="none" w:sz="0" w:space="0" w:color="auto"/>
              </w:divBdr>
            </w:div>
            <w:div w:id="1671638178">
              <w:marLeft w:val="0"/>
              <w:marRight w:val="0"/>
              <w:marTop w:val="0"/>
              <w:marBottom w:val="0"/>
              <w:divBdr>
                <w:top w:val="none" w:sz="0" w:space="0" w:color="auto"/>
                <w:left w:val="none" w:sz="0" w:space="0" w:color="auto"/>
                <w:bottom w:val="none" w:sz="0" w:space="0" w:color="auto"/>
                <w:right w:val="none" w:sz="0" w:space="0" w:color="auto"/>
              </w:divBdr>
            </w:div>
            <w:div w:id="19108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1252">
      <w:bodyDiv w:val="1"/>
      <w:marLeft w:val="0"/>
      <w:marRight w:val="0"/>
      <w:marTop w:val="0"/>
      <w:marBottom w:val="0"/>
      <w:divBdr>
        <w:top w:val="none" w:sz="0" w:space="0" w:color="auto"/>
        <w:left w:val="none" w:sz="0" w:space="0" w:color="auto"/>
        <w:bottom w:val="none" w:sz="0" w:space="0" w:color="auto"/>
        <w:right w:val="none" w:sz="0" w:space="0" w:color="auto"/>
      </w:divBdr>
    </w:div>
    <w:div w:id="2141723232">
      <w:bodyDiv w:val="1"/>
      <w:marLeft w:val="0"/>
      <w:marRight w:val="0"/>
      <w:marTop w:val="0"/>
      <w:marBottom w:val="0"/>
      <w:divBdr>
        <w:top w:val="none" w:sz="0" w:space="0" w:color="auto"/>
        <w:left w:val="none" w:sz="0" w:space="0" w:color="auto"/>
        <w:bottom w:val="none" w:sz="0" w:space="0" w:color="auto"/>
        <w:right w:val="none" w:sz="0" w:space="0" w:color="auto"/>
      </w:divBdr>
      <w:divsChild>
        <w:div w:id="47384510">
          <w:marLeft w:val="0"/>
          <w:marRight w:val="0"/>
          <w:marTop w:val="0"/>
          <w:marBottom w:val="0"/>
          <w:divBdr>
            <w:top w:val="none" w:sz="0" w:space="0" w:color="auto"/>
            <w:left w:val="none" w:sz="0" w:space="0" w:color="auto"/>
            <w:bottom w:val="none" w:sz="0" w:space="0" w:color="auto"/>
            <w:right w:val="none" w:sz="0" w:space="0" w:color="auto"/>
          </w:divBdr>
          <w:divsChild>
            <w:div w:id="18286090">
              <w:marLeft w:val="0"/>
              <w:marRight w:val="0"/>
              <w:marTop w:val="0"/>
              <w:marBottom w:val="0"/>
              <w:divBdr>
                <w:top w:val="none" w:sz="0" w:space="0" w:color="auto"/>
                <w:left w:val="none" w:sz="0" w:space="0" w:color="auto"/>
                <w:bottom w:val="none" w:sz="0" w:space="0" w:color="auto"/>
                <w:right w:val="none" w:sz="0" w:space="0" w:color="auto"/>
              </w:divBdr>
            </w:div>
            <w:div w:id="6541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8416">
      <w:bodyDiv w:val="1"/>
      <w:marLeft w:val="0"/>
      <w:marRight w:val="0"/>
      <w:marTop w:val="0"/>
      <w:marBottom w:val="0"/>
      <w:divBdr>
        <w:top w:val="none" w:sz="0" w:space="0" w:color="auto"/>
        <w:left w:val="none" w:sz="0" w:space="0" w:color="auto"/>
        <w:bottom w:val="none" w:sz="0" w:space="0" w:color="auto"/>
        <w:right w:val="none" w:sz="0" w:space="0" w:color="auto"/>
      </w:divBdr>
      <w:divsChild>
        <w:div w:id="1430539563">
          <w:marLeft w:val="0"/>
          <w:marRight w:val="0"/>
          <w:marTop w:val="0"/>
          <w:marBottom w:val="0"/>
          <w:divBdr>
            <w:top w:val="none" w:sz="0" w:space="0" w:color="auto"/>
            <w:left w:val="none" w:sz="0" w:space="0" w:color="auto"/>
            <w:bottom w:val="none" w:sz="0" w:space="0" w:color="auto"/>
            <w:right w:val="none" w:sz="0" w:space="0" w:color="auto"/>
          </w:divBdr>
          <w:divsChild>
            <w:div w:id="59717764">
              <w:marLeft w:val="0"/>
              <w:marRight w:val="0"/>
              <w:marTop w:val="0"/>
              <w:marBottom w:val="0"/>
              <w:divBdr>
                <w:top w:val="none" w:sz="0" w:space="0" w:color="auto"/>
                <w:left w:val="none" w:sz="0" w:space="0" w:color="auto"/>
                <w:bottom w:val="none" w:sz="0" w:space="0" w:color="auto"/>
                <w:right w:val="none" w:sz="0" w:space="0" w:color="auto"/>
              </w:divBdr>
            </w:div>
            <w:div w:id="153422869">
              <w:marLeft w:val="0"/>
              <w:marRight w:val="0"/>
              <w:marTop w:val="0"/>
              <w:marBottom w:val="0"/>
              <w:divBdr>
                <w:top w:val="none" w:sz="0" w:space="0" w:color="auto"/>
                <w:left w:val="none" w:sz="0" w:space="0" w:color="auto"/>
                <w:bottom w:val="none" w:sz="0" w:space="0" w:color="auto"/>
                <w:right w:val="none" w:sz="0" w:space="0" w:color="auto"/>
              </w:divBdr>
            </w:div>
            <w:div w:id="313536059">
              <w:marLeft w:val="0"/>
              <w:marRight w:val="0"/>
              <w:marTop w:val="0"/>
              <w:marBottom w:val="0"/>
              <w:divBdr>
                <w:top w:val="none" w:sz="0" w:space="0" w:color="auto"/>
                <w:left w:val="none" w:sz="0" w:space="0" w:color="auto"/>
                <w:bottom w:val="none" w:sz="0" w:space="0" w:color="auto"/>
                <w:right w:val="none" w:sz="0" w:space="0" w:color="auto"/>
              </w:divBdr>
            </w:div>
            <w:div w:id="367878801">
              <w:marLeft w:val="0"/>
              <w:marRight w:val="0"/>
              <w:marTop w:val="0"/>
              <w:marBottom w:val="0"/>
              <w:divBdr>
                <w:top w:val="none" w:sz="0" w:space="0" w:color="auto"/>
                <w:left w:val="none" w:sz="0" w:space="0" w:color="auto"/>
                <w:bottom w:val="none" w:sz="0" w:space="0" w:color="auto"/>
                <w:right w:val="none" w:sz="0" w:space="0" w:color="auto"/>
              </w:divBdr>
            </w:div>
            <w:div w:id="648901395">
              <w:marLeft w:val="0"/>
              <w:marRight w:val="0"/>
              <w:marTop w:val="0"/>
              <w:marBottom w:val="0"/>
              <w:divBdr>
                <w:top w:val="none" w:sz="0" w:space="0" w:color="auto"/>
                <w:left w:val="none" w:sz="0" w:space="0" w:color="auto"/>
                <w:bottom w:val="none" w:sz="0" w:space="0" w:color="auto"/>
                <w:right w:val="none" w:sz="0" w:space="0" w:color="auto"/>
              </w:divBdr>
            </w:div>
            <w:div w:id="1238130989">
              <w:marLeft w:val="0"/>
              <w:marRight w:val="0"/>
              <w:marTop w:val="0"/>
              <w:marBottom w:val="0"/>
              <w:divBdr>
                <w:top w:val="none" w:sz="0" w:space="0" w:color="auto"/>
                <w:left w:val="none" w:sz="0" w:space="0" w:color="auto"/>
                <w:bottom w:val="none" w:sz="0" w:space="0" w:color="auto"/>
                <w:right w:val="none" w:sz="0" w:space="0" w:color="auto"/>
              </w:divBdr>
            </w:div>
            <w:div w:id="18514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07/relationships/diagramDrawing" Target="diagrams/drawing1.xml"/><Relationship Id="rId26" Type="http://schemas.openxmlformats.org/officeDocument/2006/relationships/hyperlink" Target="http://regqs.saqa.org.za/showQualification.php?id=67373" TargetMode="External"/><Relationship Id="rId39" Type="http://schemas.openxmlformats.org/officeDocument/2006/relationships/header" Target="header6.xml"/><Relationship Id="rId21" Type="http://schemas.openxmlformats.org/officeDocument/2006/relationships/image" Target="media/image5.png"/><Relationship Id="rId34" Type="http://schemas.openxmlformats.org/officeDocument/2006/relationships/diagramLayout" Target="diagrams/layout2.xml"/><Relationship Id="rId42" Type="http://schemas.openxmlformats.org/officeDocument/2006/relationships/image" Target="media/image10.png"/><Relationship Id="rId47" Type="http://schemas.openxmlformats.org/officeDocument/2006/relationships/header" Target="header7.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regqs.saqa.org.za/showQualification.php?id=58761" TargetMode="External"/><Relationship Id="rId11" Type="http://schemas.openxmlformats.org/officeDocument/2006/relationships/footer" Target="footer1.xml"/><Relationship Id="rId24" Type="http://schemas.openxmlformats.org/officeDocument/2006/relationships/hyperlink" Target="http://regqs.saqa.org.za/showQualification.php?id=80946" TargetMode="External"/><Relationship Id="rId32" Type="http://schemas.openxmlformats.org/officeDocument/2006/relationships/image" Target="media/image6.png"/><Relationship Id="rId37" Type="http://schemas.microsoft.com/office/2007/relationships/diagramDrawing" Target="diagrams/drawing2.xml"/><Relationship Id="rId40" Type="http://schemas.openxmlformats.org/officeDocument/2006/relationships/image" Target="media/image8.png"/><Relationship Id="rId45"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regqs.saqa.org.za/showQualification.php?id=67509" TargetMode="External"/><Relationship Id="rId28" Type="http://schemas.openxmlformats.org/officeDocument/2006/relationships/hyperlink" Target="http://regqs.saqa.org.za/showQualification.php?id=58761" TargetMode="External"/><Relationship Id="rId36" Type="http://schemas.openxmlformats.org/officeDocument/2006/relationships/diagramColors" Target="diagrams/colors2.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image" Target="media/image12.png"/><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yperlink" Target="http://regqs.saqa.org.za/showQualification.php?id=58761" TargetMode="External"/><Relationship Id="rId27" Type="http://schemas.openxmlformats.org/officeDocument/2006/relationships/hyperlink" Target="http://regqs.saqa.org.za/showQualification.php?id=22902" TargetMode="External"/><Relationship Id="rId30" Type="http://schemas.openxmlformats.org/officeDocument/2006/relationships/header" Target="header4.xml"/><Relationship Id="rId35" Type="http://schemas.openxmlformats.org/officeDocument/2006/relationships/diagramQuickStyle" Target="diagrams/quickStyle2.xml"/><Relationship Id="rId43" Type="http://schemas.openxmlformats.org/officeDocument/2006/relationships/image" Target="media/image11.png"/><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yperlink" Target="http://regqs.saqa.org.za/showQualification.php?id=58761" TargetMode="External"/><Relationship Id="rId33" Type="http://schemas.openxmlformats.org/officeDocument/2006/relationships/diagramData" Target="diagrams/data2.xml"/><Relationship Id="rId38" Type="http://schemas.openxmlformats.org/officeDocument/2006/relationships/image" Target="media/image7.png"/><Relationship Id="rId46" Type="http://schemas.openxmlformats.org/officeDocument/2006/relationships/image" Target="media/image14.png"/><Relationship Id="rId20" Type="http://schemas.openxmlformats.org/officeDocument/2006/relationships/footer" Target="footer3.xm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1F6AEF-0C43-4967-B1A5-5CD4F2D4BFDD}"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en-ZA"/>
        </a:p>
      </dgm:t>
    </dgm:pt>
    <dgm:pt modelId="{66B0D7E3-29C3-4149-9B7B-F225E257EFE7}">
      <dgm:prSet phldrT="[Text]"/>
      <dgm:spPr>
        <a:xfrm>
          <a:off x="1123154" y="243501"/>
          <a:ext cx="3333246" cy="33332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en-ZA">
              <a:solidFill>
                <a:sysClr val="window" lastClr="FFFFFF"/>
              </a:solidFill>
              <a:latin typeface="Calibri"/>
              <a:ea typeface="+mn-ea"/>
              <a:cs typeface="+mn-cs"/>
            </a:rPr>
            <a:t>Step 1: </a:t>
          </a:r>
          <a:br>
            <a:rPr lang="en-ZA">
              <a:solidFill>
                <a:sysClr val="window" lastClr="FFFFFF"/>
              </a:solidFill>
              <a:latin typeface="Calibri"/>
              <a:ea typeface="+mn-ea"/>
              <a:cs typeface="+mn-cs"/>
            </a:rPr>
          </a:br>
          <a:r>
            <a:rPr lang="en-ZA" b="1">
              <a:solidFill>
                <a:sysClr val="window" lastClr="FFFFFF"/>
              </a:solidFill>
              <a:latin typeface="Calibri"/>
              <a:ea typeface="+mn-ea"/>
              <a:cs typeface="+mn-cs"/>
            </a:rPr>
            <a:t>Plan and prepare for the assessment</a:t>
          </a:r>
          <a:endParaRPr lang="en-ZA">
            <a:solidFill>
              <a:sysClr val="window" lastClr="FFFFFF"/>
            </a:solidFill>
            <a:latin typeface="Calibri"/>
            <a:ea typeface="+mn-ea"/>
            <a:cs typeface="+mn-cs"/>
          </a:endParaRPr>
        </a:p>
      </dgm:t>
    </dgm:pt>
    <dgm:pt modelId="{25C28E00-CB89-46E4-A911-F3569CDA64AF}" type="parTrans" cxnId="{3E58B83C-9212-4B87-81E7-3DAC670071F0}">
      <dgm:prSet/>
      <dgm:spPr/>
      <dgm:t>
        <a:bodyPr/>
        <a:lstStyle/>
        <a:p>
          <a:endParaRPr lang="en-ZA"/>
        </a:p>
      </dgm:t>
    </dgm:pt>
    <dgm:pt modelId="{5332FBAA-F60B-4ABF-B0F7-DC5A7C6AA461}" type="sibTrans" cxnId="{3E58B83C-9212-4B87-81E7-3DAC670071F0}">
      <dgm:prSet/>
      <dgm:spPr/>
      <dgm:t>
        <a:bodyPr/>
        <a:lstStyle/>
        <a:p>
          <a:endParaRPr lang="en-ZA"/>
        </a:p>
      </dgm:t>
    </dgm:pt>
    <dgm:pt modelId="{57796029-A653-4847-BC08-E79E8265BA8B}">
      <dgm:prSet phldrT="[Text]"/>
      <dgm:spPr>
        <a:xfrm>
          <a:off x="1123154" y="355403"/>
          <a:ext cx="3333246" cy="33332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en-ZA">
              <a:solidFill>
                <a:sysClr val="window" lastClr="FFFFFF"/>
              </a:solidFill>
              <a:latin typeface="Calibri"/>
              <a:ea typeface="+mn-ea"/>
              <a:cs typeface="+mn-cs"/>
            </a:rPr>
            <a:t>Step 2:</a:t>
          </a:r>
          <a:br>
            <a:rPr lang="en-ZA">
              <a:solidFill>
                <a:sysClr val="window" lastClr="FFFFFF"/>
              </a:solidFill>
              <a:latin typeface="Calibri"/>
              <a:ea typeface="+mn-ea"/>
              <a:cs typeface="+mn-cs"/>
            </a:rPr>
          </a:br>
          <a:r>
            <a:rPr lang="en-ZA" b="1">
              <a:solidFill>
                <a:sysClr val="window" lastClr="FFFFFF"/>
              </a:solidFill>
              <a:latin typeface="Calibri"/>
              <a:ea typeface="+mn-ea"/>
              <a:cs typeface="+mn-cs"/>
            </a:rPr>
            <a:t>Conduct and record the assessment</a:t>
          </a:r>
          <a:endParaRPr lang="en-ZA">
            <a:solidFill>
              <a:sysClr val="window" lastClr="FFFFFF"/>
            </a:solidFill>
            <a:latin typeface="Calibri"/>
            <a:ea typeface="+mn-ea"/>
            <a:cs typeface="+mn-cs"/>
          </a:endParaRPr>
        </a:p>
      </dgm:t>
    </dgm:pt>
    <dgm:pt modelId="{23604E96-5E8F-4234-A8B7-A8E458464676}" type="parTrans" cxnId="{5559B0E1-770C-4CB0-9F0D-163C151B088D}">
      <dgm:prSet/>
      <dgm:spPr/>
      <dgm:t>
        <a:bodyPr/>
        <a:lstStyle/>
        <a:p>
          <a:endParaRPr lang="en-ZA"/>
        </a:p>
      </dgm:t>
    </dgm:pt>
    <dgm:pt modelId="{BB1AE8D1-3EE9-4CF6-9209-14202EB19C79}" type="sibTrans" cxnId="{5559B0E1-770C-4CB0-9F0D-163C151B088D}">
      <dgm:prSet/>
      <dgm:spPr/>
      <dgm:t>
        <a:bodyPr/>
        <a:lstStyle/>
        <a:p>
          <a:endParaRPr lang="en-ZA"/>
        </a:p>
      </dgm:t>
    </dgm:pt>
    <dgm:pt modelId="{78F83A9E-19CA-40C4-B67A-C10B99BA1B1C}">
      <dgm:prSet phldrT="[Text]"/>
      <dgm:spPr>
        <a:xfrm>
          <a:off x="1011252" y="355403"/>
          <a:ext cx="3333246" cy="33332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en-ZA">
              <a:solidFill>
                <a:sysClr val="window" lastClr="FFFFFF"/>
              </a:solidFill>
              <a:latin typeface="Calibri"/>
              <a:ea typeface="+mn-ea"/>
              <a:cs typeface="+mn-cs"/>
            </a:rPr>
            <a:t>Step 3:</a:t>
          </a:r>
          <a:br>
            <a:rPr lang="en-ZA">
              <a:solidFill>
                <a:sysClr val="window" lastClr="FFFFFF"/>
              </a:solidFill>
              <a:latin typeface="Calibri"/>
              <a:ea typeface="+mn-ea"/>
              <a:cs typeface="+mn-cs"/>
            </a:rPr>
          </a:br>
          <a:r>
            <a:rPr lang="en-ZA" b="1">
              <a:solidFill>
                <a:sysClr val="window" lastClr="FFFFFF"/>
              </a:solidFill>
              <a:latin typeface="Calibri"/>
              <a:ea typeface="+mn-ea"/>
              <a:cs typeface="+mn-cs"/>
            </a:rPr>
            <a:t>Provide assessment feedback to the learner</a:t>
          </a:r>
          <a:endParaRPr lang="en-ZA">
            <a:solidFill>
              <a:sysClr val="window" lastClr="FFFFFF"/>
            </a:solidFill>
            <a:latin typeface="Calibri"/>
            <a:ea typeface="+mn-ea"/>
            <a:cs typeface="+mn-cs"/>
          </a:endParaRPr>
        </a:p>
      </dgm:t>
    </dgm:pt>
    <dgm:pt modelId="{80E92CBD-2D2E-4D8F-94C1-CA87325A57C5}" type="parTrans" cxnId="{38FB674E-BE2F-42F3-B400-A7B8292A6FF8}">
      <dgm:prSet/>
      <dgm:spPr/>
      <dgm:t>
        <a:bodyPr/>
        <a:lstStyle/>
        <a:p>
          <a:endParaRPr lang="en-ZA"/>
        </a:p>
      </dgm:t>
    </dgm:pt>
    <dgm:pt modelId="{7A6EF6E5-BE47-4826-930B-2D7FC4ED7015}" type="sibTrans" cxnId="{38FB674E-BE2F-42F3-B400-A7B8292A6FF8}">
      <dgm:prSet/>
      <dgm:spPr/>
      <dgm:t>
        <a:bodyPr/>
        <a:lstStyle/>
        <a:p>
          <a:endParaRPr lang="en-ZA"/>
        </a:p>
      </dgm:t>
    </dgm:pt>
    <dgm:pt modelId="{7F21D60E-DEBA-410B-9B6C-416B11EE6C99}">
      <dgm:prSet phldrT="[Text]"/>
      <dgm:spPr>
        <a:xfrm>
          <a:off x="1011252" y="243501"/>
          <a:ext cx="3333246" cy="33332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en-ZA">
              <a:solidFill>
                <a:sysClr val="window" lastClr="FFFFFF"/>
              </a:solidFill>
              <a:latin typeface="Calibri"/>
              <a:ea typeface="+mn-ea"/>
              <a:cs typeface="+mn-cs"/>
            </a:rPr>
            <a:t>Step 4:</a:t>
          </a:r>
          <a:br>
            <a:rPr lang="en-ZA">
              <a:solidFill>
                <a:sysClr val="window" lastClr="FFFFFF"/>
              </a:solidFill>
              <a:latin typeface="Calibri"/>
              <a:ea typeface="+mn-ea"/>
              <a:cs typeface="+mn-cs"/>
            </a:rPr>
          </a:br>
          <a:r>
            <a:rPr lang="en-ZA" b="1">
              <a:solidFill>
                <a:sysClr val="window" lastClr="FFFFFF"/>
              </a:solidFill>
              <a:latin typeface="Calibri"/>
              <a:ea typeface="+mn-ea"/>
              <a:cs typeface="+mn-cs"/>
            </a:rPr>
            <a:t>Review and report on the assessment</a:t>
          </a:r>
          <a:endParaRPr lang="en-ZA">
            <a:solidFill>
              <a:sysClr val="window" lastClr="FFFFFF"/>
            </a:solidFill>
            <a:latin typeface="Calibri"/>
            <a:ea typeface="+mn-ea"/>
            <a:cs typeface="+mn-cs"/>
          </a:endParaRPr>
        </a:p>
      </dgm:t>
    </dgm:pt>
    <dgm:pt modelId="{E3009E2A-90F8-4B16-93F4-6A37751D93E9}" type="parTrans" cxnId="{D7280F8C-DE54-4E94-A7CC-29002DA95CDC}">
      <dgm:prSet/>
      <dgm:spPr/>
      <dgm:t>
        <a:bodyPr/>
        <a:lstStyle/>
        <a:p>
          <a:endParaRPr lang="en-ZA"/>
        </a:p>
      </dgm:t>
    </dgm:pt>
    <dgm:pt modelId="{E75D360A-DCE4-4F06-909C-260F401ADAD3}" type="sibTrans" cxnId="{D7280F8C-DE54-4E94-A7CC-29002DA95CDC}">
      <dgm:prSet/>
      <dgm:spPr/>
      <dgm:t>
        <a:bodyPr/>
        <a:lstStyle/>
        <a:p>
          <a:endParaRPr lang="en-ZA"/>
        </a:p>
      </dgm:t>
    </dgm:pt>
    <dgm:pt modelId="{5D927998-A232-4350-A6D9-2355648BBC4B}" type="pres">
      <dgm:prSet presAssocID="{8A1F6AEF-0C43-4967-B1A5-5CD4F2D4BFDD}" presName="compositeShape" presStyleCnt="0">
        <dgm:presLayoutVars>
          <dgm:chMax val="7"/>
          <dgm:dir/>
          <dgm:resizeHandles val="exact"/>
        </dgm:presLayoutVars>
      </dgm:prSet>
      <dgm:spPr/>
      <dgm:t>
        <a:bodyPr/>
        <a:lstStyle/>
        <a:p>
          <a:endParaRPr lang="en-GB"/>
        </a:p>
      </dgm:t>
    </dgm:pt>
    <dgm:pt modelId="{AE50DE62-85A4-42DC-B857-91C70923310F}" type="pres">
      <dgm:prSet presAssocID="{8A1F6AEF-0C43-4967-B1A5-5CD4F2D4BFDD}" presName="wedge1" presStyleLbl="node1" presStyleIdx="0" presStyleCnt="4"/>
      <dgm:spPr>
        <a:prstGeom prst="pie">
          <a:avLst>
            <a:gd name="adj1" fmla="val 16200000"/>
            <a:gd name="adj2" fmla="val 0"/>
          </a:avLst>
        </a:prstGeom>
      </dgm:spPr>
      <dgm:t>
        <a:bodyPr/>
        <a:lstStyle/>
        <a:p>
          <a:endParaRPr lang="en-ZA"/>
        </a:p>
      </dgm:t>
    </dgm:pt>
    <dgm:pt modelId="{66665032-3FF0-418F-B5A3-C8E85A96249C}" type="pres">
      <dgm:prSet presAssocID="{8A1F6AEF-0C43-4967-B1A5-5CD4F2D4BFDD}" presName="dummy1a" presStyleCnt="0"/>
      <dgm:spPr/>
    </dgm:pt>
    <dgm:pt modelId="{F392B54D-4ED6-433C-997C-AE3513E6846F}" type="pres">
      <dgm:prSet presAssocID="{8A1F6AEF-0C43-4967-B1A5-5CD4F2D4BFDD}" presName="dummy1b" presStyleCnt="0"/>
      <dgm:spPr/>
    </dgm:pt>
    <dgm:pt modelId="{6B662302-93C7-4CC5-ACF9-D84215C92258}" type="pres">
      <dgm:prSet presAssocID="{8A1F6AEF-0C43-4967-B1A5-5CD4F2D4BFDD}" presName="wedge1Tx" presStyleLbl="node1" presStyleIdx="0" presStyleCnt="4">
        <dgm:presLayoutVars>
          <dgm:chMax val="0"/>
          <dgm:chPref val="0"/>
          <dgm:bulletEnabled val="1"/>
        </dgm:presLayoutVars>
      </dgm:prSet>
      <dgm:spPr/>
      <dgm:t>
        <a:bodyPr/>
        <a:lstStyle/>
        <a:p>
          <a:endParaRPr lang="en-ZA"/>
        </a:p>
      </dgm:t>
    </dgm:pt>
    <dgm:pt modelId="{AED419DD-D0E9-4922-AED0-E53016DBB5A9}" type="pres">
      <dgm:prSet presAssocID="{8A1F6AEF-0C43-4967-B1A5-5CD4F2D4BFDD}" presName="wedge2" presStyleLbl="node1" presStyleIdx="1" presStyleCnt="4"/>
      <dgm:spPr>
        <a:prstGeom prst="pie">
          <a:avLst>
            <a:gd name="adj1" fmla="val 0"/>
            <a:gd name="adj2" fmla="val 5400000"/>
          </a:avLst>
        </a:prstGeom>
      </dgm:spPr>
      <dgm:t>
        <a:bodyPr/>
        <a:lstStyle/>
        <a:p>
          <a:endParaRPr lang="en-ZA"/>
        </a:p>
      </dgm:t>
    </dgm:pt>
    <dgm:pt modelId="{678A8BBB-71B1-43C1-82AF-4628F2815504}" type="pres">
      <dgm:prSet presAssocID="{8A1F6AEF-0C43-4967-B1A5-5CD4F2D4BFDD}" presName="dummy2a" presStyleCnt="0"/>
      <dgm:spPr/>
    </dgm:pt>
    <dgm:pt modelId="{EDA29825-289F-406A-B23F-D1AD4E8DBD14}" type="pres">
      <dgm:prSet presAssocID="{8A1F6AEF-0C43-4967-B1A5-5CD4F2D4BFDD}" presName="dummy2b" presStyleCnt="0"/>
      <dgm:spPr/>
    </dgm:pt>
    <dgm:pt modelId="{7F1E89A8-E82C-4EB5-ACD4-30D49BCA3313}" type="pres">
      <dgm:prSet presAssocID="{8A1F6AEF-0C43-4967-B1A5-5CD4F2D4BFDD}" presName="wedge2Tx" presStyleLbl="node1" presStyleIdx="1" presStyleCnt="4">
        <dgm:presLayoutVars>
          <dgm:chMax val="0"/>
          <dgm:chPref val="0"/>
          <dgm:bulletEnabled val="1"/>
        </dgm:presLayoutVars>
      </dgm:prSet>
      <dgm:spPr/>
      <dgm:t>
        <a:bodyPr/>
        <a:lstStyle/>
        <a:p>
          <a:endParaRPr lang="en-ZA"/>
        </a:p>
      </dgm:t>
    </dgm:pt>
    <dgm:pt modelId="{A25875AD-7396-4371-A6D8-1DE4E0F1A808}" type="pres">
      <dgm:prSet presAssocID="{8A1F6AEF-0C43-4967-B1A5-5CD4F2D4BFDD}" presName="wedge3" presStyleLbl="node1" presStyleIdx="2" presStyleCnt="4"/>
      <dgm:spPr>
        <a:prstGeom prst="pie">
          <a:avLst>
            <a:gd name="adj1" fmla="val 5400000"/>
            <a:gd name="adj2" fmla="val 10800000"/>
          </a:avLst>
        </a:prstGeom>
      </dgm:spPr>
      <dgm:t>
        <a:bodyPr/>
        <a:lstStyle/>
        <a:p>
          <a:endParaRPr lang="en-ZA"/>
        </a:p>
      </dgm:t>
    </dgm:pt>
    <dgm:pt modelId="{F53E3A13-3535-4959-A52A-4B5DDB530B47}" type="pres">
      <dgm:prSet presAssocID="{8A1F6AEF-0C43-4967-B1A5-5CD4F2D4BFDD}" presName="dummy3a" presStyleCnt="0"/>
      <dgm:spPr/>
    </dgm:pt>
    <dgm:pt modelId="{31BB5908-D4DB-4736-8094-7665B06CEF7B}" type="pres">
      <dgm:prSet presAssocID="{8A1F6AEF-0C43-4967-B1A5-5CD4F2D4BFDD}" presName="dummy3b" presStyleCnt="0"/>
      <dgm:spPr/>
    </dgm:pt>
    <dgm:pt modelId="{D7A2D9F4-A694-494A-837C-B53CCF3325FD}" type="pres">
      <dgm:prSet presAssocID="{8A1F6AEF-0C43-4967-B1A5-5CD4F2D4BFDD}" presName="wedge3Tx" presStyleLbl="node1" presStyleIdx="2" presStyleCnt="4">
        <dgm:presLayoutVars>
          <dgm:chMax val="0"/>
          <dgm:chPref val="0"/>
          <dgm:bulletEnabled val="1"/>
        </dgm:presLayoutVars>
      </dgm:prSet>
      <dgm:spPr/>
      <dgm:t>
        <a:bodyPr/>
        <a:lstStyle/>
        <a:p>
          <a:endParaRPr lang="en-ZA"/>
        </a:p>
      </dgm:t>
    </dgm:pt>
    <dgm:pt modelId="{8F065626-A21A-465A-B8E5-C7CC8E684FDD}" type="pres">
      <dgm:prSet presAssocID="{8A1F6AEF-0C43-4967-B1A5-5CD4F2D4BFDD}" presName="wedge4" presStyleLbl="node1" presStyleIdx="3" presStyleCnt="4"/>
      <dgm:spPr>
        <a:prstGeom prst="pie">
          <a:avLst>
            <a:gd name="adj1" fmla="val 10800000"/>
            <a:gd name="adj2" fmla="val 16200000"/>
          </a:avLst>
        </a:prstGeom>
      </dgm:spPr>
      <dgm:t>
        <a:bodyPr/>
        <a:lstStyle/>
        <a:p>
          <a:endParaRPr lang="en-ZA"/>
        </a:p>
      </dgm:t>
    </dgm:pt>
    <dgm:pt modelId="{7386F9CA-9AAB-4903-AC9D-66BC7771F3D7}" type="pres">
      <dgm:prSet presAssocID="{8A1F6AEF-0C43-4967-B1A5-5CD4F2D4BFDD}" presName="dummy4a" presStyleCnt="0"/>
      <dgm:spPr/>
    </dgm:pt>
    <dgm:pt modelId="{1E89297D-8235-48D6-AFC9-E7D92BB49570}" type="pres">
      <dgm:prSet presAssocID="{8A1F6AEF-0C43-4967-B1A5-5CD4F2D4BFDD}" presName="dummy4b" presStyleCnt="0"/>
      <dgm:spPr/>
    </dgm:pt>
    <dgm:pt modelId="{AB1E021C-7BAC-4723-A412-2CD9F8B68C4C}" type="pres">
      <dgm:prSet presAssocID="{8A1F6AEF-0C43-4967-B1A5-5CD4F2D4BFDD}" presName="wedge4Tx" presStyleLbl="node1" presStyleIdx="3" presStyleCnt="4">
        <dgm:presLayoutVars>
          <dgm:chMax val="0"/>
          <dgm:chPref val="0"/>
          <dgm:bulletEnabled val="1"/>
        </dgm:presLayoutVars>
      </dgm:prSet>
      <dgm:spPr/>
      <dgm:t>
        <a:bodyPr/>
        <a:lstStyle/>
        <a:p>
          <a:endParaRPr lang="en-ZA"/>
        </a:p>
      </dgm:t>
    </dgm:pt>
    <dgm:pt modelId="{8BE1B7FB-082D-4178-B1E4-1380C5D76622}" type="pres">
      <dgm:prSet presAssocID="{5332FBAA-F60B-4ABF-B0F7-DC5A7C6AA461}" presName="arrowWedge1" presStyleLbl="fgSibTrans2D1" presStyleIdx="0" presStyleCnt="4"/>
      <dgm:spPr>
        <a:xfrm>
          <a:off x="916810" y="37157"/>
          <a:ext cx="3745934" cy="3745934"/>
        </a:xfrm>
        <a:prstGeom prst="circularArrow">
          <a:avLst>
            <a:gd name="adj1" fmla="val 5085"/>
            <a:gd name="adj2" fmla="val 327528"/>
            <a:gd name="adj3" fmla="val 21272472"/>
            <a:gd name="adj4" fmla="val 16200000"/>
            <a:gd name="adj5" fmla="val 5932"/>
          </a:avLst>
        </a:prstGeom>
        <a:solidFill>
          <a:srgbClr val="4F81BD">
            <a:tint val="60000"/>
            <a:hueOff val="0"/>
            <a:satOff val="0"/>
            <a:lumOff val="0"/>
            <a:alphaOff val="0"/>
          </a:srgbClr>
        </a:solidFill>
        <a:ln>
          <a:noFill/>
        </a:ln>
        <a:effectLst/>
      </dgm:spPr>
    </dgm:pt>
    <dgm:pt modelId="{F51B404F-033E-4F34-B8B0-D9EEE568E67F}" type="pres">
      <dgm:prSet presAssocID="{BB1AE8D1-3EE9-4CF6-9209-14202EB19C79}" presName="arrowWedge2" presStyleLbl="fgSibTrans2D1" presStyleIdx="1" presStyleCnt="4"/>
      <dgm:spPr>
        <a:xfrm>
          <a:off x="916810" y="149059"/>
          <a:ext cx="3745934" cy="3745934"/>
        </a:xfrm>
        <a:prstGeom prst="circularArrow">
          <a:avLst>
            <a:gd name="adj1" fmla="val 5085"/>
            <a:gd name="adj2" fmla="val 327528"/>
            <a:gd name="adj3" fmla="val 5072472"/>
            <a:gd name="adj4" fmla="val 0"/>
            <a:gd name="adj5" fmla="val 5932"/>
          </a:avLst>
        </a:prstGeom>
        <a:solidFill>
          <a:srgbClr val="4F81BD">
            <a:tint val="60000"/>
            <a:hueOff val="0"/>
            <a:satOff val="0"/>
            <a:lumOff val="0"/>
            <a:alphaOff val="0"/>
          </a:srgbClr>
        </a:solidFill>
        <a:ln>
          <a:noFill/>
        </a:ln>
        <a:effectLst/>
      </dgm:spPr>
    </dgm:pt>
    <dgm:pt modelId="{DE5B2E58-5F92-4EA4-B157-6C49048A4D26}" type="pres">
      <dgm:prSet presAssocID="{7A6EF6E5-BE47-4826-930B-2D7FC4ED7015}" presName="arrowWedge3" presStyleLbl="fgSibTrans2D1" presStyleIdx="2" presStyleCnt="4"/>
      <dgm:spPr>
        <a:xfrm>
          <a:off x="804908" y="149059"/>
          <a:ext cx="3745934" cy="3745934"/>
        </a:xfrm>
        <a:prstGeom prst="circularArrow">
          <a:avLst>
            <a:gd name="adj1" fmla="val 5085"/>
            <a:gd name="adj2" fmla="val 327528"/>
            <a:gd name="adj3" fmla="val 10472472"/>
            <a:gd name="adj4" fmla="val 5400000"/>
            <a:gd name="adj5" fmla="val 5932"/>
          </a:avLst>
        </a:prstGeom>
        <a:solidFill>
          <a:srgbClr val="4F81BD">
            <a:tint val="60000"/>
            <a:hueOff val="0"/>
            <a:satOff val="0"/>
            <a:lumOff val="0"/>
            <a:alphaOff val="0"/>
          </a:srgbClr>
        </a:solidFill>
        <a:ln>
          <a:noFill/>
        </a:ln>
        <a:effectLst/>
      </dgm:spPr>
    </dgm:pt>
    <dgm:pt modelId="{8D61DB8F-45E8-4129-BCF5-F1166A63D4F6}" type="pres">
      <dgm:prSet presAssocID="{E75D360A-DCE4-4F06-909C-260F401ADAD3}" presName="arrowWedge4" presStyleLbl="fgSibTrans2D1" presStyleIdx="3" presStyleCnt="4"/>
      <dgm:spPr>
        <a:xfrm>
          <a:off x="804908" y="37157"/>
          <a:ext cx="3745934" cy="3745934"/>
        </a:xfrm>
        <a:prstGeom prst="circularArrow">
          <a:avLst>
            <a:gd name="adj1" fmla="val 5085"/>
            <a:gd name="adj2" fmla="val 327528"/>
            <a:gd name="adj3" fmla="val 15872472"/>
            <a:gd name="adj4" fmla="val 10800000"/>
            <a:gd name="adj5" fmla="val 5932"/>
          </a:avLst>
        </a:prstGeom>
        <a:solidFill>
          <a:srgbClr val="4F81BD">
            <a:tint val="60000"/>
            <a:hueOff val="0"/>
            <a:satOff val="0"/>
            <a:lumOff val="0"/>
            <a:alphaOff val="0"/>
          </a:srgbClr>
        </a:solidFill>
        <a:ln>
          <a:noFill/>
        </a:ln>
        <a:effectLst/>
      </dgm:spPr>
    </dgm:pt>
  </dgm:ptLst>
  <dgm:cxnLst>
    <dgm:cxn modelId="{A43CD37A-DE0D-44DA-86E4-930DFFFBA70B}" type="presOf" srcId="{57796029-A653-4847-BC08-E79E8265BA8B}" destId="{7F1E89A8-E82C-4EB5-ACD4-30D49BCA3313}" srcOrd="1" destOrd="0" presId="urn:microsoft.com/office/officeart/2005/8/layout/cycle8"/>
    <dgm:cxn modelId="{76B94CC1-2918-403D-8919-B7A868A1DA39}" type="presOf" srcId="{78F83A9E-19CA-40C4-B67A-C10B99BA1B1C}" destId="{A25875AD-7396-4371-A6D8-1DE4E0F1A808}" srcOrd="0" destOrd="0" presId="urn:microsoft.com/office/officeart/2005/8/layout/cycle8"/>
    <dgm:cxn modelId="{D7280F8C-DE54-4E94-A7CC-29002DA95CDC}" srcId="{8A1F6AEF-0C43-4967-B1A5-5CD4F2D4BFDD}" destId="{7F21D60E-DEBA-410B-9B6C-416B11EE6C99}" srcOrd="3" destOrd="0" parTransId="{E3009E2A-90F8-4B16-93F4-6A37751D93E9}" sibTransId="{E75D360A-DCE4-4F06-909C-260F401ADAD3}"/>
    <dgm:cxn modelId="{2630E314-E45A-4797-BB32-8D282553A8ED}" type="presOf" srcId="{7F21D60E-DEBA-410B-9B6C-416B11EE6C99}" destId="{8F065626-A21A-465A-B8E5-C7CC8E684FDD}" srcOrd="0" destOrd="0" presId="urn:microsoft.com/office/officeart/2005/8/layout/cycle8"/>
    <dgm:cxn modelId="{09E2C70A-CCE6-4451-AD42-49273BCA05C8}" type="presOf" srcId="{78F83A9E-19CA-40C4-B67A-C10B99BA1B1C}" destId="{D7A2D9F4-A694-494A-837C-B53CCF3325FD}" srcOrd="1" destOrd="0" presId="urn:microsoft.com/office/officeart/2005/8/layout/cycle8"/>
    <dgm:cxn modelId="{7D6B0423-22FB-4940-94AF-0D28A4159C26}" type="presOf" srcId="{8A1F6AEF-0C43-4967-B1A5-5CD4F2D4BFDD}" destId="{5D927998-A232-4350-A6D9-2355648BBC4B}" srcOrd="0" destOrd="0" presId="urn:microsoft.com/office/officeart/2005/8/layout/cycle8"/>
    <dgm:cxn modelId="{8C3A048A-82CD-4900-9474-368E7495299F}" type="presOf" srcId="{7F21D60E-DEBA-410B-9B6C-416B11EE6C99}" destId="{AB1E021C-7BAC-4723-A412-2CD9F8B68C4C}" srcOrd="1" destOrd="0" presId="urn:microsoft.com/office/officeart/2005/8/layout/cycle8"/>
    <dgm:cxn modelId="{3E58B83C-9212-4B87-81E7-3DAC670071F0}" srcId="{8A1F6AEF-0C43-4967-B1A5-5CD4F2D4BFDD}" destId="{66B0D7E3-29C3-4149-9B7B-F225E257EFE7}" srcOrd="0" destOrd="0" parTransId="{25C28E00-CB89-46E4-A911-F3569CDA64AF}" sibTransId="{5332FBAA-F60B-4ABF-B0F7-DC5A7C6AA461}"/>
    <dgm:cxn modelId="{5559B0E1-770C-4CB0-9F0D-163C151B088D}" srcId="{8A1F6AEF-0C43-4967-B1A5-5CD4F2D4BFDD}" destId="{57796029-A653-4847-BC08-E79E8265BA8B}" srcOrd="1" destOrd="0" parTransId="{23604E96-5E8F-4234-A8B7-A8E458464676}" sibTransId="{BB1AE8D1-3EE9-4CF6-9209-14202EB19C79}"/>
    <dgm:cxn modelId="{1F9551E9-9277-4A7E-ADEF-BB22F2C658A7}" type="presOf" srcId="{66B0D7E3-29C3-4149-9B7B-F225E257EFE7}" destId="{6B662302-93C7-4CC5-ACF9-D84215C92258}" srcOrd="1" destOrd="0" presId="urn:microsoft.com/office/officeart/2005/8/layout/cycle8"/>
    <dgm:cxn modelId="{7D2A7140-EF2F-4C8F-9FC0-3C2509E38C03}" type="presOf" srcId="{57796029-A653-4847-BC08-E79E8265BA8B}" destId="{AED419DD-D0E9-4922-AED0-E53016DBB5A9}" srcOrd="0" destOrd="0" presId="urn:microsoft.com/office/officeart/2005/8/layout/cycle8"/>
    <dgm:cxn modelId="{524E3AC8-B86F-456E-896D-91B2F2983080}" type="presOf" srcId="{66B0D7E3-29C3-4149-9B7B-F225E257EFE7}" destId="{AE50DE62-85A4-42DC-B857-91C70923310F}" srcOrd="0" destOrd="0" presId="urn:microsoft.com/office/officeart/2005/8/layout/cycle8"/>
    <dgm:cxn modelId="{38FB674E-BE2F-42F3-B400-A7B8292A6FF8}" srcId="{8A1F6AEF-0C43-4967-B1A5-5CD4F2D4BFDD}" destId="{78F83A9E-19CA-40C4-B67A-C10B99BA1B1C}" srcOrd="2" destOrd="0" parTransId="{80E92CBD-2D2E-4D8F-94C1-CA87325A57C5}" sibTransId="{7A6EF6E5-BE47-4826-930B-2D7FC4ED7015}"/>
    <dgm:cxn modelId="{6391BE6B-99DC-4776-970B-B1A9D797FE0C}" type="presParOf" srcId="{5D927998-A232-4350-A6D9-2355648BBC4B}" destId="{AE50DE62-85A4-42DC-B857-91C70923310F}" srcOrd="0" destOrd="0" presId="urn:microsoft.com/office/officeart/2005/8/layout/cycle8"/>
    <dgm:cxn modelId="{C8E8C709-A556-4E91-9812-14B5019EE80F}" type="presParOf" srcId="{5D927998-A232-4350-A6D9-2355648BBC4B}" destId="{66665032-3FF0-418F-B5A3-C8E85A96249C}" srcOrd="1" destOrd="0" presId="urn:microsoft.com/office/officeart/2005/8/layout/cycle8"/>
    <dgm:cxn modelId="{389C4B44-E80F-47B6-8E22-44FEADF3DF97}" type="presParOf" srcId="{5D927998-A232-4350-A6D9-2355648BBC4B}" destId="{F392B54D-4ED6-433C-997C-AE3513E6846F}" srcOrd="2" destOrd="0" presId="urn:microsoft.com/office/officeart/2005/8/layout/cycle8"/>
    <dgm:cxn modelId="{FFA7877C-E11A-4561-8769-188ED821B123}" type="presParOf" srcId="{5D927998-A232-4350-A6D9-2355648BBC4B}" destId="{6B662302-93C7-4CC5-ACF9-D84215C92258}" srcOrd="3" destOrd="0" presId="urn:microsoft.com/office/officeart/2005/8/layout/cycle8"/>
    <dgm:cxn modelId="{A50E7BAF-4E74-4455-8D9D-CB9442246745}" type="presParOf" srcId="{5D927998-A232-4350-A6D9-2355648BBC4B}" destId="{AED419DD-D0E9-4922-AED0-E53016DBB5A9}" srcOrd="4" destOrd="0" presId="urn:microsoft.com/office/officeart/2005/8/layout/cycle8"/>
    <dgm:cxn modelId="{72985692-9940-4975-914E-755B163505CF}" type="presParOf" srcId="{5D927998-A232-4350-A6D9-2355648BBC4B}" destId="{678A8BBB-71B1-43C1-82AF-4628F2815504}" srcOrd="5" destOrd="0" presId="urn:microsoft.com/office/officeart/2005/8/layout/cycle8"/>
    <dgm:cxn modelId="{F5CDE3AB-B918-4E94-86DE-B6A1AD4E675E}" type="presParOf" srcId="{5D927998-A232-4350-A6D9-2355648BBC4B}" destId="{EDA29825-289F-406A-B23F-D1AD4E8DBD14}" srcOrd="6" destOrd="0" presId="urn:microsoft.com/office/officeart/2005/8/layout/cycle8"/>
    <dgm:cxn modelId="{29F27B98-ABB4-42E2-8AAF-3036F11620B5}" type="presParOf" srcId="{5D927998-A232-4350-A6D9-2355648BBC4B}" destId="{7F1E89A8-E82C-4EB5-ACD4-30D49BCA3313}" srcOrd="7" destOrd="0" presId="urn:microsoft.com/office/officeart/2005/8/layout/cycle8"/>
    <dgm:cxn modelId="{D0B254E3-20F8-4E67-A7B5-3176512B7AEF}" type="presParOf" srcId="{5D927998-A232-4350-A6D9-2355648BBC4B}" destId="{A25875AD-7396-4371-A6D8-1DE4E0F1A808}" srcOrd="8" destOrd="0" presId="urn:microsoft.com/office/officeart/2005/8/layout/cycle8"/>
    <dgm:cxn modelId="{C98C5A92-ED46-4F41-8642-2B361E0C4D69}" type="presParOf" srcId="{5D927998-A232-4350-A6D9-2355648BBC4B}" destId="{F53E3A13-3535-4959-A52A-4B5DDB530B47}" srcOrd="9" destOrd="0" presId="urn:microsoft.com/office/officeart/2005/8/layout/cycle8"/>
    <dgm:cxn modelId="{0C054263-7B6E-4D27-A4AA-35FEF1D47291}" type="presParOf" srcId="{5D927998-A232-4350-A6D9-2355648BBC4B}" destId="{31BB5908-D4DB-4736-8094-7665B06CEF7B}" srcOrd="10" destOrd="0" presId="urn:microsoft.com/office/officeart/2005/8/layout/cycle8"/>
    <dgm:cxn modelId="{D0AAABAB-5CA0-4270-8B4B-3875AD1D17C4}" type="presParOf" srcId="{5D927998-A232-4350-A6D9-2355648BBC4B}" destId="{D7A2D9F4-A694-494A-837C-B53CCF3325FD}" srcOrd="11" destOrd="0" presId="urn:microsoft.com/office/officeart/2005/8/layout/cycle8"/>
    <dgm:cxn modelId="{1AA6121D-2D33-4067-9248-8549F9F60CA3}" type="presParOf" srcId="{5D927998-A232-4350-A6D9-2355648BBC4B}" destId="{8F065626-A21A-465A-B8E5-C7CC8E684FDD}" srcOrd="12" destOrd="0" presId="urn:microsoft.com/office/officeart/2005/8/layout/cycle8"/>
    <dgm:cxn modelId="{53C26CDD-DD17-42AB-9530-BBB0D4B1BBA6}" type="presParOf" srcId="{5D927998-A232-4350-A6D9-2355648BBC4B}" destId="{7386F9CA-9AAB-4903-AC9D-66BC7771F3D7}" srcOrd="13" destOrd="0" presId="urn:microsoft.com/office/officeart/2005/8/layout/cycle8"/>
    <dgm:cxn modelId="{6992589E-514D-466D-8BBA-EF0CCE3C1CF2}" type="presParOf" srcId="{5D927998-A232-4350-A6D9-2355648BBC4B}" destId="{1E89297D-8235-48D6-AFC9-E7D92BB49570}" srcOrd="14" destOrd="0" presId="urn:microsoft.com/office/officeart/2005/8/layout/cycle8"/>
    <dgm:cxn modelId="{4164C010-F436-4241-AB21-94B0A7C95DA6}" type="presParOf" srcId="{5D927998-A232-4350-A6D9-2355648BBC4B}" destId="{AB1E021C-7BAC-4723-A412-2CD9F8B68C4C}" srcOrd="15" destOrd="0" presId="urn:microsoft.com/office/officeart/2005/8/layout/cycle8"/>
    <dgm:cxn modelId="{6A9407F6-BFBA-4397-B7BA-19E31F3EF772}" type="presParOf" srcId="{5D927998-A232-4350-A6D9-2355648BBC4B}" destId="{8BE1B7FB-082D-4178-B1E4-1380C5D76622}" srcOrd="16" destOrd="0" presId="urn:microsoft.com/office/officeart/2005/8/layout/cycle8"/>
    <dgm:cxn modelId="{003024CA-26A8-40AC-8BE9-8F9F04D83528}" type="presParOf" srcId="{5D927998-A232-4350-A6D9-2355648BBC4B}" destId="{F51B404F-033E-4F34-B8B0-D9EEE568E67F}" srcOrd="17" destOrd="0" presId="urn:microsoft.com/office/officeart/2005/8/layout/cycle8"/>
    <dgm:cxn modelId="{B162E5E8-6862-4CCB-AC3C-C3F2258CDDF1}" type="presParOf" srcId="{5D927998-A232-4350-A6D9-2355648BBC4B}" destId="{DE5B2E58-5F92-4EA4-B157-6C49048A4D26}" srcOrd="18" destOrd="0" presId="urn:microsoft.com/office/officeart/2005/8/layout/cycle8"/>
    <dgm:cxn modelId="{50DC75FE-18E0-49F8-A8B3-181F311CFE70}" type="presParOf" srcId="{5D927998-A232-4350-A6D9-2355648BBC4B}" destId="{8D61DB8F-45E8-4129-BCF5-F1166A63D4F6}" srcOrd="1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CF321D-925B-4555-BE4C-6A3BE6ED22F8}" type="doc">
      <dgm:prSet loTypeId="urn:microsoft.com/office/officeart/2005/8/layout/cycle5" loCatId="cycle" qsTypeId="urn:microsoft.com/office/officeart/2005/8/quickstyle/simple3" qsCatId="simple" csTypeId="urn:microsoft.com/office/officeart/2005/8/colors/accent1_2" csCatId="accent1" phldr="1"/>
      <dgm:spPr/>
      <dgm:t>
        <a:bodyPr/>
        <a:lstStyle/>
        <a:p>
          <a:endParaRPr lang="en-ZA"/>
        </a:p>
      </dgm:t>
    </dgm:pt>
    <dgm:pt modelId="{CC12042F-FB29-4E25-B628-EBAF5E114291}">
      <dgm:prSet phldrT="[Text]"/>
      <dgm:spPr/>
      <dgm:t>
        <a:bodyPr/>
        <a:lstStyle/>
        <a:p>
          <a:pPr algn="ctr"/>
          <a:endParaRPr lang="en-ZA"/>
        </a:p>
      </dgm:t>
    </dgm:pt>
    <dgm:pt modelId="{ECD2A936-AACE-418E-87BB-D0DF3D41B5DC}" type="parTrans" cxnId="{EFF13C8B-01D4-4AB2-94B6-FD169CCC3857}">
      <dgm:prSet/>
      <dgm:spPr/>
      <dgm:t>
        <a:bodyPr/>
        <a:lstStyle/>
        <a:p>
          <a:pPr algn="ctr"/>
          <a:endParaRPr lang="en-ZA"/>
        </a:p>
      </dgm:t>
    </dgm:pt>
    <dgm:pt modelId="{D0A00B84-1CA1-4F2A-B477-CBEC2DBBBACE}" type="sibTrans" cxnId="{EFF13C8B-01D4-4AB2-94B6-FD169CCC3857}">
      <dgm:prSet/>
      <dgm:spPr/>
      <dgm:t>
        <a:bodyPr/>
        <a:lstStyle/>
        <a:p>
          <a:pPr algn="ctr"/>
          <a:endParaRPr lang="en-ZA"/>
        </a:p>
      </dgm:t>
    </dgm:pt>
    <dgm:pt modelId="{8160D444-0F7E-4124-9686-73B9C2F436D2}">
      <dgm:prSet phldrT="[Text]"/>
      <dgm:spPr/>
      <dgm:t>
        <a:bodyPr/>
        <a:lstStyle/>
        <a:p>
          <a:pPr algn="ctr"/>
          <a:endParaRPr lang="en-ZA"/>
        </a:p>
      </dgm:t>
    </dgm:pt>
    <dgm:pt modelId="{D70F01FE-B9F7-4BAC-8B93-4E4B7669F85A}" type="parTrans" cxnId="{0E010264-A402-4383-B737-EC6F1D3BFB14}">
      <dgm:prSet/>
      <dgm:spPr/>
      <dgm:t>
        <a:bodyPr/>
        <a:lstStyle/>
        <a:p>
          <a:pPr algn="ctr"/>
          <a:endParaRPr lang="en-ZA"/>
        </a:p>
      </dgm:t>
    </dgm:pt>
    <dgm:pt modelId="{66C5DACC-79C8-41DA-ACF3-86929BB34C5E}" type="sibTrans" cxnId="{0E010264-A402-4383-B737-EC6F1D3BFB14}">
      <dgm:prSet/>
      <dgm:spPr/>
      <dgm:t>
        <a:bodyPr/>
        <a:lstStyle/>
        <a:p>
          <a:pPr algn="ctr"/>
          <a:endParaRPr lang="en-ZA"/>
        </a:p>
      </dgm:t>
    </dgm:pt>
    <dgm:pt modelId="{BBEAA5AB-DCFE-4B74-B1E6-D0F1C709CC27}">
      <dgm:prSet phldrT="[Text]"/>
      <dgm:spPr/>
      <dgm:t>
        <a:bodyPr/>
        <a:lstStyle/>
        <a:p>
          <a:pPr algn="ctr"/>
          <a:endParaRPr lang="en-ZA"/>
        </a:p>
      </dgm:t>
    </dgm:pt>
    <dgm:pt modelId="{DF871528-A63F-4F80-98D7-2B05DDC0B7DA}" type="parTrans" cxnId="{BC5F3353-8DD6-4D0C-8206-CFD31060F3A0}">
      <dgm:prSet/>
      <dgm:spPr/>
      <dgm:t>
        <a:bodyPr/>
        <a:lstStyle/>
        <a:p>
          <a:pPr algn="ctr"/>
          <a:endParaRPr lang="en-ZA"/>
        </a:p>
      </dgm:t>
    </dgm:pt>
    <dgm:pt modelId="{F107DD0B-F81E-490A-A0FE-9E891CF2F679}" type="sibTrans" cxnId="{BC5F3353-8DD6-4D0C-8206-CFD31060F3A0}">
      <dgm:prSet/>
      <dgm:spPr/>
      <dgm:t>
        <a:bodyPr/>
        <a:lstStyle/>
        <a:p>
          <a:pPr algn="ctr"/>
          <a:endParaRPr lang="en-ZA"/>
        </a:p>
      </dgm:t>
    </dgm:pt>
    <dgm:pt modelId="{2EE4A546-EC39-4482-83C4-46DEBB6CC4EB}">
      <dgm:prSet phldrT="[Text]"/>
      <dgm:spPr/>
      <dgm:t>
        <a:bodyPr/>
        <a:lstStyle/>
        <a:p>
          <a:pPr algn="ctr"/>
          <a:endParaRPr lang="en-ZA"/>
        </a:p>
      </dgm:t>
    </dgm:pt>
    <dgm:pt modelId="{5B29B0FC-4ABE-4C1A-B456-0A91387D86B0}" type="parTrans" cxnId="{3C6692A3-68D2-4ABF-828B-6A4C716604EF}">
      <dgm:prSet/>
      <dgm:spPr/>
      <dgm:t>
        <a:bodyPr/>
        <a:lstStyle/>
        <a:p>
          <a:pPr algn="ctr"/>
          <a:endParaRPr lang="en-ZA"/>
        </a:p>
      </dgm:t>
    </dgm:pt>
    <dgm:pt modelId="{A6E45F66-4BD9-46CF-AF1A-78ACD17E8603}" type="sibTrans" cxnId="{3C6692A3-68D2-4ABF-828B-6A4C716604EF}">
      <dgm:prSet/>
      <dgm:spPr/>
      <dgm:t>
        <a:bodyPr/>
        <a:lstStyle/>
        <a:p>
          <a:pPr algn="ctr"/>
          <a:endParaRPr lang="en-ZA"/>
        </a:p>
      </dgm:t>
    </dgm:pt>
    <dgm:pt modelId="{9F6C2B6F-F00A-49A6-A00E-58EB445731B5}" type="pres">
      <dgm:prSet presAssocID="{F1CF321D-925B-4555-BE4C-6A3BE6ED22F8}" presName="cycle" presStyleCnt="0">
        <dgm:presLayoutVars>
          <dgm:dir/>
          <dgm:resizeHandles val="exact"/>
        </dgm:presLayoutVars>
      </dgm:prSet>
      <dgm:spPr/>
      <dgm:t>
        <a:bodyPr/>
        <a:lstStyle/>
        <a:p>
          <a:endParaRPr lang="en-ZA"/>
        </a:p>
      </dgm:t>
    </dgm:pt>
    <dgm:pt modelId="{A59D18BF-462B-478C-8266-5BD054ABC751}" type="pres">
      <dgm:prSet presAssocID="{CC12042F-FB29-4E25-B628-EBAF5E114291}" presName="node" presStyleLbl="node1" presStyleIdx="0" presStyleCnt="4">
        <dgm:presLayoutVars>
          <dgm:bulletEnabled val="1"/>
        </dgm:presLayoutVars>
      </dgm:prSet>
      <dgm:spPr/>
      <dgm:t>
        <a:bodyPr/>
        <a:lstStyle/>
        <a:p>
          <a:endParaRPr lang="en-ZA"/>
        </a:p>
      </dgm:t>
    </dgm:pt>
    <dgm:pt modelId="{CB67AF7B-FB0F-4702-8D7D-4F2AAFE682EF}" type="pres">
      <dgm:prSet presAssocID="{CC12042F-FB29-4E25-B628-EBAF5E114291}" presName="spNode" presStyleCnt="0"/>
      <dgm:spPr/>
      <dgm:t>
        <a:bodyPr/>
        <a:lstStyle/>
        <a:p>
          <a:endParaRPr lang="en-ZA"/>
        </a:p>
      </dgm:t>
    </dgm:pt>
    <dgm:pt modelId="{CD57BE89-AD54-4628-A29D-5CBEF13BB1D8}" type="pres">
      <dgm:prSet presAssocID="{D0A00B84-1CA1-4F2A-B477-CBEC2DBBBACE}" presName="sibTrans" presStyleLbl="sibTrans1D1" presStyleIdx="0" presStyleCnt="4"/>
      <dgm:spPr/>
      <dgm:t>
        <a:bodyPr/>
        <a:lstStyle/>
        <a:p>
          <a:endParaRPr lang="en-ZA"/>
        </a:p>
      </dgm:t>
    </dgm:pt>
    <dgm:pt modelId="{B7AC0F03-550E-4883-9741-0556F92C7699}" type="pres">
      <dgm:prSet presAssocID="{8160D444-0F7E-4124-9686-73B9C2F436D2}" presName="node" presStyleLbl="node1" presStyleIdx="1" presStyleCnt="4">
        <dgm:presLayoutVars>
          <dgm:bulletEnabled val="1"/>
        </dgm:presLayoutVars>
      </dgm:prSet>
      <dgm:spPr/>
      <dgm:t>
        <a:bodyPr/>
        <a:lstStyle/>
        <a:p>
          <a:endParaRPr lang="en-ZA"/>
        </a:p>
      </dgm:t>
    </dgm:pt>
    <dgm:pt modelId="{9301FE18-96AF-462C-AD94-DE40CBBC5B85}" type="pres">
      <dgm:prSet presAssocID="{8160D444-0F7E-4124-9686-73B9C2F436D2}" presName="spNode" presStyleCnt="0"/>
      <dgm:spPr/>
      <dgm:t>
        <a:bodyPr/>
        <a:lstStyle/>
        <a:p>
          <a:endParaRPr lang="en-ZA"/>
        </a:p>
      </dgm:t>
    </dgm:pt>
    <dgm:pt modelId="{8E42960C-EACA-47B8-A6F0-79936ECF0926}" type="pres">
      <dgm:prSet presAssocID="{66C5DACC-79C8-41DA-ACF3-86929BB34C5E}" presName="sibTrans" presStyleLbl="sibTrans1D1" presStyleIdx="1" presStyleCnt="4"/>
      <dgm:spPr/>
      <dgm:t>
        <a:bodyPr/>
        <a:lstStyle/>
        <a:p>
          <a:endParaRPr lang="en-ZA"/>
        </a:p>
      </dgm:t>
    </dgm:pt>
    <dgm:pt modelId="{6FB9CD8C-14F5-4FAB-A050-7DDD34DFD9BB}" type="pres">
      <dgm:prSet presAssocID="{BBEAA5AB-DCFE-4B74-B1E6-D0F1C709CC27}" presName="node" presStyleLbl="node1" presStyleIdx="2" presStyleCnt="4">
        <dgm:presLayoutVars>
          <dgm:bulletEnabled val="1"/>
        </dgm:presLayoutVars>
      </dgm:prSet>
      <dgm:spPr/>
      <dgm:t>
        <a:bodyPr/>
        <a:lstStyle/>
        <a:p>
          <a:endParaRPr lang="en-ZA"/>
        </a:p>
      </dgm:t>
    </dgm:pt>
    <dgm:pt modelId="{2F322026-B17B-419D-A7B3-48D62240711D}" type="pres">
      <dgm:prSet presAssocID="{BBEAA5AB-DCFE-4B74-B1E6-D0F1C709CC27}" presName="spNode" presStyleCnt="0"/>
      <dgm:spPr/>
      <dgm:t>
        <a:bodyPr/>
        <a:lstStyle/>
        <a:p>
          <a:endParaRPr lang="en-ZA"/>
        </a:p>
      </dgm:t>
    </dgm:pt>
    <dgm:pt modelId="{D4FB6B96-45B1-410D-A56A-32EC88D16539}" type="pres">
      <dgm:prSet presAssocID="{F107DD0B-F81E-490A-A0FE-9E891CF2F679}" presName="sibTrans" presStyleLbl="sibTrans1D1" presStyleIdx="2" presStyleCnt="4"/>
      <dgm:spPr/>
      <dgm:t>
        <a:bodyPr/>
        <a:lstStyle/>
        <a:p>
          <a:endParaRPr lang="en-ZA"/>
        </a:p>
      </dgm:t>
    </dgm:pt>
    <dgm:pt modelId="{0EBD9ABC-3A7C-4B17-93A0-5F25729A5AFF}" type="pres">
      <dgm:prSet presAssocID="{2EE4A546-EC39-4482-83C4-46DEBB6CC4EB}" presName="node" presStyleLbl="node1" presStyleIdx="3" presStyleCnt="4">
        <dgm:presLayoutVars>
          <dgm:bulletEnabled val="1"/>
        </dgm:presLayoutVars>
      </dgm:prSet>
      <dgm:spPr/>
      <dgm:t>
        <a:bodyPr/>
        <a:lstStyle/>
        <a:p>
          <a:endParaRPr lang="en-ZA"/>
        </a:p>
      </dgm:t>
    </dgm:pt>
    <dgm:pt modelId="{CC43883C-6422-46F1-BECC-241F6A5A78E5}" type="pres">
      <dgm:prSet presAssocID="{2EE4A546-EC39-4482-83C4-46DEBB6CC4EB}" presName="spNode" presStyleCnt="0"/>
      <dgm:spPr/>
      <dgm:t>
        <a:bodyPr/>
        <a:lstStyle/>
        <a:p>
          <a:endParaRPr lang="en-ZA"/>
        </a:p>
      </dgm:t>
    </dgm:pt>
    <dgm:pt modelId="{463B5271-9DB7-441C-8FB2-2A6482233F41}" type="pres">
      <dgm:prSet presAssocID="{A6E45F66-4BD9-46CF-AF1A-78ACD17E8603}" presName="sibTrans" presStyleLbl="sibTrans1D1" presStyleIdx="3" presStyleCnt="4"/>
      <dgm:spPr/>
      <dgm:t>
        <a:bodyPr/>
        <a:lstStyle/>
        <a:p>
          <a:endParaRPr lang="en-ZA"/>
        </a:p>
      </dgm:t>
    </dgm:pt>
  </dgm:ptLst>
  <dgm:cxnLst>
    <dgm:cxn modelId="{EFF13C8B-01D4-4AB2-94B6-FD169CCC3857}" srcId="{F1CF321D-925B-4555-BE4C-6A3BE6ED22F8}" destId="{CC12042F-FB29-4E25-B628-EBAF5E114291}" srcOrd="0" destOrd="0" parTransId="{ECD2A936-AACE-418E-87BB-D0DF3D41B5DC}" sibTransId="{D0A00B84-1CA1-4F2A-B477-CBEC2DBBBACE}"/>
    <dgm:cxn modelId="{9C45B1A2-D69F-4744-8296-2B91F9D0A890}" type="presOf" srcId="{CC12042F-FB29-4E25-B628-EBAF5E114291}" destId="{A59D18BF-462B-478C-8266-5BD054ABC751}" srcOrd="0" destOrd="0" presId="urn:microsoft.com/office/officeart/2005/8/layout/cycle5"/>
    <dgm:cxn modelId="{AD5A1229-CF35-428C-94A7-F3A7413452F4}" type="presOf" srcId="{F1CF321D-925B-4555-BE4C-6A3BE6ED22F8}" destId="{9F6C2B6F-F00A-49A6-A00E-58EB445731B5}" srcOrd="0" destOrd="0" presId="urn:microsoft.com/office/officeart/2005/8/layout/cycle5"/>
    <dgm:cxn modelId="{7B73A27A-9FFB-4632-9D5C-9BBC62A195DA}" type="presOf" srcId="{8160D444-0F7E-4124-9686-73B9C2F436D2}" destId="{B7AC0F03-550E-4883-9741-0556F92C7699}" srcOrd="0" destOrd="0" presId="urn:microsoft.com/office/officeart/2005/8/layout/cycle5"/>
    <dgm:cxn modelId="{7CF77D7F-25E4-4E19-B621-B18339F9F11A}" type="presOf" srcId="{A6E45F66-4BD9-46CF-AF1A-78ACD17E8603}" destId="{463B5271-9DB7-441C-8FB2-2A6482233F41}" srcOrd="0" destOrd="0" presId="urn:microsoft.com/office/officeart/2005/8/layout/cycle5"/>
    <dgm:cxn modelId="{BC5F3353-8DD6-4D0C-8206-CFD31060F3A0}" srcId="{F1CF321D-925B-4555-BE4C-6A3BE6ED22F8}" destId="{BBEAA5AB-DCFE-4B74-B1E6-D0F1C709CC27}" srcOrd="2" destOrd="0" parTransId="{DF871528-A63F-4F80-98D7-2B05DDC0B7DA}" sibTransId="{F107DD0B-F81E-490A-A0FE-9E891CF2F679}"/>
    <dgm:cxn modelId="{0E010264-A402-4383-B737-EC6F1D3BFB14}" srcId="{F1CF321D-925B-4555-BE4C-6A3BE6ED22F8}" destId="{8160D444-0F7E-4124-9686-73B9C2F436D2}" srcOrd="1" destOrd="0" parTransId="{D70F01FE-B9F7-4BAC-8B93-4E4B7669F85A}" sibTransId="{66C5DACC-79C8-41DA-ACF3-86929BB34C5E}"/>
    <dgm:cxn modelId="{7BE24862-3A9A-4BE2-A6B5-25E921F4FEAE}" type="presOf" srcId="{D0A00B84-1CA1-4F2A-B477-CBEC2DBBBACE}" destId="{CD57BE89-AD54-4628-A29D-5CBEF13BB1D8}" srcOrd="0" destOrd="0" presId="urn:microsoft.com/office/officeart/2005/8/layout/cycle5"/>
    <dgm:cxn modelId="{757CECC4-007D-4AF9-85BB-3CD53C12A983}" type="presOf" srcId="{BBEAA5AB-DCFE-4B74-B1E6-D0F1C709CC27}" destId="{6FB9CD8C-14F5-4FAB-A050-7DDD34DFD9BB}" srcOrd="0" destOrd="0" presId="urn:microsoft.com/office/officeart/2005/8/layout/cycle5"/>
    <dgm:cxn modelId="{2ECA56A3-251D-4A68-8522-E6E2407301AB}" type="presOf" srcId="{66C5DACC-79C8-41DA-ACF3-86929BB34C5E}" destId="{8E42960C-EACA-47B8-A6F0-79936ECF0926}" srcOrd="0" destOrd="0" presId="urn:microsoft.com/office/officeart/2005/8/layout/cycle5"/>
    <dgm:cxn modelId="{3C6692A3-68D2-4ABF-828B-6A4C716604EF}" srcId="{F1CF321D-925B-4555-BE4C-6A3BE6ED22F8}" destId="{2EE4A546-EC39-4482-83C4-46DEBB6CC4EB}" srcOrd="3" destOrd="0" parTransId="{5B29B0FC-4ABE-4C1A-B456-0A91387D86B0}" sibTransId="{A6E45F66-4BD9-46CF-AF1A-78ACD17E8603}"/>
    <dgm:cxn modelId="{A62D7D04-F659-4335-857D-D60D60995A4F}" type="presOf" srcId="{2EE4A546-EC39-4482-83C4-46DEBB6CC4EB}" destId="{0EBD9ABC-3A7C-4B17-93A0-5F25729A5AFF}" srcOrd="0" destOrd="0" presId="urn:microsoft.com/office/officeart/2005/8/layout/cycle5"/>
    <dgm:cxn modelId="{9973E637-646E-4AE7-94A4-5480C67D9488}" type="presOf" srcId="{F107DD0B-F81E-490A-A0FE-9E891CF2F679}" destId="{D4FB6B96-45B1-410D-A56A-32EC88D16539}" srcOrd="0" destOrd="0" presId="urn:microsoft.com/office/officeart/2005/8/layout/cycle5"/>
    <dgm:cxn modelId="{ECB36CB6-7782-4CAE-8CD2-3FA3E640E764}" type="presParOf" srcId="{9F6C2B6F-F00A-49A6-A00E-58EB445731B5}" destId="{A59D18BF-462B-478C-8266-5BD054ABC751}" srcOrd="0" destOrd="0" presId="urn:microsoft.com/office/officeart/2005/8/layout/cycle5"/>
    <dgm:cxn modelId="{D48C29A8-2A93-4205-9A9D-1ABB2DA10309}" type="presParOf" srcId="{9F6C2B6F-F00A-49A6-A00E-58EB445731B5}" destId="{CB67AF7B-FB0F-4702-8D7D-4F2AAFE682EF}" srcOrd="1" destOrd="0" presId="urn:microsoft.com/office/officeart/2005/8/layout/cycle5"/>
    <dgm:cxn modelId="{53362EA1-E489-40C9-8185-AC79D873C108}" type="presParOf" srcId="{9F6C2B6F-F00A-49A6-A00E-58EB445731B5}" destId="{CD57BE89-AD54-4628-A29D-5CBEF13BB1D8}" srcOrd="2" destOrd="0" presId="urn:microsoft.com/office/officeart/2005/8/layout/cycle5"/>
    <dgm:cxn modelId="{9529554B-97D5-4BCC-95E3-4EE0694B97AB}" type="presParOf" srcId="{9F6C2B6F-F00A-49A6-A00E-58EB445731B5}" destId="{B7AC0F03-550E-4883-9741-0556F92C7699}" srcOrd="3" destOrd="0" presId="urn:microsoft.com/office/officeart/2005/8/layout/cycle5"/>
    <dgm:cxn modelId="{DF8047B6-9392-4931-B86B-B1F496B20290}" type="presParOf" srcId="{9F6C2B6F-F00A-49A6-A00E-58EB445731B5}" destId="{9301FE18-96AF-462C-AD94-DE40CBBC5B85}" srcOrd="4" destOrd="0" presId="urn:microsoft.com/office/officeart/2005/8/layout/cycle5"/>
    <dgm:cxn modelId="{F0465C34-E546-4AD9-9688-D3D5917FF7F1}" type="presParOf" srcId="{9F6C2B6F-F00A-49A6-A00E-58EB445731B5}" destId="{8E42960C-EACA-47B8-A6F0-79936ECF0926}" srcOrd="5" destOrd="0" presId="urn:microsoft.com/office/officeart/2005/8/layout/cycle5"/>
    <dgm:cxn modelId="{18E8D590-B8E5-4808-AE79-524AD496C6E6}" type="presParOf" srcId="{9F6C2B6F-F00A-49A6-A00E-58EB445731B5}" destId="{6FB9CD8C-14F5-4FAB-A050-7DDD34DFD9BB}" srcOrd="6" destOrd="0" presId="urn:microsoft.com/office/officeart/2005/8/layout/cycle5"/>
    <dgm:cxn modelId="{C55BEF8A-8364-47B1-8BE4-FD755E605A5D}" type="presParOf" srcId="{9F6C2B6F-F00A-49A6-A00E-58EB445731B5}" destId="{2F322026-B17B-419D-A7B3-48D62240711D}" srcOrd="7" destOrd="0" presId="urn:microsoft.com/office/officeart/2005/8/layout/cycle5"/>
    <dgm:cxn modelId="{4656B176-3125-4D19-AE1F-7B603C5F22F4}" type="presParOf" srcId="{9F6C2B6F-F00A-49A6-A00E-58EB445731B5}" destId="{D4FB6B96-45B1-410D-A56A-32EC88D16539}" srcOrd="8" destOrd="0" presId="urn:microsoft.com/office/officeart/2005/8/layout/cycle5"/>
    <dgm:cxn modelId="{1AA73981-C894-40F3-A661-61187174FBC6}" type="presParOf" srcId="{9F6C2B6F-F00A-49A6-A00E-58EB445731B5}" destId="{0EBD9ABC-3A7C-4B17-93A0-5F25729A5AFF}" srcOrd="9" destOrd="0" presId="urn:microsoft.com/office/officeart/2005/8/layout/cycle5"/>
    <dgm:cxn modelId="{5E345B7E-AE0A-4800-A92C-27990F6ADCE0}" type="presParOf" srcId="{9F6C2B6F-F00A-49A6-A00E-58EB445731B5}" destId="{CC43883C-6422-46F1-BECC-241F6A5A78E5}" srcOrd="10" destOrd="0" presId="urn:microsoft.com/office/officeart/2005/8/layout/cycle5"/>
    <dgm:cxn modelId="{B717B16F-D45B-4122-818E-1EFB9EEFF141}" type="presParOf" srcId="{9F6C2B6F-F00A-49A6-A00E-58EB445731B5}" destId="{463B5271-9DB7-441C-8FB2-2A6482233F41}" srcOrd="11" destOrd="0" presId="urn:microsoft.com/office/officeart/2005/8/layout/cycle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50DE62-85A4-42DC-B857-91C70923310F}">
      <dsp:nvSpPr>
        <dsp:cNvPr id="0" name=""/>
        <dsp:cNvSpPr/>
      </dsp:nvSpPr>
      <dsp:spPr>
        <a:xfrm>
          <a:off x="818548" y="205418"/>
          <a:ext cx="2847822" cy="2847822"/>
        </a:xfrm>
        <a:prstGeom prst="pie">
          <a:avLst>
            <a:gd name="adj1" fmla="val 16200000"/>
            <a:gd name="adj2" fmla="val 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ZA" sz="1000" kern="1200">
              <a:solidFill>
                <a:sysClr val="window" lastClr="FFFFFF"/>
              </a:solidFill>
              <a:latin typeface="Calibri"/>
              <a:ea typeface="+mn-ea"/>
              <a:cs typeface="+mn-cs"/>
            </a:rPr>
            <a:t>Step 1: </a:t>
          </a:r>
          <a:br>
            <a:rPr lang="en-ZA" sz="1000" kern="1200">
              <a:solidFill>
                <a:sysClr val="window" lastClr="FFFFFF"/>
              </a:solidFill>
              <a:latin typeface="Calibri"/>
              <a:ea typeface="+mn-ea"/>
              <a:cs typeface="+mn-cs"/>
            </a:rPr>
          </a:br>
          <a:r>
            <a:rPr lang="en-ZA" sz="1000" b="1" kern="1200">
              <a:solidFill>
                <a:sysClr val="window" lastClr="FFFFFF"/>
              </a:solidFill>
              <a:latin typeface="Calibri"/>
              <a:ea typeface="+mn-ea"/>
              <a:cs typeface="+mn-cs"/>
            </a:rPr>
            <a:t>Plan and prepare for the assessment</a:t>
          </a:r>
          <a:endParaRPr lang="en-ZA" sz="1000" kern="1200">
            <a:solidFill>
              <a:sysClr val="window" lastClr="FFFFFF"/>
            </a:solidFill>
            <a:latin typeface="Calibri"/>
            <a:ea typeface="+mn-ea"/>
            <a:cs typeface="+mn-cs"/>
          </a:endParaRPr>
        </a:p>
      </dsp:txBody>
      <dsp:txXfrm>
        <a:off x="2330268" y="795663"/>
        <a:ext cx="1050982" cy="779760"/>
      </dsp:txXfrm>
    </dsp:sp>
    <dsp:sp modelId="{AED419DD-D0E9-4922-AED0-E53016DBB5A9}">
      <dsp:nvSpPr>
        <dsp:cNvPr id="0" name=""/>
        <dsp:cNvSpPr/>
      </dsp:nvSpPr>
      <dsp:spPr>
        <a:xfrm>
          <a:off x="818548" y="301023"/>
          <a:ext cx="2847822" cy="2847822"/>
        </a:xfrm>
        <a:prstGeom prst="pie">
          <a:avLst>
            <a:gd name="adj1" fmla="val 0"/>
            <a:gd name="adj2" fmla="val 54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ZA" sz="1000" kern="1200">
              <a:solidFill>
                <a:sysClr val="window" lastClr="FFFFFF"/>
              </a:solidFill>
              <a:latin typeface="Calibri"/>
              <a:ea typeface="+mn-ea"/>
              <a:cs typeface="+mn-cs"/>
            </a:rPr>
            <a:t>Step 2:</a:t>
          </a:r>
          <a:br>
            <a:rPr lang="en-ZA" sz="1000" kern="1200">
              <a:solidFill>
                <a:sysClr val="window" lastClr="FFFFFF"/>
              </a:solidFill>
              <a:latin typeface="Calibri"/>
              <a:ea typeface="+mn-ea"/>
              <a:cs typeface="+mn-cs"/>
            </a:rPr>
          </a:br>
          <a:r>
            <a:rPr lang="en-ZA" sz="1000" b="1" kern="1200">
              <a:solidFill>
                <a:sysClr val="window" lastClr="FFFFFF"/>
              </a:solidFill>
              <a:latin typeface="Calibri"/>
              <a:ea typeface="+mn-ea"/>
              <a:cs typeface="+mn-cs"/>
            </a:rPr>
            <a:t>Conduct and record the assessment</a:t>
          </a:r>
          <a:endParaRPr lang="en-ZA" sz="1000" kern="1200">
            <a:solidFill>
              <a:sysClr val="window" lastClr="FFFFFF"/>
            </a:solidFill>
            <a:latin typeface="Calibri"/>
            <a:ea typeface="+mn-ea"/>
            <a:cs typeface="+mn-cs"/>
          </a:endParaRPr>
        </a:p>
      </dsp:txBody>
      <dsp:txXfrm>
        <a:off x="2330268" y="1778840"/>
        <a:ext cx="1050982" cy="779760"/>
      </dsp:txXfrm>
    </dsp:sp>
    <dsp:sp modelId="{A25875AD-7396-4371-A6D8-1DE4E0F1A808}">
      <dsp:nvSpPr>
        <dsp:cNvPr id="0" name=""/>
        <dsp:cNvSpPr/>
      </dsp:nvSpPr>
      <dsp:spPr>
        <a:xfrm>
          <a:off x="722943" y="301023"/>
          <a:ext cx="2847822" cy="2847822"/>
        </a:xfrm>
        <a:prstGeom prst="pie">
          <a:avLst>
            <a:gd name="adj1" fmla="val 5400000"/>
            <a:gd name="adj2" fmla="val 108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ZA" sz="1000" kern="1200">
              <a:solidFill>
                <a:sysClr val="window" lastClr="FFFFFF"/>
              </a:solidFill>
              <a:latin typeface="Calibri"/>
              <a:ea typeface="+mn-ea"/>
              <a:cs typeface="+mn-cs"/>
            </a:rPr>
            <a:t>Step 3:</a:t>
          </a:r>
          <a:br>
            <a:rPr lang="en-ZA" sz="1000" kern="1200">
              <a:solidFill>
                <a:sysClr val="window" lastClr="FFFFFF"/>
              </a:solidFill>
              <a:latin typeface="Calibri"/>
              <a:ea typeface="+mn-ea"/>
              <a:cs typeface="+mn-cs"/>
            </a:rPr>
          </a:br>
          <a:r>
            <a:rPr lang="en-ZA" sz="1000" b="1" kern="1200">
              <a:solidFill>
                <a:sysClr val="window" lastClr="FFFFFF"/>
              </a:solidFill>
              <a:latin typeface="Calibri"/>
              <a:ea typeface="+mn-ea"/>
              <a:cs typeface="+mn-cs"/>
            </a:rPr>
            <a:t>Provide assessment feedback to the learner</a:t>
          </a:r>
          <a:endParaRPr lang="en-ZA" sz="1000" kern="1200">
            <a:solidFill>
              <a:sysClr val="window" lastClr="FFFFFF"/>
            </a:solidFill>
            <a:latin typeface="Calibri"/>
            <a:ea typeface="+mn-ea"/>
            <a:cs typeface="+mn-cs"/>
          </a:endParaRPr>
        </a:p>
      </dsp:txBody>
      <dsp:txXfrm>
        <a:off x="1008064" y="1778840"/>
        <a:ext cx="1050982" cy="779760"/>
      </dsp:txXfrm>
    </dsp:sp>
    <dsp:sp modelId="{8F065626-A21A-465A-B8E5-C7CC8E684FDD}">
      <dsp:nvSpPr>
        <dsp:cNvPr id="0" name=""/>
        <dsp:cNvSpPr/>
      </dsp:nvSpPr>
      <dsp:spPr>
        <a:xfrm>
          <a:off x="722943" y="205418"/>
          <a:ext cx="2847822" cy="2847822"/>
        </a:xfrm>
        <a:prstGeom prst="pie">
          <a:avLst>
            <a:gd name="adj1" fmla="val 108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ZA" sz="1000" kern="1200">
              <a:solidFill>
                <a:sysClr val="window" lastClr="FFFFFF"/>
              </a:solidFill>
              <a:latin typeface="Calibri"/>
              <a:ea typeface="+mn-ea"/>
              <a:cs typeface="+mn-cs"/>
            </a:rPr>
            <a:t>Step 4:</a:t>
          </a:r>
          <a:br>
            <a:rPr lang="en-ZA" sz="1000" kern="1200">
              <a:solidFill>
                <a:sysClr val="window" lastClr="FFFFFF"/>
              </a:solidFill>
              <a:latin typeface="Calibri"/>
              <a:ea typeface="+mn-ea"/>
              <a:cs typeface="+mn-cs"/>
            </a:rPr>
          </a:br>
          <a:r>
            <a:rPr lang="en-ZA" sz="1000" b="1" kern="1200">
              <a:solidFill>
                <a:sysClr val="window" lastClr="FFFFFF"/>
              </a:solidFill>
              <a:latin typeface="Calibri"/>
              <a:ea typeface="+mn-ea"/>
              <a:cs typeface="+mn-cs"/>
            </a:rPr>
            <a:t>Review and report on the assessment</a:t>
          </a:r>
          <a:endParaRPr lang="en-ZA" sz="1000" kern="1200">
            <a:solidFill>
              <a:sysClr val="window" lastClr="FFFFFF"/>
            </a:solidFill>
            <a:latin typeface="Calibri"/>
            <a:ea typeface="+mn-ea"/>
            <a:cs typeface="+mn-cs"/>
          </a:endParaRPr>
        </a:p>
      </dsp:txBody>
      <dsp:txXfrm>
        <a:off x="1008064" y="795663"/>
        <a:ext cx="1050982" cy="779760"/>
      </dsp:txXfrm>
    </dsp:sp>
    <dsp:sp modelId="{8BE1B7FB-082D-4178-B1E4-1380C5D76622}">
      <dsp:nvSpPr>
        <dsp:cNvPr id="0" name=""/>
        <dsp:cNvSpPr/>
      </dsp:nvSpPr>
      <dsp:spPr>
        <a:xfrm>
          <a:off x="642255" y="29124"/>
          <a:ext cx="3200410" cy="3200410"/>
        </a:xfrm>
        <a:prstGeom prst="circularArrow">
          <a:avLst>
            <a:gd name="adj1" fmla="val 5085"/>
            <a:gd name="adj2" fmla="val 327528"/>
            <a:gd name="adj3" fmla="val 21272472"/>
            <a:gd name="adj4" fmla="val 16200000"/>
            <a:gd name="adj5" fmla="val 593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51B404F-033E-4F34-B8B0-D9EEE568E67F}">
      <dsp:nvSpPr>
        <dsp:cNvPr id="0" name=""/>
        <dsp:cNvSpPr/>
      </dsp:nvSpPr>
      <dsp:spPr>
        <a:xfrm>
          <a:off x="642255" y="124730"/>
          <a:ext cx="3200410" cy="3200410"/>
        </a:xfrm>
        <a:prstGeom prst="circularArrow">
          <a:avLst>
            <a:gd name="adj1" fmla="val 5085"/>
            <a:gd name="adj2" fmla="val 327528"/>
            <a:gd name="adj3" fmla="val 5072472"/>
            <a:gd name="adj4" fmla="val 0"/>
            <a:gd name="adj5" fmla="val 593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E5B2E58-5F92-4EA4-B157-6C49048A4D26}">
      <dsp:nvSpPr>
        <dsp:cNvPr id="0" name=""/>
        <dsp:cNvSpPr/>
      </dsp:nvSpPr>
      <dsp:spPr>
        <a:xfrm>
          <a:off x="546649" y="124730"/>
          <a:ext cx="3200410" cy="3200410"/>
        </a:xfrm>
        <a:prstGeom prst="circularArrow">
          <a:avLst>
            <a:gd name="adj1" fmla="val 5085"/>
            <a:gd name="adj2" fmla="val 327528"/>
            <a:gd name="adj3" fmla="val 10472472"/>
            <a:gd name="adj4" fmla="val 5400000"/>
            <a:gd name="adj5" fmla="val 593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D61DB8F-45E8-4129-BCF5-F1166A63D4F6}">
      <dsp:nvSpPr>
        <dsp:cNvPr id="0" name=""/>
        <dsp:cNvSpPr/>
      </dsp:nvSpPr>
      <dsp:spPr>
        <a:xfrm>
          <a:off x="546649" y="29124"/>
          <a:ext cx="3200410" cy="3200410"/>
        </a:xfrm>
        <a:prstGeom prst="circularArrow">
          <a:avLst>
            <a:gd name="adj1" fmla="val 5085"/>
            <a:gd name="adj2" fmla="val 327528"/>
            <a:gd name="adj3" fmla="val 15872472"/>
            <a:gd name="adj4" fmla="val 10800000"/>
            <a:gd name="adj5" fmla="val 593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D18BF-462B-478C-8266-5BD054ABC751}">
      <dsp:nvSpPr>
        <dsp:cNvPr id="0" name=""/>
        <dsp:cNvSpPr/>
      </dsp:nvSpPr>
      <dsp:spPr>
        <a:xfrm>
          <a:off x="1706756" y="846"/>
          <a:ext cx="1587112" cy="1031623"/>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830" tIns="163830" rIns="163830" bIns="163830" numCol="1" spcCol="1270" anchor="ctr" anchorCtr="0">
          <a:noAutofit/>
        </a:bodyPr>
        <a:lstStyle/>
        <a:p>
          <a:pPr lvl="0" algn="ctr" defTabSz="1911350">
            <a:lnSpc>
              <a:spcPct val="90000"/>
            </a:lnSpc>
            <a:spcBef>
              <a:spcPct val="0"/>
            </a:spcBef>
            <a:spcAft>
              <a:spcPct val="35000"/>
            </a:spcAft>
          </a:pPr>
          <a:endParaRPr lang="en-ZA" sz="4300" kern="1200"/>
        </a:p>
      </dsp:txBody>
      <dsp:txXfrm>
        <a:off x="1757116" y="51206"/>
        <a:ext cx="1486392" cy="930903"/>
      </dsp:txXfrm>
    </dsp:sp>
    <dsp:sp modelId="{CD57BE89-AD54-4628-A29D-5CBEF13BB1D8}">
      <dsp:nvSpPr>
        <dsp:cNvPr id="0" name=""/>
        <dsp:cNvSpPr/>
      </dsp:nvSpPr>
      <dsp:spPr>
        <a:xfrm>
          <a:off x="797645" y="516658"/>
          <a:ext cx="3405333" cy="3405333"/>
        </a:xfrm>
        <a:custGeom>
          <a:avLst/>
          <a:gdLst/>
          <a:ahLst/>
          <a:cxnLst/>
          <a:rect l="0" t="0" r="0" b="0"/>
          <a:pathLst>
            <a:path>
              <a:moveTo>
                <a:pt x="2714811" y="333493"/>
              </a:moveTo>
              <a:arcTo wR="1702666" hR="1702666" stAng="18388394" swAng="163190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7AC0F03-550E-4883-9741-0556F92C7699}">
      <dsp:nvSpPr>
        <dsp:cNvPr id="0" name=""/>
        <dsp:cNvSpPr/>
      </dsp:nvSpPr>
      <dsp:spPr>
        <a:xfrm>
          <a:off x="3409422" y="1703513"/>
          <a:ext cx="1587112" cy="1031623"/>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830" tIns="163830" rIns="163830" bIns="163830" numCol="1" spcCol="1270" anchor="ctr" anchorCtr="0">
          <a:noAutofit/>
        </a:bodyPr>
        <a:lstStyle/>
        <a:p>
          <a:pPr lvl="0" algn="ctr" defTabSz="1911350">
            <a:lnSpc>
              <a:spcPct val="90000"/>
            </a:lnSpc>
            <a:spcBef>
              <a:spcPct val="0"/>
            </a:spcBef>
            <a:spcAft>
              <a:spcPct val="35000"/>
            </a:spcAft>
          </a:pPr>
          <a:endParaRPr lang="en-ZA" sz="4300" kern="1200"/>
        </a:p>
      </dsp:txBody>
      <dsp:txXfrm>
        <a:off x="3459782" y="1753873"/>
        <a:ext cx="1486392" cy="930903"/>
      </dsp:txXfrm>
    </dsp:sp>
    <dsp:sp modelId="{8E42960C-EACA-47B8-A6F0-79936ECF0926}">
      <dsp:nvSpPr>
        <dsp:cNvPr id="0" name=""/>
        <dsp:cNvSpPr/>
      </dsp:nvSpPr>
      <dsp:spPr>
        <a:xfrm>
          <a:off x="797645" y="516658"/>
          <a:ext cx="3405333" cy="3405333"/>
        </a:xfrm>
        <a:custGeom>
          <a:avLst/>
          <a:gdLst/>
          <a:ahLst/>
          <a:cxnLst/>
          <a:rect l="0" t="0" r="0" b="0"/>
          <a:pathLst>
            <a:path>
              <a:moveTo>
                <a:pt x="3228709" y="2457826"/>
              </a:moveTo>
              <a:arcTo wR="1702666" hR="1702666" stAng="1579705" swAng="163190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FB9CD8C-14F5-4FAB-A050-7DDD34DFD9BB}">
      <dsp:nvSpPr>
        <dsp:cNvPr id="0" name=""/>
        <dsp:cNvSpPr/>
      </dsp:nvSpPr>
      <dsp:spPr>
        <a:xfrm>
          <a:off x="1706756" y="3406180"/>
          <a:ext cx="1587112" cy="1031623"/>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830" tIns="163830" rIns="163830" bIns="163830" numCol="1" spcCol="1270" anchor="ctr" anchorCtr="0">
          <a:noAutofit/>
        </a:bodyPr>
        <a:lstStyle/>
        <a:p>
          <a:pPr lvl="0" algn="ctr" defTabSz="1911350">
            <a:lnSpc>
              <a:spcPct val="90000"/>
            </a:lnSpc>
            <a:spcBef>
              <a:spcPct val="0"/>
            </a:spcBef>
            <a:spcAft>
              <a:spcPct val="35000"/>
            </a:spcAft>
          </a:pPr>
          <a:endParaRPr lang="en-ZA" sz="4300" kern="1200"/>
        </a:p>
      </dsp:txBody>
      <dsp:txXfrm>
        <a:off x="1757116" y="3456540"/>
        <a:ext cx="1486392" cy="930903"/>
      </dsp:txXfrm>
    </dsp:sp>
    <dsp:sp modelId="{D4FB6B96-45B1-410D-A56A-32EC88D16539}">
      <dsp:nvSpPr>
        <dsp:cNvPr id="0" name=""/>
        <dsp:cNvSpPr/>
      </dsp:nvSpPr>
      <dsp:spPr>
        <a:xfrm>
          <a:off x="797645" y="516658"/>
          <a:ext cx="3405333" cy="3405333"/>
        </a:xfrm>
        <a:custGeom>
          <a:avLst/>
          <a:gdLst/>
          <a:ahLst/>
          <a:cxnLst/>
          <a:rect l="0" t="0" r="0" b="0"/>
          <a:pathLst>
            <a:path>
              <a:moveTo>
                <a:pt x="690521" y="3071840"/>
              </a:moveTo>
              <a:arcTo wR="1702666" hR="1702666" stAng="7588394" swAng="163190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EBD9ABC-3A7C-4B17-93A0-5F25729A5AFF}">
      <dsp:nvSpPr>
        <dsp:cNvPr id="0" name=""/>
        <dsp:cNvSpPr/>
      </dsp:nvSpPr>
      <dsp:spPr>
        <a:xfrm>
          <a:off x="4089" y="1703513"/>
          <a:ext cx="1587112" cy="1031623"/>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830" tIns="163830" rIns="163830" bIns="163830" numCol="1" spcCol="1270" anchor="ctr" anchorCtr="0">
          <a:noAutofit/>
        </a:bodyPr>
        <a:lstStyle/>
        <a:p>
          <a:pPr lvl="0" algn="ctr" defTabSz="1911350">
            <a:lnSpc>
              <a:spcPct val="90000"/>
            </a:lnSpc>
            <a:spcBef>
              <a:spcPct val="0"/>
            </a:spcBef>
            <a:spcAft>
              <a:spcPct val="35000"/>
            </a:spcAft>
          </a:pPr>
          <a:endParaRPr lang="en-ZA" sz="4300" kern="1200"/>
        </a:p>
      </dsp:txBody>
      <dsp:txXfrm>
        <a:off x="54449" y="1753873"/>
        <a:ext cx="1486392" cy="930903"/>
      </dsp:txXfrm>
    </dsp:sp>
    <dsp:sp modelId="{463B5271-9DB7-441C-8FB2-2A6482233F41}">
      <dsp:nvSpPr>
        <dsp:cNvPr id="0" name=""/>
        <dsp:cNvSpPr/>
      </dsp:nvSpPr>
      <dsp:spPr>
        <a:xfrm>
          <a:off x="797645" y="516658"/>
          <a:ext cx="3405333" cy="3405333"/>
        </a:xfrm>
        <a:custGeom>
          <a:avLst/>
          <a:gdLst/>
          <a:ahLst/>
          <a:cxnLst/>
          <a:rect l="0" t="0" r="0" b="0"/>
          <a:pathLst>
            <a:path>
              <a:moveTo>
                <a:pt x="176623" y="947506"/>
              </a:moveTo>
              <a:arcTo wR="1702666" hR="1702666" stAng="12379705" swAng="163190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452CE3D42FAD442B9D7A1E16C2D60A1" ma:contentTypeVersion="6" ma:contentTypeDescription="Create a new document." ma:contentTypeScope="" ma:versionID="bef2d1434ba40f2ca0858fa044744d2e">
  <xsd:schema xmlns:xsd="http://www.w3.org/2001/XMLSchema" xmlns:xs="http://www.w3.org/2001/XMLSchema" xmlns:p="http://schemas.microsoft.com/office/2006/metadata/properties" xmlns:ns1="http://schemas.microsoft.com/sharepoint/v3" xmlns:ns2="0c467b5d-2d39-4c2a-8017-3d02953ee113" targetNamespace="http://schemas.microsoft.com/office/2006/metadata/properties" ma:root="true" ma:fieldsID="412fc522b3780c63ef9a2c47812dd2f7" ns1:_="" ns2:_="">
    <xsd:import namespace="http://schemas.microsoft.com/sharepoint/v3"/>
    <xsd:import namespace="0c467b5d-2d39-4c2a-8017-3d02953ee1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67b5d-2d39-4c2a-8017-3d02953e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D6D4118-481C-40B7-8CEF-9F12170DB3B7}">
  <ds:schemaRefs>
    <ds:schemaRef ds:uri="http://schemas.openxmlformats.org/officeDocument/2006/bibliography"/>
  </ds:schemaRefs>
</ds:datastoreItem>
</file>

<file path=customXml/itemProps2.xml><?xml version="1.0" encoding="utf-8"?>
<ds:datastoreItem xmlns:ds="http://schemas.openxmlformats.org/officeDocument/2006/customXml" ds:itemID="{B697A9C6-2223-4872-AE3A-E229916018F2}"/>
</file>

<file path=customXml/itemProps3.xml><?xml version="1.0" encoding="utf-8"?>
<ds:datastoreItem xmlns:ds="http://schemas.openxmlformats.org/officeDocument/2006/customXml" ds:itemID="{1B73AEC7-E093-49BF-90A4-D2C6C29A811D}"/>
</file>

<file path=customXml/itemProps4.xml><?xml version="1.0" encoding="utf-8"?>
<ds:datastoreItem xmlns:ds="http://schemas.openxmlformats.org/officeDocument/2006/customXml" ds:itemID="{44CF7C4A-4FF2-4CAB-BA3E-B1CD5BF5491C}"/>
</file>

<file path=docProps/app.xml><?xml version="1.0" encoding="utf-8"?>
<Properties xmlns="http://schemas.openxmlformats.org/officeDocument/2006/extended-properties" xmlns:vt="http://schemas.openxmlformats.org/officeDocument/2006/docPropsVTypes">
  <Template>Normal.dotm</Template>
  <TotalTime>0</TotalTime>
  <Pages>65</Pages>
  <Words>14953</Words>
  <Characters>91695</Characters>
  <Application>Microsoft Office Word</Application>
  <DocSecurity>0</DocSecurity>
  <Lines>764</Lines>
  <Paragraphs>212</Paragraphs>
  <ScaleCrop>false</ScaleCrop>
  <HeadingPairs>
    <vt:vector size="2" baseType="variant">
      <vt:variant>
        <vt:lpstr>Title</vt:lpstr>
      </vt:variant>
      <vt:variant>
        <vt:i4>1</vt:i4>
      </vt:variant>
    </vt:vector>
  </HeadingPairs>
  <TitlesOfParts>
    <vt:vector size="1" baseType="lpstr">
      <vt:lpstr>Report Writing</vt:lpstr>
    </vt:vector>
  </TitlesOfParts>
  <Company>Microsoft</Company>
  <LinksUpToDate>false</LinksUpToDate>
  <CharactersWithSpaces>106436</CharactersWithSpaces>
  <SharedDoc>false</SharedDoc>
  <HLinks>
    <vt:vector size="192" baseType="variant">
      <vt:variant>
        <vt:i4>1966133</vt:i4>
      </vt:variant>
      <vt:variant>
        <vt:i4>188</vt:i4>
      </vt:variant>
      <vt:variant>
        <vt:i4>0</vt:i4>
      </vt:variant>
      <vt:variant>
        <vt:i4>5</vt:i4>
      </vt:variant>
      <vt:variant>
        <vt:lpwstr/>
      </vt:variant>
      <vt:variant>
        <vt:lpwstr>_Toc300342285</vt:lpwstr>
      </vt:variant>
      <vt:variant>
        <vt:i4>1966133</vt:i4>
      </vt:variant>
      <vt:variant>
        <vt:i4>182</vt:i4>
      </vt:variant>
      <vt:variant>
        <vt:i4>0</vt:i4>
      </vt:variant>
      <vt:variant>
        <vt:i4>5</vt:i4>
      </vt:variant>
      <vt:variant>
        <vt:lpwstr/>
      </vt:variant>
      <vt:variant>
        <vt:lpwstr>_Toc300342284</vt:lpwstr>
      </vt:variant>
      <vt:variant>
        <vt:i4>1966133</vt:i4>
      </vt:variant>
      <vt:variant>
        <vt:i4>176</vt:i4>
      </vt:variant>
      <vt:variant>
        <vt:i4>0</vt:i4>
      </vt:variant>
      <vt:variant>
        <vt:i4>5</vt:i4>
      </vt:variant>
      <vt:variant>
        <vt:lpwstr/>
      </vt:variant>
      <vt:variant>
        <vt:lpwstr>_Toc300342283</vt:lpwstr>
      </vt:variant>
      <vt:variant>
        <vt:i4>1966133</vt:i4>
      </vt:variant>
      <vt:variant>
        <vt:i4>170</vt:i4>
      </vt:variant>
      <vt:variant>
        <vt:i4>0</vt:i4>
      </vt:variant>
      <vt:variant>
        <vt:i4>5</vt:i4>
      </vt:variant>
      <vt:variant>
        <vt:lpwstr/>
      </vt:variant>
      <vt:variant>
        <vt:lpwstr>_Toc300342282</vt:lpwstr>
      </vt:variant>
      <vt:variant>
        <vt:i4>1966133</vt:i4>
      </vt:variant>
      <vt:variant>
        <vt:i4>164</vt:i4>
      </vt:variant>
      <vt:variant>
        <vt:i4>0</vt:i4>
      </vt:variant>
      <vt:variant>
        <vt:i4>5</vt:i4>
      </vt:variant>
      <vt:variant>
        <vt:lpwstr/>
      </vt:variant>
      <vt:variant>
        <vt:lpwstr>_Toc300342281</vt:lpwstr>
      </vt:variant>
      <vt:variant>
        <vt:i4>1966133</vt:i4>
      </vt:variant>
      <vt:variant>
        <vt:i4>158</vt:i4>
      </vt:variant>
      <vt:variant>
        <vt:i4>0</vt:i4>
      </vt:variant>
      <vt:variant>
        <vt:i4>5</vt:i4>
      </vt:variant>
      <vt:variant>
        <vt:lpwstr/>
      </vt:variant>
      <vt:variant>
        <vt:lpwstr>_Toc300342280</vt:lpwstr>
      </vt:variant>
      <vt:variant>
        <vt:i4>1114165</vt:i4>
      </vt:variant>
      <vt:variant>
        <vt:i4>152</vt:i4>
      </vt:variant>
      <vt:variant>
        <vt:i4>0</vt:i4>
      </vt:variant>
      <vt:variant>
        <vt:i4>5</vt:i4>
      </vt:variant>
      <vt:variant>
        <vt:lpwstr/>
      </vt:variant>
      <vt:variant>
        <vt:lpwstr>_Toc300342279</vt:lpwstr>
      </vt:variant>
      <vt:variant>
        <vt:i4>1114165</vt:i4>
      </vt:variant>
      <vt:variant>
        <vt:i4>146</vt:i4>
      </vt:variant>
      <vt:variant>
        <vt:i4>0</vt:i4>
      </vt:variant>
      <vt:variant>
        <vt:i4>5</vt:i4>
      </vt:variant>
      <vt:variant>
        <vt:lpwstr/>
      </vt:variant>
      <vt:variant>
        <vt:lpwstr>_Toc300342278</vt:lpwstr>
      </vt:variant>
      <vt:variant>
        <vt:i4>1114165</vt:i4>
      </vt:variant>
      <vt:variant>
        <vt:i4>140</vt:i4>
      </vt:variant>
      <vt:variant>
        <vt:i4>0</vt:i4>
      </vt:variant>
      <vt:variant>
        <vt:i4>5</vt:i4>
      </vt:variant>
      <vt:variant>
        <vt:lpwstr/>
      </vt:variant>
      <vt:variant>
        <vt:lpwstr>_Toc300342277</vt:lpwstr>
      </vt:variant>
      <vt:variant>
        <vt:i4>1114165</vt:i4>
      </vt:variant>
      <vt:variant>
        <vt:i4>134</vt:i4>
      </vt:variant>
      <vt:variant>
        <vt:i4>0</vt:i4>
      </vt:variant>
      <vt:variant>
        <vt:i4>5</vt:i4>
      </vt:variant>
      <vt:variant>
        <vt:lpwstr/>
      </vt:variant>
      <vt:variant>
        <vt:lpwstr>_Toc300342276</vt:lpwstr>
      </vt:variant>
      <vt:variant>
        <vt:i4>1114165</vt:i4>
      </vt:variant>
      <vt:variant>
        <vt:i4>128</vt:i4>
      </vt:variant>
      <vt:variant>
        <vt:i4>0</vt:i4>
      </vt:variant>
      <vt:variant>
        <vt:i4>5</vt:i4>
      </vt:variant>
      <vt:variant>
        <vt:lpwstr/>
      </vt:variant>
      <vt:variant>
        <vt:lpwstr>_Toc300342275</vt:lpwstr>
      </vt:variant>
      <vt:variant>
        <vt:i4>1114165</vt:i4>
      </vt:variant>
      <vt:variant>
        <vt:i4>122</vt:i4>
      </vt:variant>
      <vt:variant>
        <vt:i4>0</vt:i4>
      </vt:variant>
      <vt:variant>
        <vt:i4>5</vt:i4>
      </vt:variant>
      <vt:variant>
        <vt:lpwstr/>
      </vt:variant>
      <vt:variant>
        <vt:lpwstr>_Toc300342274</vt:lpwstr>
      </vt:variant>
      <vt:variant>
        <vt:i4>1114165</vt:i4>
      </vt:variant>
      <vt:variant>
        <vt:i4>116</vt:i4>
      </vt:variant>
      <vt:variant>
        <vt:i4>0</vt:i4>
      </vt:variant>
      <vt:variant>
        <vt:i4>5</vt:i4>
      </vt:variant>
      <vt:variant>
        <vt:lpwstr/>
      </vt:variant>
      <vt:variant>
        <vt:lpwstr>_Toc300342273</vt:lpwstr>
      </vt:variant>
      <vt:variant>
        <vt:i4>1114165</vt:i4>
      </vt:variant>
      <vt:variant>
        <vt:i4>110</vt:i4>
      </vt:variant>
      <vt:variant>
        <vt:i4>0</vt:i4>
      </vt:variant>
      <vt:variant>
        <vt:i4>5</vt:i4>
      </vt:variant>
      <vt:variant>
        <vt:lpwstr/>
      </vt:variant>
      <vt:variant>
        <vt:lpwstr>_Toc300342272</vt:lpwstr>
      </vt:variant>
      <vt:variant>
        <vt:i4>1114165</vt:i4>
      </vt:variant>
      <vt:variant>
        <vt:i4>104</vt:i4>
      </vt:variant>
      <vt:variant>
        <vt:i4>0</vt:i4>
      </vt:variant>
      <vt:variant>
        <vt:i4>5</vt:i4>
      </vt:variant>
      <vt:variant>
        <vt:lpwstr/>
      </vt:variant>
      <vt:variant>
        <vt:lpwstr>_Toc300342271</vt:lpwstr>
      </vt:variant>
      <vt:variant>
        <vt:i4>1114165</vt:i4>
      </vt:variant>
      <vt:variant>
        <vt:i4>98</vt:i4>
      </vt:variant>
      <vt:variant>
        <vt:i4>0</vt:i4>
      </vt:variant>
      <vt:variant>
        <vt:i4>5</vt:i4>
      </vt:variant>
      <vt:variant>
        <vt:lpwstr/>
      </vt:variant>
      <vt:variant>
        <vt:lpwstr>_Toc300342270</vt:lpwstr>
      </vt:variant>
      <vt:variant>
        <vt:i4>1048629</vt:i4>
      </vt:variant>
      <vt:variant>
        <vt:i4>92</vt:i4>
      </vt:variant>
      <vt:variant>
        <vt:i4>0</vt:i4>
      </vt:variant>
      <vt:variant>
        <vt:i4>5</vt:i4>
      </vt:variant>
      <vt:variant>
        <vt:lpwstr/>
      </vt:variant>
      <vt:variant>
        <vt:lpwstr>_Toc300342269</vt:lpwstr>
      </vt:variant>
      <vt:variant>
        <vt:i4>1048629</vt:i4>
      </vt:variant>
      <vt:variant>
        <vt:i4>86</vt:i4>
      </vt:variant>
      <vt:variant>
        <vt:i4>0</vt:i4>
      </vt:variant>
      <vt:variant>
        <vt:i4>5</vt:i4>
      </vt:variant>
      <vt:variant>
        <vt:lpwstr/>
      </vt:variant>
      <vt:variant>
        <vt:lpwstr>_Toc300342268</vt:lpwstr>
      </vt:variant>
      <vt:variant>
        <vt:i4>1048629</vt:i4>
      </vt:variant>
      <vt:variant>
        <vt:i4>80</vt:i4>
      </vt:variant>
      <vt:variant>
        <vt:i4>0</vt:i4>
      </vt:variant>
      <vt:variant>
        <vt:i4>5</vt:i4>
      </vt:variant>
      <vt:variant>
        <vt:lpwstr/>
      </vt:variant>
      <vt:variant>
        <vt:lpwstr>_Toc300342267</vt:lpwstr>
      </vt:variant>
      <vt:variant>
        <vt:i4>1048629</vt:i4>
      </vt:variant>
      <vt:variant>
        <vt:i4>74</vt:i4>
      </vt:variant>
      <vt:variant>
        <vt:i4>0</vt:i4>
      </vt:variant>
      <vt:variant>
        <vt:i4>5</vt:i4>
      </vt:variant>
      <vt:variant>
        <vt:lpwstr/>
      </vt:variant>
      <vt:variant>
        <vt:lpwstr>_Toc300342266</vt:lpwstr>
      </vt:variant>
      <vt:variant>
        <vt:i4>1048629</vt:i4>
      </vt:variant>
      <vt:variant>
        <vt:i4>68</vt:i4>
      </vt:variant>
      <vt:variant>
        <vt:i4>0</vt:i4>
      </vt:variant>
      <vt:variant>
        <vt:i4>5</vt:i4>
      </vt:variant>
      <vt:variant>
        <vt:lpwstr/>
      </vt:variant>
      <vt:variant>
        <vt:lpwstr>_Toc300342265</vt:lpwstr>
      </vt:variant>
      <vt:variant>
        <vt:i4>1048629</vt:i4>
      </vt:variant>
      <vt:variant>
        <vt:i4>62</vt:i4>
      </vt:variant>
      <vt:variant>
        <vt:i4>0</vt:i4>
      </vt:variant>
      <vt:variant>
        <vt:i4>5</vt:i4>
      </vt:variant>
      <vt:variant>
        <vt:lpwstr/>
      </vt:variant>
      <vt:variant>
        <vt:lpwstr>_Toc300342264</vt:lpwstr>
      </vt:variant>
      <vt:variant>
        <vt:i4>1048629</vt:i4>
      </vt:variant>
      <vt:variant>
        <vt:i4>56</vt:i4>
      </vt:variant>
      <vt:variant>
        <vt:i4>0</vt:i4>
      </vt:variant>
      <vt:variant>
        <vt:i4>5</vt:i4>
      </vt:variant>
      <vt:variant>
        <vt:lpwstr/>
      </vt:variant>
      <vt:variant>
        <vt:lpwstr>_Toc300342263</vt:lpwstr>
      </vt:variant>
      <vt:variant>
        <vt:i4>1048629</vt:i4>
      </vt:variant>
      <vt:variant>
        <vt:i4>50</vt:i4>
      </vt:variant>
      <vt:variant>
        <vt:i4>0</vt:i4>
      </vt:variant>
      <vt:variant>
        <vt:i4>5</vt:i4>
      </vt:variant>
      <vt:variant>
        <vt:lpwstr/>
      </vt:variant>
      <vt:variant>
        <vt:lpwstr>_Toc300342262</vt:lpwstr>
      </vt:variant>
      <vt:variant>
        <vt:i4>1048629</vt:i4>
      </vt:variant>
      <vt:variant>
        <vt:i4>44</vt:i4>
      </vt:variant>
      <vt:variant>
        <vt:i4>0</vt:i4>
      </vt:variant>
      <vt:variant>
        <vt:i4>5</vt:i4>
      </vt:variant>
      <vt:variant>
        <vt:lpwstr/>
      </vt:variant>
      <vt:variant>
        <vt:lpwstr>_Toc300342261</vt:lpwstr>
      </vt:variant>
      <vt:variant>
        <vt:i4>1048629</vt:i4>
      </vt:variant>
      <vt:variant>
        <vt:i4>38</vt:i4>
      </vt:variant>
      <vt:variant>
        <vt:i4>0</vt:i4>
      </vt:variant>
      <vt:variant>
        <vt:i4>5</vt:i4>
      </vt:variant>
      <vt:variant>
        <vt:lpwstr/>
      </vt:variant>
      <vt:variant>
        <vt:lpwstr>_Toc300342260</vt:lpwstr>
      </vt:variant>
      <vt:variant>
        <vt:i4>1245237</vt:i4>
      </vt:variant>
      <vt:variant>
        <vt:i4>32</vt:i4>
      </vt:variant>
      <vt:variant>
        <vt:i4>0</vt:i4>
      </vt:variant>
      <vt:variant>
        <vt:i4>5</vt:i4>
      </vt:variant>
      <vt:variant>
        <vt:lpwstr/>
      </vt:variant>
      <vt:variant>
        <vt:lpwstr>_Toc300342259</vt:lpwstr>
      </vt:variant>
      <vt:variant>
        <vt:i4>1245237</vt:i4>
      </vt:variant>
      <vt:variant>
        <vt:i4>26</vt:i4>
      </vt:variant>
      <vt:variant>
        <vt:i4>0</vt:i4>
      </vt:variant>
      <vt:variant>
        <vt:i4>5</vt:i4>
      </vt:variant>
      <vt:variant>
        <vt:lpwstr/>
      </vt:variant>
      <vt:variant>
        <vt:lpwstr>_Toc300342258</vt:lpwstr>
      </vt:variant>
      <vt:variant>
        <vt:i4>1245237</vt:i4>
      </vt:variant>
      <vt:variant>
        <vt:i4>20</vt:i4>
      </vt:variant>
      <vt:variant>
        <vt:i4>0</vt:i4>
      </vt:variant>
      <vt:variant>
        <vt:i4>5</vt:i4>
      </vt:variant>
      <vt:variant>
        <vt:lpwstr/>
      </vt:variant>
      <vt:variant>
        <vt:lpwstr>_Toc300342257</vt:lpwstr>
      </vt:variant>
      <vt:variant>
        <vt:i4>1245237</vt:i4>
      </vt:variant>
      <vt:variant>
        <vt:i4>14</vt:i4>
      </vt:variant>
      <vt:variant>
        <vt:i4>0</vt:i4>
      </vt:variant>
      <vt:variant>
        <vt:i4>5</vt:i4>
      </vt:variant>
      <vt:variant>
        <vt:lpwstr/>
      </vt:variant>
      <vt:variant>
        <vt:lpwstr>_Toc300342256</vt:lpwstr>
      </vt:variant>
      <vt:variant>
        <vt:i4>1245237</vt:i4>
      </vt:variant>
      <vt:variant>
        <vt:i4>8</vt:i4>
      </vt:variant>
      <vt:variant>
        <vt:i4>0</vt:i4>
      </vt:variant>
      <vt:variant>
        <vt:i4>5</vt:i4>
      </vt:variant>
      <vt:variant>
        <vt:lpwstr/>
      </vt:variant>
      <vt:variant>
        <vt:lpwstr>_Toc300342255</vt:lpwstr>
      </vt:variant>
      <vt:variant>
        <vt:i4>1245237</vt:i4>
      </vt:variant>
      <vt:variant>
        <vt:i4>2</vt:i4>
      </vt:variant>
      <vt:variant>
        <vt:i4>0</vt:i4>
      </vt:variant>
      <vt:variant>
        <vt:i4>5</vt:i4>
      </vt:variant>
      <vt:variant>
        <vt:lpwstr/>
      </vt:variant>
      <vt:variant>
        <vt:lpwstr>_Toc300342254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Writing</dc:title>
  <dc:creator>Zelda Rose</dc:creator>
  <cp:lastModifiedBy>Millicent</cp:lastModifiedBy>
  <cp:revision>2</cp:revision>
  <cp:lastPrinted>2016-09-30T12:36:00Z</cp:lastPrinted>
  <dcterms:created xsi:type="dcterms:W3CDTF">2016-09-30T12:50:00Z</dcterms:created>
  <dcterms:modified xsi:type="dcterms:W3CDTF">2016-09-30T12:50:00Z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0x0101006452CE3D42FAD442B9D7A1E16C2D60A1</vt:lpwstr>
  </property>
</Properties>
</file>